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8DBA3" w14:textId="77777777" w:rsidR="00DF6DF5" w:rsidRDefault="00000000">
      <w:pPr>
        <w:pStyle w:val="Heading2"/>
        <w:spacing w:before="78"/>
        <w:ind w:left="523" w:right="262"/>
        <w:jc w:val="center"/>
      </w:pPr>
      <w:r>
        <w:t>PHỤ</w:t>
      </w:r>
      <w:r>
        <w:rPr>
          <w:spacing w:val="-6"/>
        </w:rPr>
        <w:t xml:space="preserve"> </w:t>
      </w:r>
      <w:r>
        <w:t>LỤC</w:t>
      </w:r>
      <w:r>
        <w:rPr>
          <w:spacing w:val="-6"/>
        </w:rPr>
        <w:t xml:space="preserve"> </w:t>
      </w:r>
      <w:r>
        <w:rPr>
          <w:spacing w:val="-5"/>
        </w:rPr>
        <w:t>II</w:t>
      </w:r>
    </w:p>
    <w:p w14:paraId="133EB8AF" w14:textId="77777777" w:rsidR="00DF6DF5" w:rsidRDefault="00000000">
      <w:pPr>
        <w:spacing w:before="51"/>
        <w:ind w:left="523" w:right="262"/>
        <w:jc w:val="center"/>
        <w:rPr>
          <w:sz w:val="24"/>
        </w:rPr>
      </w:pPr>
      <w:r>
        <w:rPr>
          <w:sz w:val="24"/>
        </w:rPr>
        <w:t>MẪU</w:t>
      </w:r>
      <w:r>
        <w:rPr>
          <w:spacing w:val="-4"/>
          <w:sz w:val="24"/>
        </w:rPr>
        <w:t xml:space="preserve"> </w:t>
      </w:r>
      <w:r>
        <w:rPr>
          <w:sz w:val="24"/>
        </w:rPr>
        <w:t xml:space="preserve">THÔNG </w:t>
      </w:r>
      <w:r>
        <w:rPr>
          <w:spacing w:val="-5"/>
          <w:sz w:val="24"/>
        </w:rPr>
        <w:t>BÁO</w:t>
      </w:r>
    </w:p>
    <w:p w14:paraId="683FDB74" w14:textId="77777777" w:rsidR="00DF6DF5" w:rsidRDefault="00000000">
      <w:pPr>
        <w:spacing w:before="55"/>
        <w:ind w:left="523" w:right="262"/>
        <w:jc w:val="center"/>
        <w:rPr>
          <w:sz w:val="24"/>
        </w:rPr>
      </w:pPr>
      <w:r>
        <w:rPr>
          <w:sz w:val="24"/>
        </w:rPr>
        <w:t>KẾT</w:t>
      </w:r>
      <w:r>
        <w:rPr>
          <w:spacing w:val="-4"/>
          <w:sz w:val="24"/>
        </w:rPr>
        <w:t xml:space="preserve"> </w:t>
      </w:r>
      <w:r>
        <w:rPr>
          <w:sz w:val="24"/>
        </w:rPr>
        <w:t>QUẢ LỰA</w:t>
      </w:r>
      <w:r>
        <w:rPr>
          <w:spacing w:val="-1"/>
          <w:sz w:val="24"/>
        </w:rPr>
        <w:t xml:space="preserve"> </w:t>
      </w:r>
      <w:r>
        <w:rPr>
          <w:sz w:val="24"/>
        </w:rPr>
        <w:t>CHỌN TỔ</w:t>
      </w:r>
      <w:r>
        <w:rPr>
          <w:spacing w:val="-2"/>
          <w:sz w:val="24"/>
        </w:rPr>
        <w:t xml:space="preserve"> </w:t>
      </w:r>
      <w:r>
        <w:rPr>
          <w:sz w:val="24"/>
        </w:rPr>
        <w:t>CHỨC</w:t>
      </w:r>
      <w:r>
        <w:rPr>
          <w:spacing w:val="-2"/>
          <w:sz w:val="24"/>
        </w:rPr>
        <w:t xml:space="preserve"> </w:t>
      </w:r>
      <w:r>
        <w:rPr>
          <w:sz w:val="24"/>
        </w:rPr>
        <w:t>HÀNH</w:t>
      </w:r>
      <w:r>
        <w:rPr>
          <w:spacing w:val="-2"/>
          <w:sz w:val="24"/>
        </w:rPr>
        <w:t xml:space="preserve"> </w:t>
      </w:r>
      <w:r>
        <w:rPr>
          <w:sz w:val="24"/>
        </w:rPr>
        <w:t>NGHỀ</w:t>
      </w:r>
      <w:r>
        <w:rPr>
          <w:spacing w:val="-2"/>
          <w:sz w:val="24"/>
        </w:rPr>
        <w:t xml:space="preserve"> </w:t>
      </w:r>
      <w:r>
        <w:rPr>
          <w:sz w:val="24"/>
        </w:rPr>
        <w:t>ĐẤU</w:t>
      </w:r>
      <w:r>
        <w:rPr>
          <w:spacing w:val="-1"/>
          <w:sz w:val="24"/>
        </w:rPr>
        <w:t xml:space="preserve"> </w:t>
      </w:r>
      <w:r>
        <w:rPr>
          <w:sz w:val="24"/>
        </w:rPr>
        <w:t>GIÁ TÀI</w:t>
      </w:r>
      <w:r>
        <w:rPr>
          <w:spacing w:val="-5"/>
          <w:sz w:val="24"/>
        </w:rPr>
        <w:t xml:space="preserve"> SẢN</w:t>
      </w:r>
    </w:p>
    <w:p w14:paraId="74D2CEB9" w14:textId="77777777" w:rsidR="00DF6DF5" w:rsidRPr="000E1BB4" w:rsidRDefault="00000000">
      <w:pPr>
        <w:spacing w:before="58" w:after="9" w:line="288" w:lineRule="auto"/>
        <w:ind w:left="1937" w:right="1672"/>
        <w:jc w:val="center"/>
        <w:rPr>
          <w:i/>
          <w:iCs/>
        </w:rPr>
      </w:pPr>
      <w:r w:rsidRPr="000E1BB4">
        <w:rPr>
          <w:i/>
          <w:iCs/>
        </w:rPr>
        <w:t>(kèm</w:t>
      </w:r>
      <w:r w:rsidRPr="000E1BB4">
        <w:rPr>
          <w:i/>
          <w:iCs/>
          <w:spacing w:val="-6"/>
        </w:rPr>
        <w:t xml:space="preserve"> </w:t>
      </w:r>
      <w:r w:rsidRPr="000E1BB4">
        <w:rPr>
          <w:i/>
          <w:iCs/>
        </w:rPr>
        <w:t>theo</w:t>
      </w:r>
      <w:r w:rsidRPr="000E1BB4">
        <w:rPr>
          <w:i/>
          <w:iCs/>
          <w:spacing w:val="-2"/>
        </w:rPr>
        <w:t xml:space="preserve"> </w:t>
      </w:r>
      <w:r w:rsidRPr="000E1BB4">
        <w:rPr>
          <w:i/>
          <w:iCs/>
        </w:rPr>
        <w:t>Thông</w:t>
      </w:r>
      <w:r w:rsidRPr="000E1BB4">
        <w:rPr>
          <w:i/>
          <w:iCs/>
          <w:spacing w:val="-5"/>
        </w:rPr>
        <w:t xml:space="preserve"> </w:t>
      </w:r>
      <w:r w:rsidRPr="000E1BB4">
        <w:rPr>
          <w:i/>
          <w:iCs/>
        </w:rPr>
        <w:t>tư</w:t>
      </w:r>
      <w:r w:rsidRPr="000E1BB4">
        <w:rPr>
          <w:i/>
          <w:iCs/>
          <w:spacing w:val="-2"/>
        </w:rPr>
        <w:t xml:space="preserve"> </w:t>
      </w:r>
      <w:r w:rsidRPr="000E1BB4">
        <w:rPr>
          <w:i/>
          <w:iCs/>
        </w:rPr>
        <w:t>số</w:t>
      </w:r>
      <w:r w:rsidRPr="000E1BB4">
        <w:rPr>
          <w:i/>
          <w:iCs/>
          <w:spacing w:val="-2"/>
        </w:rPr>
        <w:t xml:space="preserve"> </w:t>
      </w:r>
      <w:r w:rsidRPr="000E1BB4">
        <w:rPr>
          <w:i/>
          <w:iCs/>
        </w:rPr>
        <w:t>19/2024/TT-BTP</w:t>
      </w:r>
      <w:r w:rsidRPr="000E1BB4">
        <w:rPr>
          <w:i/>
          <w:iCs/>
          <w:spacing w:val="-2"/>
        </w:rPr>
        <w:t xml:space="preserve"> </w:t>
      </w:r>
      <w:r w:rsidRPr="000E1BB4">
        <w:rPr>
          <w:i/>
          <w:iCs/>
        </w:rPr>
        <w:t>ngày</w:t>
      </w:r>
      <w:r w:rsidRPr="000E1BB4">
        <w:rPr>
          <w:i/>
          <w:iCs/>
          <w:spacing w:val="-4"/>
        </w:rPr>
        <w:t xml:space="preserve"> </w:t>
      </w:r>
      <w:r w:rsidRPr="000E1BB4">
        <w:rPr>
          <w:i/>
          <w:iCs/>
        </w:rPr>
        <w:t>31</w:t>
      </w:r>
      <w:r w:rsidRPr="000E1BB4">
        <w:rPr>
          <w:i/>
          <w:iCs/>
          <w:spacing w:val="-2"/>
        </w:rPr>
        <w:t xml:space="preserve"> </w:t>
      </w:r>
      <w:r w:rsidRPr="000E1BB4">
        <w:rPr>
          <w:i/>
          <w:iCs/>
        </w:rPr>
        <w:t>tháng</w:t>
      </w:r>
      <w:r w:rsidRPr="000E1BB4">
        <w:rPr>
          <w:i/>
          <w:iCs/>
          <w:spacing w:val="-4"/>
        </w:rPr>
        <w:t xml:space="preserve"> </w:t>
      </w:r>
      <w:r w:rsidRPr="000E1BB4">
        <w:rPr>
          <w:i/>
          <w:iCs/>
        </w:rPr>
        <w:t>12</w:t>
      </w:r>
      <w:r w:rsidRPr="000E1BB4">
        <w:rPr>
          <w:i/>
          <w:iCs/>
          <w:spacing w:val="-2"/>
        </w:rPr>
        <w:t xml:space="preserve"> </w:t>
      </w:r>
      <w:r w:rsidRPr="000E1BB4">
        <w:rPr>
          <w:i/>
          <w:iCs/>
        </w:rPr>
        <w:t>năm</w:t>
      </w:r>
      <w:r w:rsidRPr="000E1BB4">
        <w:rPr>
          <w:i/>
          <w:iCs/>
          <w:spacing w:val="-6"/>
        </w:rPr>
        <w:t xml:space="preserve"> </w:t>
      </w:r>
      <w:r w:rsidRPr="000E1BB4">
        <w:rPr>
          <w:i/>
          <w:iCs/>
        </w:rPr>
        <w:t>2024 của Bộ trưởng Bộ Tư pháp)</w:t>
      </w:r>
    </w:p>
    <w:tbl>
      <w:tblPr>
        <w:tblW w:w="10132" w:type="dxa"/>
        <w:tblInd w:w="180" w:type="dxa"/>
        <w:tblLayout w:type="fixed"/>
        <w:tblCellMar>
          <w:left w:w="0" w:type="dxa"/>
          <w:right w:w="0" w:type="dxa"/>
        </w:tblCellMar>
        <w:tblLook w:val="01E0" w:firstRow="1" w:lastRow="1" w:firstColumn="1" w:lastColumn="1" w:noHBand="0" w:noVBand="0"/>
      </w:tblPr>
      <w:tblGrid>
        <w:gridCol w:w="3506"/>
        <w:gridCol w:w="6626"/>
      </w:tblGrid>
      <w:tr w:rsidR="00DF6DF5" w14:paraId="308990E2" w14:textId="77777777" w:rsidTr="009F2E8A">
        <w:trPr>
          <w:trHeight w:val="1207"/>
        </w:trPr>
        <w:tc>
          <w:tcPr>
            <w:tcW w:w="3506" w:type="dxa"/>
          </w:tcPr>
          <w:p w14:paraId="6716670B" w14:textId="1BE411AC" w:rsidR="00D47204" w:rsidRDefault="009F2E8A">
            <w:pPr>
              <w:pStyle w:val="TableParagraph"/>
              <w:spacing w:line="276" w:lineRule="exact"/>
              <w:ind w:right="91"/>
              <w:rPr>
                <w:spacing w:val="-8"/>
                <w:sz w:val="25"/>
                <w:lang w:val="en-US"/>
              </w:rPr>
            </w:pPr>
            <w:r>
              <w:rPr>
                <w:spacing w:val="-8"/>
                <w:sz w:val="25"/>
                <w:lang w:val="en-US"/>
              </w:rPr>
              <w:t>UBND THÀNH PHỐ ĐỒNG NAI</w:t>
            </w:r>
            <w:r>
              <w:rPr>
                <w:spacing w:val="-8"/>
                <w:sz w:val="25"/>
              </w:rPr>
              <w:t xml:space="preserve"> </w:t>
            </w:r>
          </w:p>
          <w:p w14:paraId="1136E97C" w14:textId="098DFD52" w:rsidR="00DF6DF5" w:rsidRDefault="00D47204">
            <w:pPr>
              <w:pStyle w:val="TableParagraph"/>
              <w:spacing w:before="7"/>
              <w:ind w:right="92"/>
              <w:rPr>
                <w:b/>
                <w:sz w:val="25"/>
                <w:lang w:val="en-US"/>
              </w:rPr>
            </w:pPr>
            <w:r>
              <w:rPr>
                <w:b/>
                <w:sz w:val="25"/>
                <w:lang w:val="en-US"/>
              </w:rPr>
              <w:t>SỞ CÔNG THƯƠNG</w:t>
            </w:r>
          </w:p>
          <w:p w14:paraId="02A7F4A5" w14:textId="7714F84B" w:rsidR="00DF6DF5" w:rsidRPr="00190501" w:rsidRDefault="0036251D" w:rsidP="009D0964">
            <w:pPr>
              <w:pStyle w:val="TableParagraph"/>
              <w:tabs>
                <w:tab w:val="left" w:pos="957"/>
              </w:tabs>
              <w:spacing w:before="300"/>
              <w:ind w:right="91"/>
              <w:rPr>
                <w:sz w:val="26"/>
                <w:szCs w:val="26"/>
                <w:lang w:val="en-US"/>
              </w:rPr>
            </w:pPr>
            <w:r w:rsidRPr="009D0964">
              <w:rPr>
                <w:i/>
                <w:noProof/>
                <w:position w:val="1"/>
                <w:sz w:val="26"/>
                <w:szCs w:val="26"/>
                <w:lang w:val="en-US"/>
              </w:rPr>
              <mc:AlternateContent>
                <mc:Choice Requires="wps">
                  <w:drawing>
                    <wp:anchor distT="0" distB="0" distL="114300" distR="114300" simplePos="0" relativeHeight="251661312" behindDoc="0" locked="0" layoutInCell="1" allowOverlap="1" wp14:anchorId="04585500" wp14:editId="6B6C657B">
                      <wp:simplePos x="0" y="0"/>
                      <wp:positionH relativeFrom="column">
                        <wp:posOffset>694055</wp:posOffset>
                      </wp:positionH>
                      <wp:positionV relativeFrom="paragraph">
                        <wp:posOffset>78105</wp:posOffset>
                      </wp:positionV>
                      <wp:extent cx="838200" cy="0"/>
                      <wp:effectExtent l="0" t="0" r="0" b="0"/>
                      <wp:wrapNone/>
                      <wp:docPr id="89295230" name="Straight Connector 4"/>
                      <wp:cNvGraphicFramePr/>
                      <a:graphic xmlns:a="http://schemas.openxmlformats.org/drawingml/2006/main">
                        <a:graphicData uri="http://schemas.microsoft.com/office/word/2010/wordprocessingShape">
                          <wps:wsp>
                            <wps:cNvCnPr/>
                            <wps:spPr>
                              <a:xfrm>
                                <a:off x="0" y="0"/>
                                <a:ext cx="83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66AC25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65pt,6.15pt" to="120.6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" strokecolor="black [3040]"/>
                  </w:pict>
                </mc:Fallback>
              </mc:AlternateContent>
            </w:r>
            <w:r w:rsidRPr="009D0964">
              <w:rPr>
                <w:spacing w:val="-2"/>
                <w:sz w:val="26"/>
                <w:szCs w:val="26"/>
              </w:rPr>
              <w:t>Số:</w:t>
            </w:r>
            <w:r w:rsidRPr="009D0964">
              <w:rPr>
                <w:spacing w:val="-41"/>
                <w:sz w:val="26"/>
                <w:szCs w:val="26"/>
              </w:rPr>
              <w:t xml:space="preserve"> </w:t>
            </w:r>
            <w:r w:rsidR="00144163">
              <w:rPr>
                <w:spacing w:val="-5"/>
                <w:position w:val="4"/>
                <w:sz w:val="26"/>
                <w:szCs w:val="26"/>
                <w:lang w:val="en-US"/>
              </w:rPr>
              <w:t xml:space="preserve"> </w:t>
            </w:r>
            <w:r w:rsidR="00190501">
              <w:rPr>
                <w:spacing w:val="-5"/>
                <w:position w:val="4"/>
                <w:sz w:val="26"/>
                <w:szCs w:val="26"/>
                <w:lang w:val="en-US"/>
              </w:rPr>
              <w:t xml:space="preserve">  </w:t>
            </w:r>
            <w:r w:rsidR="000E1BB4">
              <w:rPr>
                <w:spacing w:val="-5"/>
                <w:position w:val="4"/>
                <w:sz w:val="26"/>
                <w:szCs w:val="26"/>
                <w:lang w:val="en-US"/>
              </w:rPr>
              <w:t xml:space="preserve"> </w:t>
            </w:r>
            <w:r w:rsidR="00190501">
              <w:rPr>
                <w:spacing w:val="-5"/>
                <w:position w:val="4"/>
                <w:sz w:val="26"/>
                <w:szCs w:val="26"/>
                <w:lang w:val="en-US"/>
              </w:rPr>
              <w:t xml:space="preserve">    </w:t>
            </w:r>
            <w:r w:rsidR="00144163">
              <w:rPr>
                <w:spacing w:val="-2"/>
                <w:sz w:val="26"/>
                <w:szCs w:val="26"/>
                <w:lang w:val="en-US"/>
              </w:rPr>
              <w:t>/TB</w:t>
            </w:r>
            <w:r w:rsidRPr="009D0964">
              <w:rPr>
                <w:spacing w:val="-2"/>
                <w:sz w:val="26"/>
                <w:szCs w:val="26"/>
              </w:rPr>
              <w:t>-</w:t>
            </w:r>
            <w:r w:rsidR="00190501">
              <w:rPr>
                <w:spacing w:val="-2"/>
                <w:sz w:val="26"/>
                <w:szCs w:val="26"/>
                <w:lang w:val="en-US"/>
              </w:rPr>
              <w:t>SCT</w:t>
            </w:r>
          </w:p>
        </w:tc>
        <w:tc>
          <w:tcPr>
            <w:tcW w:w="6626" w:type="dxa"/>
          </w:tcPr>
          <w:p w14:paraId="00611312" w14:textId="77777777" w:rsidR="00DF6DF5" w:rsidRDefault="00000000">
            <w:pPr>
              <w:pStyle w:val="TableParagraph"/>
              <w:spacing w:line="295" w:lineRule="exact"/>
              <w:ind w:left="94"/>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272544B4" w14:textId="77777777" w:rsidR="00DF6DF5" w:rsidRDefault="00000000">
            <w:pPr>
              <w:pStyle w:val="TableParagraph"/>
              <w:spacing w:after="45" w:line="322" w:lineRule="exact"/>
              <w:ind w:left="100"/>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2"/>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p w14:paraId="5BC9697A" w14:textId="2B21826D" w:rsidR="00DF6DF5" w:rsidRDefault="00DF6DF5">
            <w:pPr>
              <w:pStyle w:val="TableParagraph"/>
              <w:spacing w:line="20" w:lineRule="exact"/>
              <w:ind w:left="1079"/>
              <w:jc w:val="left"/>
              <w:rPr>
                <w:sz w:val="2"/>
              </w:rPr>
            </w:pPr>
          </w:p>
          <w:p w14:paraId="58E050D3" w14:textId="7A863C45" w:rsidR="00DF6DF5" w:rsidRPr="00D47204" w:rsidRDefault="0036251D">
            <w:pPr>
              <w:pStyle w:val="TableParagraph"/>
              <w:tabs>
                <w:tab w:val="left" w:pos="2577"/>
              </w:tabs>
              <w:spacing w:before="227" w:line="278" w:lineRule="exact"/>
              <w:ind w:left="92"/>
              <w:rPr>
                <w:i/>
                <w:position w:val="1"/>
                <w:sz w:val="26"/>
                <w:lang w:val="en-US"/>
              </w:rPr>
            </w:pPr>
            <w:r>
              <w:rPr>
                <w:i/>
                <w:noProof/>
                <w:position w:val="1"/>
                <w:sz w:val="26"/>
                <w:lang w:val="en-US"/>
              </w:rPr>
              <mc:AlternateContent>
                <mc:Choice Requires="wps">
                  <w:drawing>
                    <wp:anchor distT="0" distB="0" distL="114300" distR="114300" simplePos="0" relativeHeight="251662336" behindDoc="0" locked="0" layoutInCell="1" allowOverlap="1" wp14:anchorId="70E30A28" wp14:editId="23780F8F">
                      <wp:simplePos x="0" y="0"/>
                      <wp:positionH relativeFrom="column">
                        <wp:posOffset>1067435</wp:posOffset>
                      </wp:positionH>
                      <wp:positionV relativeFrom="paragraph">
                        <wp:posOffset>26035</wp:posOffset>
                      </wp:positionV>
                      <wp:extent cx="2181225" cy="0"/>
                      <wp:effectExtent l="0" t="0" r="0" b="0"/>
                      <wp:wrapNone/>
                      <wp:docPr id="2129091913" name="Straight Connector 5"/>
                      <wp:cNvGraphicFramePr/>
                      <a:graphic xmlns:a="http://schemas.openxmlformats.org/drawingml/2006/main">
                        <a:graphicData uri="http://schemas.microsoft.com/office/word/2010/wordprocessingShape">
                          <wps:wsp>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2E55A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4.05pt,2.05pt" to="255.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" strokecolor="black [3040]"/>
                  </w:pict>
                </mc:Fallback>
              </mc:AlternateContent>
            </w:r>
            <w:r w:rsidR="00D47204">
              <w:rPr>
                <w:i/>
                <w:position w:val="1"/>
                <w:sz w:val="26"/>
                <w:lang w:val="en-US"/>
              </w:rPr>
              <w:t>Đồng Nai</w:t>
            </w:r>
            <w:r w:rsidR="00D47204">
              <w:rPr>
                <w:i/>
                <w:position w:val="1"/>
                <w:sz w:val="26"/>
              </w:rPr>
              <w:t>,</w:t>
            </w:r>
            <w:r w:rsidR="00D47204">
              <w:rPr>
                <w:i/>
                <w:spacing w:val="-5"/>
                <w:position w:val="1"/>
                <w:sz w:val="26"/>
              </w:rPr>
              <w:t xml:space="preserve"> </w:t>
            </w:r>
            <w:r w:rsidR="00D47204">
              <w:rPr>
                <w:i/>
                <w:position w:val="1"/>
                <w:sz w:val="26"/>
              </w:rPr>
              <w:t>ngày</w:t>
            </w:r>
            <w:r w:rsidR="00D47204">
              <w:rPr>
                <w:i/>
                <w:sz w:val="26"/>
                <w:lang w:val="en-US"/>
              </w:rPr>
              <w:t xml:space="preserve">       </w:t>
            </w:r>
            <w:r w:rsidR="00D47204">
              <w:rPr>
                <w:i/>
                <w:position w:val="1"/>
                <w:sz w:val="26"/>
              </w:rPr>
              <w:t>tháng</w:t>
            </w:r>
            <w:r w:rsidR="00B31907">
              <w:rPr>
                <w:i/>
                <w:position w:val="1"/>
                <w:sz w:val="26"/>
                <w:lang w:val="en-US"/>
              </w:rPr>
              <w:t xml:space="preserve"> </w:t>
            </w:r>
            <w:r w:rsidR="00D47204">
              <w:rPr>
                <w:i/>
                <w:position w:val="1"/>
                <w:sz w:val="26"/>
                <w:lang w:val="en-US"/>
              </w:rPr>
              <w:t xml:space="preserve"> </w:t>
            </w:r>
            <w:r w:rsidR="000E1BB4">
              <w:rPr>
                <w:i/>
                <w:position w:val="1"/>
                <w:sz w:val="26"/>
                <w:lang w:val="en-US"/>
              </w:rPr>
              <w:t xml:space="preserve"> </w:t>
            </w:r>
            <w:r w:rsidR="00D47204">
              <w:rPr>
                <w:i/>
                <w:spacing w:val="7"/>
                <w:position w:val="1"/>
                <w:sz w:val="26"/>
              </w:rPr>
              <w:t xml:space="preserve"> </w:t>
            </w:r>
            <w:r w:rsidR="00D47204">
              <w:rPr>
                <w:i/>
                <w:spacing w:val="78"/>
                <w:w w:val="150"/>
                <w:sz w:val="26"/>
              </w:rPr>
              <w:t xml:space="preserve"> </w:t>
            </w:r>
            <w:r w:rsidR="00D47204">
              <w:rPr>
                <w:i/>
                <w:position w:val="1"/>
                <w:sz w:val="26"/>
              </w:rPr>
              <w:t>năm</w:t>
            </w:r>
            <w:r w:rsidR="00D47204">
              <w:rPr>
                <w:i/>
                <w:spacing w:val="-4"/>
                <w:position w:val="1"/>
                <w:sz w:val="26"/>
              </w:rPr>
              <w:t xml:space="preserve"> 202</w:t>
            </w:r>
            <w:r w:rsidR="00D47204">
              <w:rPr>
                <w:i/>
                <w:spacing w:val="-4"/>
                <w:position w:val="1"/>
                <w:sz w:val="26"/>
                <w:lang w:val="en-US"/>
              </w:rPr>
              <w:t>6</w:t>
            </w:r>
          </w:p>
        </w:tc>
      </w:tr>
    </w:tbl>
    <w:p w14:paraId="28880CF6" w14:textId="60A6ACDD" w:rsidR="00DF6DF5" w:rsidRDefault="00DF6DF5">
      <w:pPr>
        <w:spacing w:before="51"/>
      </w:pPr>
    </w:p>
    <w:p w14:paraId="06661190" w14:textId="77777777" w:rsidR="00DF6DF5" w:rsidRDefault="00000000">
      <w:pPr>
        <w:pStyle w:val="Heading1"/>
      </w:pPr>
      <w:r>
        <w:t>THÔNG</w:t>
      </w:r>
      <w:r>
        <w:rPr>
          <w:spacing w:val="-2"/>
        </w:rPr>
        <w:t xml:space="preserve"> </w:t>
      </w:r>
      <w:r>
        <w:rPr>
          <w:spacing w:val="-5"/>
        </w:rPr>
        <w:t>BÁO</w:t>
      </w:r>
    </w:p>
    <w:p w14:paraId="14BC6CC6" w14:textId="77777777" w:rsidR="00DF6DF5" w:rsidRDefault="00000000">
      <w:pPr>
        <w:pStyle w:val="Heading2"/>
        <w:ind w:right="523"/>
        <w:jc w:val="center"/>
      </w:pPr>
      <w:r>
        <w:t>KẾT</w:t>
      </w:r>
      <w:r>
        <w:rPr>
          <w:spacing w:val="-8"/>
        </w:rPr>
        <w:t xml:space="preserve"> </w:t>
      </w:r>
      <w:r>
        <w:t>QUẢ</w:t>
      </w:r>
      <w:r>
        <w:rPr>
          <w:spacing w:val="-7"/>
        </w:rPr>
        <w:t xml:space="preserve"> </w:t>
      </w:r>
      <w:r>
        <w:t>LỰA</w:t>
      </w:r>
      <w:r>
        <w:rPr>
          <w:spacing w:val="-5"/>
        </w:rPr>
        <w:t xml:space="preserve"> </w:t>
      </w:r>
      <w:r>
        <w:t>CHỌN</w:t>
      </w:r>
      <w:r>
        <w:rPr>
          <w:spacing w:val="-7"/>
        </w:rPr>
        <w:t xml:space="preserve"> </w:t>
      </w:r>
      <w:r>
        <w:t>TỔ</w:t>
      </w:r>
      <w:r>
        <w:rPr>
          <w:spacing w:val="-8"/>
        </w:rPr>
        <w:t xml:space="preserve"> </w:t>
      </w:r>
      <w:r>
        <w:t>CHỨC</w:t>
      </w:r>
      <w:r>
        <w:rPr>
          <w:spacing w:val="-4"/>
        </w:rPr>
        <w:t xml:space="preserve"> </w:t>
      </w:r>
      <w:r>
        <w:t>HÀNH</w:t>
      </w:r>
      <w:r>
        <w:rPr>
          <w:spacing w:val="-8"/>
        </w:rPr>
        <w:t xml:space="preserve"> </w:t>
      </w:r>
      <w:r>
        <w:t>NGHỀ</w:t>
      </w:r>
      <w:r>
        <w:rPr>
          <w:spacing w:val="-5"/>
        </w:rPr>
        <w:t xml:space="preserve"> </w:t>
      </w:r>
      <w:r>
        <w:t>ĐẤU</w:t>
      </w:r>
      <w:r>
        <w:rPr>
          <w:spacing w:val="-5"/>
        </w:rPr>
        <w:t xml:space="preserve"> </w:t>
      </w:r>
      <w:r>
        <w:t>GIÁ</w:t>
      </w:r>
      <w:r>
        <w:rPr>
          <w:spacing w:val="-7"/>
        </w:rPr>
        <w:t xml:space="preserve"> </w:t>
      </w:r>
      <w:r>
        <w:t>TÀI</w:t>
      </w:r>
      <w:r>
        <w:rPr>
          <w:spacing w:val="-7"/>
        </w:rPr>
        <w:t xml:space="preserve"> </w:t>
      </w:r>
      <w:r>
        <w:rPr>
          <w:spacing w:val="-5"/>
        </w:rPr>
        <w:t>SẢN</w:t>
      </w:r>
    </w:p>
    <w:p w14:paraId="1BA5A8E5" w14:textId="77777777" w:rsidR="00DF6DF5" w:rsidRDefault="00000000" w:rsidP="007D4FC4">
      <w:pPr>
        <w:pStyle w:val="ListParagraph"/>
        <w:numPr>
          <w:ilvl w:val="0"/>
          <w:numId w:val="2"/>
        </w:numPr>
        <w:tabs>
          <w:tab w:val="left" w:pos="851"/>
        </w:tabs>
        <w:spacing w:before="120" w:after="120"/>
        <w:ind w:left="0" w:firstLine="567"/>
        <w:rPr>
          <w:b/>
          <w:sz w:val="26"/>
        </w:rPr>
      </w:pPr>
      <w:r>
        <w:rPr>
          <w:b/>
          <w:sz w:val="26"/>
        </w:rPr>
        <w:t>KẾT</w:t>
      </w:r>
      <w:r>
        <w:rPr>
          <w:b/>
          <w:spacing w:val="-8"/>
          <w:sz w:val="26"/>
        </w:rPr>
        <w:t xml:space="preserve"> </w:t>
      </w:r>
      <w:r>
        <w:rPr>
          <w:b/>
          <w:sz w:val="26"/>
        </w:rPr>
        <w:t>QUẢ</w:t>
      </w:r>
      <w:r>
        <w:rPr>
          <w:b/>
          <w:spacing w:val="-7"/>
          <w:sz w:val="26"/>
        </w:rPr>
        <w:t xml:space="preserve"> </w:t>
      </w:r>
      <w:r>
        <w:rPr>
          <w:b/>
          <w:sz w:val="26"/>
        </w:rPr>
        <w:t>LỰA</w:t>
      </w:r>
      <w:r>
        <w:rPr>
          <w:b/>
          <w:spacing w:val="-4"/>
          <w:sz w:val="26"/>
        </w:rPr>
        <w:t xml:space="preserve"> CHỌN</w:t>
      </w:r>
    </w:p>
    <w:p w14:paraId="3D4D1F2D" w14:textId="6B66372E" w:rsidR="00DF6DF5" w:rsidRDefault="00000000" w:rsidP="007D4FC4">
      <w:pPr>
        <w:pStyle w:val="ListParagraph"/>
        <w:numPr>
          <w:ilvl w:val="1"/>
          <w:numId w:val="2"/>
        </w:numPr>
        <w:tabs>
          <w:tab w:val="left" w:pos="851"/>
        </w:tabs>
        <w:spacing w:before="120" w:after="120"/>
        <w:ind w:left="0" w:right="780" w:firstLine="567"/>
        <w:rPr>
          <w:sz w:val="26"/>
        </w:rPr>
      </w:pPr>
      <w:r>
        <w:rPr>
          <w:sz w:val="26"/>
        </w:rPr>
        <w:t>Tài</w:t>
      </w:r>
      <w:r>
        <w:rPr>
          <w:spacing w:val="-3"/>
          <w:sz w:val="26"/>
        </w:rPr>
        <w:t xml:space="preserve"> </w:t>
      </w:r>
      <w:r>
        <w:rPr>
          <w:sz w:val="26"/>
        </w:rPr>
        <w:t>sản</w:t>
      </w:r>
      <w:r>
        <w:rPr>
          <w:spacing w:val="-3"/>
          <w:sz w:val="26"/>
        </w:rPr>
        <w:t xml:space="preserve"> </w:t>
      </w:r>
      <w:r>
        <w:rPr>
          <w:sz w:val="26"/>
        </w:rPr>
        <w:t>đấu</w:t>
      </w:r>
      <w:r>
        <w:rPr>
          <w:spacing w:val="-1"/>
          <w:sz w:val="26"/>
        </w:rPr>
        <w:t xml:space="preserve"> </w:t>
      </w:r>
      <w:r>
        <w:rPr>
          <w:sz w:val="26"/>
        </w:rPr>
        <w:t>giá:</w:t>
      </w:r>
      <w:r w:rsidR="00462C22">
        <w:rPr>
          <w:sz w:val="26"/>
          <w:lang w:val="en-US"/>
        </w:rPr>
        <w:t xml:space="preserve"> Thanh lý xe ô tô phục vụ công tác do Sở Công Thương Đồng Nai quản lý, sử dụng</w:t>
      </w:r>
    </w:p>
    <w:p w14:paraId="52B1CDD9" w14:textId="2EC3B496" w:rsidR="00DF6DF5" w:rsidRPr="00D47204" w:rsidRDefault="00000000" w:rsidP="007D4FC4">
      <w:pPr>
        <w:pStyle w:val="ListParagraph"/>
        <w:numPr>
          <w:ilvl w:val="1"/>
          <w:numId w:val="2"/>
        </w:numPr>
        <w:tabs>
          <w:tab w:val="left" w:pos="851"/>
        </w:tabs>
        <w:spacing w:before="120" w:after="120"/>
        <w:ind w:left="0" w:firstLine="567"/>
        <w:rPr>
          <w:i/>
          <w:iCs/>
          <w:sz w:val="26"/>
        </w:rPr>
      </w:pPr>
      <w:r>
        <w:rPr>
          <w:sz w:val="26"/>
        </w:rPr>
        <w:t>Giá</w:t>
      </w:r>
      <w:r>
        <w:rPr>
          <w:spacing w:val="-6"/>
          <w:sz w:val="26"/>
        </w:rPr>
        <w:t xml:space="preserve"> </w:t>
      </w:r>
      <w:r>
        <w:rPr>
          <w:sz w:val="26"/>
        </w:rPr>
        <w:t>khởi</w:t>
      </w:r>
      <w:r>
        <w:rPr>
          <w:spacing w:val="-4"/>
          <w:sz w:val="26"/>
        </w:rPr>
        <w:t xml:space="preserve"> </w:t>
      </w:r>
      <w:r>
        <w:rPr>
          <w:sz w:val="26"/>
        </w:rPr>
        <w:t>điểm:</w:t>
      </w:r>
      <w:r>
        <w:rPr>
          <w:spacing w:val="-4"/>
          <w:sz w:val="26"/>
        </w:rPr>
        <w:t xml:space="preserve"> </w:t>
      </w:r>
      <w:r w:rsidR="00D47204" w:rsidRPr="00D47204">
        <w:rPr>
          <w:b/>
          <w:bCs/>
          <w:sz w:val="26"/>
          <w:lang w:val="en-US"/>
        </w:rPr>
        <w:t>87.000.000 đồng</w:t>
      </w:r>
      <w:r w:rsidR="00D47204">
        <w:rPr>
          <w:sz w:val="26"/>
          <w:lang w:val="en-US"/>
        </w:rPr>
        <w:t xml:space="preserve"> </w:t>
      </w:r>
      <w:r w:rsidR="00D47204" w:rsidRPr="00D47204">
        <w:rPr>
          <w:i/>
          <w:iCs/>
          <w:sz w:val="26"/>
          <w:lang w:val="en-US"/>
        </w:rPr>
        <w:t xml:space="preserve">(Bằng chữ: Tám mươi bảy </w:t>
      </w:r>
      <w:r w:rsidR="009F2E8A">
        <w:rPr>
          <w:i/>
          <w:iCs/>
          <w:sz w:val="26"/>
          <w:lang w:val="en-US"/>
        </w:rPr>
        <w:t xml:space="preserve">triệu </w:t>
      </w:r>
      <w:r w:rsidR="00D47204" w:rsidRPr="00D47204">
        <w:rPr>
          <w:i/>
          <w:iCs/>
          <w:sz w:val="26"/>
          <w:lang w:val="en-US"/>
        </w:rPr>
        <w:t>đồng chẵn</w:t>
      </w:r>
      <w:r w:rsidRPr="00D47204">
        <w:rPr>
          <w:i/>
          <w:iCs/>
          <w:spacing w:val="-4"/>
          <w:sz w:val="26"/>
        </w:rPr>
        <w:t>)</w:t>
      </w:r>
    </w:p>
    <w:p w14:paraId="0A32E922" w14:textId="77777777" w:rsidR="00DF6DF5" w:rsidRPr="00D47204" w:rsidRDefault="00000000" w:rsidP="007D4FC4">
      <w:pPr>
        <w:pStyle w:val="ListParagraph"/>
        <w:numPr>
          <w:ilvl w:val="1"/>
          <w:numId w:val="2"/>
        </w:numPr>
        <w:tabs>
          <w:tab w:val="left" w:pos="851"/>
        </w:tabs>
        <w:spacing w:before="120" w:after="120"/>
        <w:ind w:left="0" w:firstLine="567"/>
        <w:rPr>
          <w:sz w:val="26"/>
          <w:szCs w:val="26"/>
        </w:rPr>
      </w:pPr>
      <w:r w:rsidRPr="00D47204">
        <w:rPr>
          <w:sz w:val="26"/>
          <w:szCs w:val="26"/>
        </w:rPr>
        <w:t>Tên,</w:t>
      </w:r>
      <w:r w:rsidRPr="00D47204">
        <w:rPr>
          <w:spacing w:val="-5"/>
          <w:sz w:val="26"/>
          <w:szCs w:val="26"/>
        </w:rPr>
        <w:t xml:space="preserve"> </w:t>
      </w:r>
      <w:r w:rsidRPr="00D47204">
        <w:rPr>
          <w:sz w:val="26"/>
          <w:szCs w:val="26"/>
        </w:rPr>
        <w:t>địa</w:t>
      </w:r>
      <w:r w:rsidRPr="00D47204">
        <w:rPr>
          <w:spacing w:val="-4"/>
          <w:sz w:val="26"/>
          <w:szCs w:val="26"/>
        </w:rPr>
        <w:t xml:space="preserve"> </w:t>
      </w:r>
      <w:r w:rsidRPr="00D47204">
        <w:rPr>
          <w:sz w:val="26"/>
          <w:szCs w:val="26"/>
        </w:rPr>
        <w:t>chỉ</w:t>
      </w:r>
      <w:r w:rsidRPr="00D47204">
        <w:rPr>
          <w:spacing w:val="-3"/>
          <w:sz w:val="26"/>
          <w:szCs w:val="26"/>
        </w:rPr>
        <w:t xml:space="preserve"> </w:t>
      </w:r>
      <w:r w:rsidRPr="00D47204">
        <w:rPr>
          <w:sz w:val="26"/>
          <w:szCs w:val="26"/>
        </w:rPr>
        <w:t>tổ</w:t>
      </w:r>
      <w:r w:rsidRPr="00D47204">
        <w:rPr>
          <w:spacing w:val="-4"/>
          <w:sz w:val="26"/>
          <w:szCs w:val="26"/>
        </w:rPr>
        <w:t xml:space="preserve"> </w:t>
      </w:r>
      <w:r w:rsidRPr="00D47204">
        <w:rPr>
          <w:sz w:val="26"/>
          <w:szCs w:val="26"/>
        </w:rPr>
        <w:t>chức</w:t>
      </w:r>
      <w:r w:rsidRPr="00D47204">
        <w:rPr>
          <w:spacing w:val="-5"/>
          <w:sz w:val="26"/>
          <w:szCs w:val="26"/>
        </w:rPr>
        <w:t xml:space="preserve"> </w:t>
      </w:r>
      <w:r w:rsidRPr="00D47204">
        <w:rPr>
          <w:sz w:val="26"/>
          <w:szCs w:val="26"/>
        </w:rPr>
        <w:t>hành</w:t>
      </w:r>
      <w:r w:rsidRPr="00D47204">
        <w:rPr>
          <w:spacing w:val="-4"/>
          <w:sz w:val="26"/>
          <w:szCs w:val="26"/>
        </w:rPr>
        <w:t xml:space="preserve"> </w:t>
      </w:r>
      <w:r w:rsidRPr="00D47204">
        <w:rPr>
          <w:sz w:val="26"/>
          <w:szCs w:val="26"/>
        </w:rPr>
        <w:t>nghề</w:t>
      </w:r>
      <w:r w:rsidRPr="00D47204">
        <w:rPr>
          <w:spacing w:val="-4"/>
          <w:sz w:val="26"/>
          <w:szCs w:val="26"/>
        </w:rPr>
        <w:t xml:space="preserve"> </w:t>
      </w:r>
      <w:r w:rsidRPr="00D47204">
        <w:rPr>
          <w:sz w:val="26"/>
          <w:szCs w:val="26"/>
        </w:rPr>
        <w:t>đấu</w:t>
      </w:r>
      <w:r w:rsidRPr="00D47204">
        <w:rPr>
          <w:spacing w:val="-5"/>
          <w:sz w:val="26"/>
          <w:szCs w:val="26"/>
        </w:rPr>
        <w:t xml:space="preserve"> </w:t>
      </w:r>
      <w:r w:rsidRPr="00D47204">
        <w:rPr>
          <w:sz w:val="26"/>
          <w:szCs w:val="26"/>
        </w:rPr>
        <w:t>giá</w:t>
      </w:r>
      <w:r w:rsidRPr="00D47204">
        <w:rPr>
          <w:spacing w:val="-4"/>
          <w:sz w:val="26"/>
          <w:szCs w:val="26"/>
        </w:rPr>
        <w:t xml:space="preserve"> </w:t>
      </w:r>
      <w:r w:rsidRPr="00D47204">
        <w:rPr>
          <w:sz w:val="26"/>
          <w:szCs w:val="26"/>
        </w:rPr>
        <w:t>tài</w:t>
      </w:r>
      <w:r w:rsidRPr="00D47204">
        <w:rPr>
          <w:spacing w:val="-3"/>
          <w:sz w:val="26"/>
          <w:szCs w:val="26"/>
        </w:rPr>
        <w:t xml:space="preserve"> </w:t>
      </w:r>
      <w:r w:rsidRPr="00D47204">
        <w:rPr>
          <w:sz w:val="26"/>
          <w:szCs w:val="26"/>
        </w:rPr>
        <w:t>sản</w:t>
      </w:r>
      <w:r w:rsidRPr="00D47204">
        <w:rPr>
          <w:spacing w:val="-1"/>
          <w:sz w:val="26"/>
          <w:szCs w:val="26"/>
        </w:rPr>
        <w:t xml:space="preserve"> </w:t>
      </w:r>
      <w:r w:rsidRPr="00D47204">
        <w:rPr>
          <w:sz w:val="26"/>
          <w:szCs w:val="26"/>
        </w:rPr>
        <w:t>được</w:t>
      </w:r>
      <w:r w:rsidRPr="00D47204">
        <w:rPr>
          <w:spacing w:val="-5"/>
          <w:sz w:val="26"/>
          <w:szCs w:val="26"/>
        </w:rPr>
        <w:t xml:space="preserve"> </w:t>
      </w:r>
      <w:r w:rsidRPr="00D47204">
        <w:rPr>
          <w:sz w:val="26"/>
          <w:szCs w:val="26"/>
        </w:rPr>
        <w:t>lựa</w:t>
      </w:r>
      <w:r w:rsidRPr="00D47204">
        <w:rPr>
          <w:spacing w:val="-4"/>
          <w:sz w:val="26"/>
          <w:szCs w:val="26"/>
        </w:rPr>
        <w:t xml:space="preserve"> </w:t>
      </w:r>
      <w:r w:rsidRPr="00D47204">
        <w:rPr>
          <w:spacing w:val="-2"/>
          <w:sz w:val="26"/>
          <w:szCs w:val="26"/>
        </w:rPr>
        <w:t>chọn:</w:t>
      </w:r>
    </w:p>
    <w:p w14:paraId="5E267506" w14:textId="2F7C845B" w:rsidR="00DF6DF5" w:rsidRPr="00D47204" w:rsidRDefault="00000000" w:rsidP="007D4FC4">
      <w:pPr>
        <w:pStyle w:val="ListParagraph"/>
        <w:numPr>
          <w:ilvl w:val="2"/>
          <w:numId w:val="2"/>
        </w:numPr>
        <w:tabs>
          <w:tab w:val="left" w:pos="851"/>
          <w:tab w:val="left" w:pos="1245"/>
        </w:tabs>
        <w:spacing w:before="120" w:after="120"/>
        <w:ind w:left="0" w:firstLine="567"/>
        <w:rPr>
          <w:sz w:val="26"/>
          <w:szCs w:val="26"/>
        </w:rPr>
      </w:pPr>
      <w:r w:rsidRPr="00D47204">
        <w:rPr>
          <w:sz w:val="26"/>
          <w:szCs w:val="26"/>
        </w:rPr>
        <w:t>Tên</w:t>
      </w:r>
      <w:r w:rsidRPr="00D47204">
        <w:rPr>
          <w:spacing w:val="-8"/>
          <w:sz w:val="26"/>
          <w:szCs w:val="26"/>
        </w:rPr>
        <w:t xml:space="preserve"> </w:t>
      </w:r>
      <w:r w:rsidRPr="00D47204">
        <w:rPr>
          <w:sz w:val="26"/>
          <w:szCs w:val="26"/>
        </w:rPr>
        <w:t>đơn</w:t>
      </w:r>
      <w:r w:rsidRPr="00D47204">
        <w:rPr>
          <w:spacing w:val="-7"/>
          <w:sz w:val="26"/>
          <w:szCs w:val="26"/>
        </w:rPr>
        <w:t xml:space="preserve"> </w:t>
      </w:r>
      <w:r w:rsidRPr="00D47204">
        <w:rPr>
          <w:sz w:val="26"/>
          <w:szCs w:val="26"/>
        </w:rPr>
        <w:t>vị:</w:t>
      </w:r>
      <w:r w:rsidRPr="00D47204">
        <w:rPr>
          <w:spacing w:val="-4"/>
          <w:sz w:val="26"/>
          <w:szCs w:val="26"/>
        </w:rPr>
        <w:t xml:space="preserve"> </w:t>
      </w:r>
      <w:r w:rsidRPr="00D47204">
        <w:rPr>
          <w:b/>
          <w:sz w:val="26"/>
          <w:szCs w:val="26"/>
        </w:rPr>
        <w:t>CÔNG</w:t>
      </w:r>
      <w:r w:rsidRPr="00D47204">
        <w:rPr>
          <w:b/>
          <w:spacing w:val="-6"/>
          <w:sz w:val="26"/>
          <w:szCs w:val="26"/>
        </w:rPr>
        <w:t xml:space="preserve"> </w:t>
      </w:r>
      <w:r w:rsidRPr="00D47204">
        <w:rPr>
          <w:b/>
          <w:sz w:val="26"/>
          <w:szCs w:val="26"/>
        </w:rPr>
        <w:t>TY</w:t>
      </w:r>
      <w:r w:rsidRPr="00D47204">
        <w:rPr>
          <w:b/>
          <w:spacing w:val="-5"/>
          <w:sz w:val="26"/>
          <w:szCs w:val="26"/>
        </w:rPr>
        <w:t xml:space="preserve"> </w:t>
      </w:r>
      <w:r w:rsidRPr="00D47204">
        <w:rPr>
          <w:b/>
          <w:sz w:val="26"/>
          <w:szCs w:val="26"/>
        </w:rPr>
        <w:t>ĐẤU</w:t>
      </w:r>
      <w:r w:rsidRPr="00D47204">
        <w:rPr>
          <w:b/>
          <w:spacing w:val="-6"/>
          <w:sz w:val="26"/>
          <w:szCs w:val="26"/>
        </w:rPr>
        <w:t xml:space="preserve"> </w:t>
      </w:r>
      <w:r w:rsidRPr="00D47204">
        <w:rPr>
          <w:b/>
          <w:sz w:val="26"/>
          <w:szCs w:val="26"/>
        </w:rPr>
        <w:t>GIÁ</w:t>
      </w:r>
      <w:r w:rsidRPr="00D47204">
        <w:rPr>
          <w:b/>
          <w:spacing w:val="-5"/>
          <w:sz w:val="26"/>
          <w:szCs w:val="26"/>
        </w:rPr>
        <w:t xml:space="preserve"> </w:t>
      </w:r>
      <w:r w:rsidRPr="00D47204">
        <w:rPr>
          <w:b/>
          <w:sz w:val="26"/>
          <w:szCs w:val="26"/>
        </w:rPr>
        <w:t>HỢP</w:t>
      </w:r>
      <w:r w:rsidRPr="00D47204">
        <w:rPr>
          <w:b/>
          <w:spacing w:val="-4"/>
          <w:sz w:val="26"/>
          <w:szCs w:val="26"/>
        </w:rPr>
        <w:t xml:space="preserve"> </w:t>
      </w:r>
      <w:r w:rsidRPr="00D47204">
        <w:rPr>
          <w:b/>
          <w:sz w:val="26"/>
          <w:szCs w:val="26"/>
        </w:rPr>
        <w:t>DANH</w:t>
      </w:r>
      <w:r w:rsidRPr="00D47204">
        <w:rPr>
          <w:b/>
          <w:spacing w:val="-6"/>
          <w:sz w:val="26"/>
          <w:szCs w:val="26"/>
        </w:rPr>
        <w:t xml:space="preserve"> </w:t>
      </w:r>
      <w:r w:rsidR="00D47204" w:rsidRPr="00D47204">
        <w:rPr>
          <w:b/>
          <w:sz w:val="26"/>
          <w:szCs w:val="26"/>
          <w:lang w:val="en-US"/>
        </w:rPr>
        <w:t>ĐÔNG NAM</w:t>
      </w:r>
    </w:p>
    <w:p w14:paraId="4B3D2C0A" w14:textId="73309317" w:rsidR="00D47204" w:rsidRPr="00D47204" w:rsidRDefault="00000000" w:rsidP="007D4FC4">
      <w:pPr>
        <w:pStyle w:val="ListParagraph"/>
        <w:numPr>
          <w:ilvl w:val="2"/>
          <w:numId w:val="2"/>
        </w:numPr>
        <w:tabs>
          <w:tab w:val="left" w:pos="851"/>
        </w:tabs>
        <w:spacing w:before="120" w:after="120"/>
        <w:ind w:left="0" w:firstLine="567"/>
        <w:jc w:val="both"/>
        <w:rPr>
          <w:iCs/>
          <w:spacing w:val="-4"/>
          <w:sz w:val="26"/>
          <w:szCs w:val="26"/>
        </w:rPr>
      </w:pPr>
      <w:r w:rsidRPr="00D47204">
        <w:rPr>
          <w:sz w:val="26"/>
          <w:szCs w:val="26"/>
        </w:rPr>
        <w:t>Địa chỉ:</w:t>
      </w:r>
      <w:r w:rsidR="00D47204" w:rsidRPr="00D47204">
        <w:rPr>
          <w:sz w:val="26"/>
          <w:szCs w:val="26"/>
          <w:lang w:val="en-US"/>
        </w:rPr>
        <w:t xml:space="preserve"> </w:t>
      </w:r>
      <w:r w:rsidR="00D47204" w:rsidRPr="00D47204">
        <w:rPr>
          <w:iCs/>
          <w:spacing w:val="-4"/>
          <w:sz w:val="26"/>
          <w:szCs w:val="26"/>
        </w:rPr>
        <w:t>56 Hiền Vương, P. Phú Thạnh, Q. Tân Phú, Tp.HCM. Điện thoại: 0888.154.369 – 0888.164.369</w:t>
      </w:r>
    </w:p>
    <w:p w14:paraId="04643F73" w14:textId="38AF3F1B" w:rsidR="00DF6DF5" w:rsidRPr="00E836E6" w:rsidRDefault="00D47204" w:rsidP="007D4FC4">
      <w:pPr>
        <w:pStyle w:val="ListParagraph"/>
        <w:numPr>
          <w:ilvl w:val="2"/>
          <w:numId w:val="2"/>
        </w:numPr>
        <w:tabs>
          <w:tab w:val="left" w:pos="851"/>
        </w:tabs>
        <w:spacing w:before="120" w:after="120"/>
        <w:ind w:left="0" w:firstLine="567"/>
        <w:jc w:val="both"/>
        <w:rPr>
          <w:iCs/>
          <w:spacing w:val="-4"/>
          <w:sz w:val="26"/>
          <w:szCs w:val="26"/>
        </w:rPr>
      </w:pPr>
      <w:r w:rsidRPr="00D47204">
        <w:rPr>
          <w:iCs/>
          <w:spacing w:val="-4"/>
          <w:sz w:val="26"/>
          <w:szCs w:val="26"/>
        </w:rPr>
        <w:t>CN Đồng Nai: 124/137 đường Bùi Trọng Nghĩa khu phố 2, phường Trảng Dài, thành phố Đồng Nai     Điện thoại: 0979.770.079</w:t>
      </w:r>
    </w:p>
    <w:p w14:paraId="61804574" w14:textId="57D68334" w:rsidR="00F911A8" w:rsidRDefault="00000000" w:rsidP="007D4FC4">
      <w:pPr>
        <w:tabs>
          <w:tab w:val="left" w:pos="851"/>
          <w:tab w:val="left" w:pos="1245"/>
        </w:tabs>
        <w:spacing w:before="120" w:after="120"/>
        <w:ind w:firstLine="567"/>
        <w:rPr>
          <w:spacing w:val="-3"/>
          <w:sz w:val="26"/>
          <w:szCs w:val="26"/>
          <w:lang w:val="en-US"/>
        </w:rPr>
      </w:pPr>
      <w:r w:rsidRPr="00D47204">
        <w:rPr>
          <w:sz w:val="26"/>
          <w:szCs w:val="26"/>
        </w:rPr>
        <w:t>-</w:t>
      </w:r>
      <w:r w:rsidRPr="00D47204">
        <w:rPr>
          <w:sz w:val="26"/>
          <w:szCs w:val="26"/>
        </w:rPr>
        <w:tab/>
        <w:t>Mã</w:t>
      </w:r>
      <w:r w:rsidRPr="00D47204">
        <w:rPr>
          <w:spacing w:val="-3"/>
          <w:sz w:val="26"/>
          <w:szCs w:val="26"/>
        </w:rPr>
        <w:t xml:space="preserve"> </w:t>
      </w:r>
      <w:r w:rsidRPr="00D47204">
        <w:rPr>
          <w:sz w:val="26"/>
          <w:szCs w:val="26"/>
        </w:rPr>
        <w:t>số</w:t>
      </w:r>
      <w:r w:rsidRPr="00D47204">
        <w:rPr>
          <w:spacing w:val="-2"/>
          <w:sz w:val="26"/>
          <w:szCs w:val="26"/>
        </w:rPr>
        <w:t xml:space="preserve"> </w:t>
      </w:r>
      <w:r w:rsidRPr="00D47204">
        <w:rPr>
          <w:sz w:val="26"/>
          <w:szCs w:val="26"/>
        </w:rPr>
        <w:t>thuế:</w:t>
      </w:r>
      <w:r w:rsidRPr="00D47204">
        <w:rPr>
          <w:spacing w:val="-3"/>
          <w:sz w:val="26"/>
          <w:szCs w:val="26"/>
        </w:rPr>
        <w:t xml:space="preserve"> </w:t>
      </w:r>
      <w:r w:rsidR="00462C22" w:rsidRPr="00462C22">
        <w:rPr>
          <w:spacing w:val="-3"/>
          <w:sz w:val="26"/>
          <w:szCs w:val="26"/>
        </w:rPr>
        <w:t>0315194126</w:t>
      </w:r>
    </w:p>
    <w:p w14:paraId="5C809B18" w14:textId="1175ED24" w:rsidR="00DF6DF5" w:rsidRDefault="00000000" w:rsidP="007D4FC4">
      <w:pPr>
        <w:tabs>
          <w:tab w:val="left" w:pos="851"/>
          <w:tab w:val="left" w:pos="1245"/>
        </w:tabs>
        <w:spacing w:before="120" w:after="120"/>
        <w:ind w:firstLine="567"/>
        <w:rPr>
          <w:spacing w:val="-2"/>
          <w:sz w:val="27"/>
          <w:lang w:val="en-US"/>
        </w:rPr>
      </w:pPr>
      <w:r>
        <w:rPr>
          <w:sz w:val="27"/>
        </w:rPr>
        <w:t>Người</w:t>
      </w:r>
      <w:r>
        <w:rPr>
          <w:spacing w:val="-5"/>
          <w:sz w:val="27"/>
        </w:rPr>
        <w:t xml:space="preserve"> </w:t>
      </w:r>
      <w:r>
        <w:rPr>
          <w:sz w:val="27"/>
        </w:rPr>
        <w:t>đại</w:t>
      </w:r>
      <w:r>
        <w:rPr>
          <w:spacing w:val="-8"/>
          <w:sz w:val="27"/>
        </w:rPr>
        <w:t xml:space="preserve"> </w:t>
      </w:r>
      <w:r>
        <w:rPr>
          <w:sz w:val="27"/>
        </w:rPr>
        <w:t>diện</w:t>
      </w:r>
      <w:r>
        <w:rPr>
          <w:spacing w:val="-4"/>
          <w:sz w:val="27"/>
        </w:rPr>
        <w:t xml:space="preserve"> </w:t>
      </w:r>
      <w:r>
        <w:rPr>
          <w:sz w:val="27"/>
        </w:rPr>
        <w:t>theo</w:t>
      </w:r>
      <w:r>
        <w:rPr>
          <w:spacing w:val="-3"/>
          <w:sz w:val="27"/>
        </w:rPr>
        <w:t xml:space="preserve"> </w:t>
      </w:r>
      <w:r>
        <w:rPr>
          <w:sz w:val="27"/>
        </w:rPr>
        <w:t>pháp</w:t>
      </w:r>
      <w:r>
        <w:rPr>
          <w:spacing w:val="-3"/>
          <w:sz w:val="27"/>
        </w:rPr>
        <w:t xml:space="preserve"> </w:t>
      </w:r>
      <w:r>
        <w:rPr>
          <w:sz w:val="27"/>
        </w:rPr>
        <w:t>luật:</w:t>
      </w:r>
      <w:r>
        <w:rPr>
          <w:spacing w:val="-2"/>
          <w:sz w:val="27"/>
        </w:rPr>
        <w:t xml:space="preserve"> </w:t>
      </w:r>
      <w:r w:rsidR="00F911A8">
        <w:rPr>
          <w:spacing w:val="-2"/>
          <w:sz w:val="27"/>
          <w:lang w:val="en-US"/>
        </w:rPr>
        <w:t xml:space="preserve">Ông </w:t>
      </w:r>
      <w:r w:rsidR="0050252E">
        <w:rPr>
          <w:spacing w:val="-2"/>
          <w:sz w:val="27"/>
          <w:lang w:val="en-US"/>
        </w:rPr>
        <w:t>Phạm Bảo Toàn</w:t>
      </w:r>
    </w:p>
    <w:p w14:paraId="393F4179" w14:textId="6E80767C" w:rsidR="0050252E" w:rsidRPr="00F911A8" w:rsidRDefault="0050252E" w:rsidP="007D4FC4">
      <w:pPr>
        <w:tabs>
          <w:tab w:val="left" w:pos="851"/>
          <w:tab w:val="left" w:pos="1245"/>
        </w:tabs>
        <w:spacing w:before="120" w:after="120"/>
        <w:ind w:firstLine="567"/>
        <w:rPr>
          <w:sz w:val="27"/>
          <w:lang w:val="en-US"/>
        </w:rPr>
      </w:pPr>
      <w:r>
        <w:rPr>
          <w:spacing w:val="-2"/>
          <w:sz w:val="27"/>
          <w:lang w:val="en-US"/>
        </w:rPr>
        <w:t>(Theo Giấy đăng ký hoạt động của Doanh nghiệp đấu giá tài sản số: 79.2016.01.0004/TP-ĐKHĐ ngày 27/3/2026 của Sở Tư Pháp Tp.HCM</w:t>
      </w:r>
      <w:r w:rsidR="00810A0E">
        <w:rPr>
          <w:spacing w:val="-2"/>
          <w:sz w:val="27"/>
          <w:lang w:val="en-US"/>
        </w:rPr>
        <w:t>)</w:t>
      </w:r>
    </w:p>
    <w:p w14:paraId="4CCAD470" w14:textId="52957E2F" w:rsidR="00DF6DF5" w:rsidRDefault="00000000" w:rsidP="007D4FC4">
      <w:pPr>
        <w:pStyle w:val="BodyText"/>
        <w:tabs>
          <w:tab w:val="left" w:pos="851"/>
        </w:tabs>
        <w:spacing w:before="120" w:after="120"/>
        <w:ind w:firstLine="567"/>
      </w:pPr>
      <w:r>
        <w:t>Tổng</w:t>
      </w:r>
      <w:r>
        <w:rPr>
          <w:spacing w:val="-5"/>
        </w:rPr>
        <w:t xml:space="preserve"> </w:t>
      </w:r>
      <w:r>
        <w:t>số</w:t>
      </w:r>
      <w:r>
        <w:rPr>
          <w:spacing w:val="-5"/>
        </w:rPr>
        <w:t xml:space="preserve"> </w:t>
      </w:r>
      <w:r>
        <w:t>điểm:</w:t>
      </w:r>
      <w:r>
        <w:rPr>
          <w:spacing w:val="-5"/>
        </w:rPr>
        <w:t xml:space="preserve"> </w:t>
      </w:r>
      <w:r w:rsidR="00F911A8">
        <w:rPr>
          <w:lang w:val="en-US"/>
        </w:rPr>
        <w:t>97</w:t>
      </w:r>
      <w:r>
        <w:rPr>
          <w:spacing w:val="-3"/>
        </w:rPr>
        <w:t xml:space="preserve"> </w:t>
      </w:r>
      <w:r>
        <w:rPr>
          <w:spacing w:val="-2"/>
        </w:rPr>
        <w:t>điểm.</w:t>
      </w:r>
    </w:p>
    <w:p w14:paraId="1C44BC09" w14:textId="77777777" w:rsidR="00DF6DF5" w:rsidRDefault="00000000" w:rsidP="007D4FC4">
      <w:pPr>
        <w:pStyle w:val="ListParagraph"/>
        <w:numPr>
          <w:ilvl w:val="1"/>
          <w:numId w:val="2"/>
        </w:numPr>
        <w:tabs>
          <w:tab w:val="left" w:pos="851"/>
        </w:tabs>
        <w:spacing w:before="120" w:after="120"/>
        <w:ind w:left="0" w:right="658" w:firstLine="567"/>
        <w:rPr>
          <w:sz w:val="26"/>
        </w:rPr>
      </w:pPr>
      <w:r>
        <w:rPr>
          <w:sz w:val="26"/>
        </w:rPr>
        <w:t>Tổ</w:t>
      </w:r>
      <w:r>
        <w:rPr>
          <w:spacing w:val="-3"/>
          <w:sz w:val="26"/>
        </w:rPr>
        <w:t xml:space="preserve"> </w:t>
      </w:r>
      <w:r>
        <w:rPr>
          <w:sz w:val="26"/>
        </w:rPr>
        <w:t>chức</w:t>
      </w:r>
      <w:r>
        <w:rPr>
          <w:spacing w:val="-3"/>
          <w:sz w:val="26"/>
        </w:rPr>
        <w:t xml:space="preserve"> </w:t>
      </w:r>
      <w:r>
        <w:rPr>
          <w:sz w:val="26"/>
        </w:rPr>
        <w:t>hành</w:t>
      </w:r>
      <w:r>
        <w:rPr>
          <w:spacing w:val="-3"/>
          <w:sz w:val="26"/>
        </w:rPr>
        <w:t xml:space="preserve"> </w:t>
      </w:r>
      <w:r>
        <w:rPr>
          <w:sz w:val="26"/>
        </w:rPr>
        <w:t>nghề</w:t>
      </w:r>
      <w:r>
        <w:rPr>
          <w:spacing w:val="-3"/>
          <w:sz w:val="26"/>
        </w:rPr>
        <w:t xml:space="preserve"> </w:t>
      </w:r>
      <w:r>
        <w:rPr>
          <w:sz w:val="26"/>
        </w:rPr>
        <w:t>đấu</w:t>
      </w:r>
      <w:r>
        <w:rPr>
          <w:spacing w:val="-1"/>
          <w:sz w:val="26"/>
        </w:rPr>
        <w:t xml:space="preserve"> </w:t>
      </w:r>
      <w:r>
        <w:rPr>
          <w:sz w:val="26"/>
        </w:rPr>
        <w:t>giá</w:t>
      </w:r>
      <w:r>
        <w:rPr>
          <w:spacing w:val="-3"/>
          <w:sz w:val="26"/>
        </w:rPr>
        <w:t xml:space="preserve"> </w:t>
      </w:r>
      <w:r>
        <w:rPr>
          <w:sz w:val="26"/>
        </w:rPr>
        <w:t>tài</w:t>
      </w:r>
      <w:r>
        <w:rPr>
          <w:spacing w:val="-3"/>
          <w:sz w:val="26"/>
        </w:rPr>
        <w:t xml:space="preserve"> </w:t>
      </w:r>
      <w:r>
        <w:rPr>
          <w:sz w:val="26"/>
        </w:rPr>
        <w:t>sản</w:t>
      </w:r>
      <w:r>
        <w:rPr>
          <w:spacing w:val="-1"/>
          <w:sz w:val="26"/>
        </w:rPr>
        <w:t xml:space="preserve"> </w:t>
      </w:r>
      <w:r>
        <w:rPr>
          <w:sz w:val="26"/>
        </w:rPr>
        <w:t>không</w:t>
      </w:r>
      <w:r>
        <w:rPr>
          <w:spacing w:val="-1"/>
          <w:sz w:val="26"/>
        </w:rPr>
        <w:t xml:space="preserve"> </w:t>
      </w:r>
      <w:r>
        <w:rPr>
          <w:sz w:val="26"/>
        </w:rPr>
        <w:t>được</w:t>
      </w:r>
      <w:r>
        <w:rPr>
          <w:spacing w:val="-1"/>
          <w:sz w:val="26"/>
        </w:rPr>
        <w:t xml:space="preserve"> </w:t>
      </w:r>
      <w:r>
        <w:rPr>
          <w:sz w:val="26"/>
        </w:rPr>
        <w:t>đánh</w:t>
      </w:r>
      <w:r>
        <w:rPr>
          <w:spacing w:val="-3"/>
          <w:sz w:val="26"/>
        </w:rPr>
        <w:t xml:space="preserve"> </w:t>
      </w:r>
      <w:r>
        <w:rPr>
          <w:sz w:val="26"/>
        </w:rPr>
        <w:t>giá,</w:t>
      </w:r>
      <w:r>
        <w:rPr>
          <w:spacing w:val="-3"/>
          <w:sz w:val="26"/>
        </w:rPr>
        <w:t xml:space="preserve"> </w:t>
      </w:r>
      <w:r>
        <w:rPr>
          <w:sz w:val="26"/>
        </w:rPr>
        <w:t>chấm</w:t>
      </w:r>
      <w:r>
        <w:rPr>
          <w:spacing w:val="-5"/>
          <w:sz w:val="26"/>
        </w:rPr>
        <w:t xml:space="preserve"> </w:t>
      </w:r>
      <w:r>
        <w:rPr>
          <w:sz w:val="26"/>
        </w:rPr>
        <w:t>điểm</w:t>
      </w:r>
      <w:r>
        <w:rPr>
          <w:spacing w:val="-3"/>
          <w:sz w:val="26"/>
        </w:rPr>
        <w:t xml:space="preserve"> </w:t>
      </w:r>
      <w:r>
        <w:rPr>
          <w:sz w:val="26"/>
        </w:rPr>
        <w:t>kèm</w:t>
      </w:r>
      <w:r>
        <w:rPr>
          <w:spacing w:val="-3"/>
          <w:sz w:val="26"/>
        </w:rPr>
        <w:t xml:space="preserve"> </w:t>
      </w:r>
      <w:r>
        <w:rPr>
          <w:sz w:val="26"/>
        </w:rPr>
        <w:t>theo</w:t>
      </w:r>
      <w:r>
        <w:rPr>
          <w:spacing w:val="-3"/>
          <w:sz w:val="26"/>
        </w:rPr>
        <w:t xml:space="preserve"> </w:t>
      </w:r>
      <w:r>
        <w:rPr>
          <w:sz w:val="26"/>
        </w:rPr>
        <w:t>lý do (nếu có): không.</w:t>
      </w:r>
    </w:p>
    <w:p w14:paraId="13EE559A" w14:textId="77777777" w:rsidR="00DF6DF5" w:rsidRDefault="00000000" w:rsidP="007D4FC4">
      <w:pPr>
        <w:pStyle w:val="ListParagraph"/>
        <w:numPr>
          <w:ilvl w:val="1"/>
          <w:numId w:val="2"/>
        </w:numPr>
        <w:tabs>
          <w:tab w:val="left" w:pos="851"/>
        </w:tabs>
        <w:spacing w:before="120" w:after="120"/>
        <w:ind w:left="0" w:right="593" w:firstLine="567"/>
        <w:rPr>
          <w:sz w:val="26"/>
        </w:rPr>
      </w:pPr>
      <w:r>
        <w:rPr>
          <w:sz w:val="26"/>
        </w:rPr>
        <w:t>Tổ</w:t>
      </w:r>
      <w:r>
        <w:rPr>
          <w:spacing w:val="-3"/>
          <w:sz w:val="26"/>
        </w:rPr>
        <w:t xml:space="preserve"> </w:t>
      </w:r>
      <w:r>
        <w:rPr>
          <w:sz w:val="26"/>
        </w:rPr>
        <w:t>chức</w:t>
      </w:r>
      <w:r>
        <w:rPr>
          <w:spacing w:val="-3"/>
          <w:sz w:val="26"/>
        </w:rPr>
        <w:t xml:space="preserve"> </w:t>
      </w:r>
      <w:r>
        <w:rPr>
          <w:sz w:val="26"/>
        </w:rPr>
        <w:t>hành</w:t>
      </w:r>
      <w:r>
        <w:rPr>
          <w:spacing w:val="-3"/>
          <w:sz w:val="26"/>
        </w:rPr>
        <w:t xml:space="preserve"> </w:t>
      </w:r>
      <w:r>
        <w:rPr>
          <w:sz w:val="26"/>
        </w:rPr>
        <w:t>nghề</w:t>
      </w:r>
      <w:r>
        <w:rPr>
          <w:spacing w:val="-3"/>
          <w:sz w:val="26"/>
        </w:rPr>
        <w:t xml:space="preserve"> </w:t>
      </w:r>
      <w:r>
        <w:rPr>
          <w:sz w:val="26"/>
        </w:rPr>
        <w:t>đấu giá</w:t>
      </w:r>
      <w:r>
        <w:rPr>
          <w:spacing w:val="-3"/>
          <w:sz w:val="26"/>
        </w:rPr>
        <w:t xml:space="preserve"> </w:t>
      </w:r>
      <w:r>
        <w:rPr>
          <w:sz w:val="26"/>
        </w:rPr>
        <w:t>tài</w:t>
      </w:r>
      <w:r>
        <w:rPr>
          <w:spacing w:val="-3"/>
          <w:sz w:val="26"/>
        </w:rPr>
        <w:t xml:space="preserve"> </w:t>
      </w:r>
      <w:r>
        <w:rPr>
          <w:sz w:val="26"/>
        </w:rPr>
        <w:t>sản bị</w:t>
      </w:r>
      <w:r>
        <w:rPr>
          <w:spacing w:val="-3"/>
          <w:sz w:val="26"/>
        </w:rPr>
        <w:t xml:space="preserve"> </w:t>
      </w:r>
      <w:r>
        <w:rPr>
          <w:sz w:val="26"/>
        </w:rPr>
        <w:t>từ</w:t>
      </w:r>
      <w:r>
        <w:rPr>
          <w:spacing w:val="-2"/>
          <w:sz w:val="26"/>
        </w:rPr>
        <w:t xml:space="preserve"> </w:t>
      </w:r>
      <w:r>
        <w:rPr>
          <w:sz w:val="26"/>
        </w:rPr>
        <w:t>chối</w:t>
      </w:r>
      <w:r>
        <w:rPr>
          <w:spacing w:val="-3"/>
          <w:sz w:val="26"/>
        </w:rPr>
        <w:t xml:space="preserve"> </w:t>
      </w:r>
      <w:r>
        <w:rPr>
          <w:sz w:val="26"/>
        </w:rPr>
        <w:t>xem</w:t>
      </w:r>
      <w:r>
        <w:rPr>
          <w:spacing w:val="-3"/>
          <w:sz w:val="26"/>
        </w:rPr>
        <w:t xml:space="preserve"> </w:t>
      </w:r>
      <w:r>
        <w:rPr>
          <w:sz w:val="26"/>
        </w:rPr>
        <w:t>xét,</w:t>
      </w:r>
      <w:r>
        <w:rPr>
          <w:spacing w:val="-3"/>
          <w:sz w:val="26"/>
        </w:rPr>
        <w:t xml:space="preserve"> </w:t>
      </w:r>
      <w:r>
        <w:rPr>
          <w:sz w:val="26"/>
        </w:rPr>
        <w:t>đánh</w:t>
      </w:r>
      <w:r>
        <w:rPr>
          <w:spacing w:val="-3"/>
          <w:sz w:val="26"/>
        </w:rPr>
        <w:t xml:space="preserve"> </w:t>
      </w:r>
      <w:r>
        <w:rPr>
          <w:sz w:val="26"/>
        </w:rPr>
        <w:t>giá</w:t>
      </w:r>
      <w:r>
        <w:rPr>
          <w:spacing w:val="-3"/>
          <w:sz w:val="26"/>
        </w:rPr>
        <w:t xml:space="preserve"> </w:t>
      </w:r>
      <w:r>
        <w:rPr>
          <w:sz w:val="26"/>
        </w:rPr>
        <w:t>hồ</w:t>
      </w:r>
      <w:r>
        <w:rPr>
          <w:spacing w:val="-1"/>
          <w:sz w:val="26"/>
        </w:rPr>
        <w:t xml:space="preserve"> </w:t>
      </w:r>
      <w:r>
        <w:rPr>
          <w:sz w:val="26"/>
        </w:rPr>
        <w:t>sơ</w:t>
      </w:r>
      <w:r>
        <w:rPr>
          <w:spacing w:val="-1"/>
          <w:sz w:val="26"/>
        </w:rPr>
        <w:t xml:space="preserve"> </w:t>
      </w:r>
      <w:r>
        <w:rPr>
          <w:sz w:val="26"/>
        </w:rPr>
        <w:t>kèm</w:t>
      </w:r>
      <w:r>
        <w:rPr>
          <w:spacing w:val="-5"/>
          <w:sz w:val="26"/>
        </w:rPr>
        <w:t xml:space="preserve"> </w:t>
      </w:r>
      <w:r>
        <w:rPr>
          <w:sz w:val="26"/>
        </w:rPr>
        <w:t>theo</w:t>
      </w:r>
      <w:r>
        <w:rPr>
          <w:spacing w:val="-3"/>
          <w:sz w:val="26"/>
        </w:rPr>
        <w:t xml:space="preserve"> </w:t>
      </w:r>
      <w:r>
        <w:rPr>
          <w:sz w:val="26"/>
        </w:rPr>
        <w:t>lý do từ chối (nếu có): không.</w:t>
      </w:r>
    </w:p>
    <w:p w14:paraId="3956AE7E" w14:textId="77777777" w:rsidR="00DF6DF5" w:rsidRPr="00B4438C" w:rsidRDefault="00000000" w:rsidP="007D4FC4">
      <w:pPr>
        <w:pStyle w:val="Heading2"/>
        <w:numPr>
          <w:ilvl w:val="0"/>
          <w:numId w:val="2"/>
        </w:numPr>
        <w:tabs>
          <w:tab w:val="left" w:pos="851"/>
        </w:tabs>
        <w:spacing w:before="120" w:after="120"/>
        <w:ind w:left="0" w:right="998" w:firstLine="567"/>
      </w:pPr>
      <w:r>
        <w:t>KẾT</w:t>
      </w:r>
      <w:r>
        <w:rPr>
          <w:spacing w:val="-3"/>
        </w:rPr>
        <w:t xml:space="preserve"> </w:t>
      </w:r>
      <w:r>
        <w:t>QUẢ</w:t>
      </w:r>
      <w:r>
        <w:rPr>
          <w:spacing w:val="-3"/>
        </w:rPr>
        <w:t xml:space="preserve"> </w:t>
      </w:r>
      <w:r>
        <w:t>CHẤM</w:t>
      </w:r>
      <w:r>
        <w:rPr>
          <w:spacing w:val="-3"/>
        </w:rPr>
        <w:t xml:space="preserve"> </w:t>
      </w:r>
      <w:r>
        <w:t>ĐIỂM</w:t>
      </w:r>
      <w:r>
        <w:rPr>
          <w:spacing w:val="-3"/>
        </w:rPr>
        <w:t xml:space="preserve"> </w:t>
      </w:r>
      <w:r>
        <w:t>(bao</w:t>
      </w:r>
      <w:r>
        <w:rPr>
          <w:spacing w:val="-1"/>
        </w:rPr>
        <w:t xml:space="preserve"> </w:t>
      </w:r>
      <w:r>
        <w:t>gồm</w:t>
      </w:r>
      <w:r>
        <w:rPr>
          <w:spacing w:val="-5"/>
        </w:rPr>
        <w:t xml:space="preserve"> </w:t>
      </w:r>
      <w:r>
        <w:t>cả</w:t>
      </w:r>
      <w:r>
        <w:rPr>
          <w:spacing w:val="-3"/>
        </w:rPr>
        <w:t xml:space="preserve"> </w:t>
      </w:r>
      <w:r>
        <w:t>tổ</w:t>
      </w:r>
      <w:r>
        <w:rPr>
          <w:spacing w:val="-3"/>
        </w:rPr>
        <w:t xml:space="preserve"> </w:t>
      </w:r>
      <w:r>
        <w:t>chức</w:t>
      </w:r>
      <w:r>
        <w:rPr>
          <w:spacing w:val="-3"/>
        </w:rPr>
        <w:t xml:space="preserve"> </w:t>
      </w:r>
      <w:r>
        <w:t>hành</w:t>
      </w:r>
      <w:r>
        <w:rPr>
          <w:spacing w:val="-3"/>
        </w:rPr>
        <w:t xml:space="preserve"> </w:t>
      </w:r>
      <w:r>
        <w:t>nghề</w:t>
      </w:r>
      <w:r>
        <w:rPr>
          <w:spacing w:val="-3"/>
        </w:rPr>
        <w:t xml:space="preserve"> </w:t>
      </w:r>
      <w:r>
        <w:t>đấu</w:t>
      </w:r>
      <w:r>
        <w:rPr>
          <w:spacing w:val="-3"/>
        </w:rPr>
        <w:t xml:space="preserve"> </w:t>
      </w:r>
      <w:r>
        <w:t>giá</w:t>
      </w:r>
      <w:r>
        <w:rPr>
          <w:spacing w:val="-1"/>
        </w:rPr>
        <w:t xml:space="preserve"> </w:t>
      </w:r>
      <w:r>
        <w:t>tài</w:t>
      </w:r>
      <w:r>
        <w:rPr>
          <w:spacing w:val="-3"/>
        </w:rPr>
        <w:t xml:space="preserve"> </w:t>
      </w:r>
      <w:r>
        <w:t>sản được lựa chọn)</w:t>
      </w:r>
    </w:p>
    <w:p w14:paraId="1ED7417F" w14:textId="770E2884" w:rsidR="00B4438C" w:rsidRPr="00F82B74" w:rsidRDefault="00B4438C" w:rsidP="007D4FC4">
      <w:pPr>
        <w:pStyle w:val="Heading2"/>
        <w:tabs>
          <w:tab w:val="left" w:pos="851"/>
          <w:tab w:val="left" w:pos="8931"/>
        </w:tabs>
        <w:spacing w:before="120" w:after="120"/>
        <w:ind w:left="0" w:right="29" w:firstLine="567"/>
        <w:jc w:val="both"/>
        <w:rPr>
          <w:iCs/>
          <w:sz w:val="28"/>
          <w:szCs w:val="28"/>
          <w:lang w:val="en-US"/>
        </w:rPr>
      </w:pPr>
      <w:r w:rsidRPr="00B4438C">
        <w:rPr>
          <w:b w:val="0"/>
          <w:bCs w:val="0"/>
          <w:iCs/>
          <w:sz w:val="28"/>
          <w:szCs w:val="28"/>
        </w:rPr>
        <w:t xml:space="preserve">Căn cứ Khoản </w:t>
      </w:r>
      <w:r>
        <w:rPr>
          <w:b w:val="0"/>
          <w:bCs w:val="0"/>
          <w:iCs/>
          <w:sz w:val="28"/>
          <w:szCs w:val="28"/>
          <w:lang w:val="en-US"/>
        </w:rPr>
        <w:t>1</w:t>
      </w:r>
      <w:r w:rsidRPr="00B4438C">
        <w:rPr>
          <w:b w:val="0"/>
          <w:bCs w:val="0"/>
          <w:iCs/>
          <w:sz w:val="28"/>
          <w:szCs w:val="28"/>
        </w:rPr>
        <w:t xml:space="preserve"> Điều 3</w:t>
      </w:r>
      <w:r>
        <w:rPr>
          <w:b w:val="0"/>
          <w:bCs w:val="0"/>
          <w:iCs/>
          <w:sz w:val="28"/>
          <w:szCs w:val="28"/>
          <w:lang w:val="en-US"/>
        </w:rPr>
        <w:t>6</w:t>
      </w:r>
      <w:r w:rsidRPr="00B4438C">
        <w:rPr>
          <w:b w:val="0"/>
          <w:bCs w:val="0"/>
          <w:iCs/>
          <w:sz w:val="28"/>
          <w:szCs w:val="28"/>
        </w:rPr>
        <w:t xml:space="preserve"> của Thông tư số 19/2024/TT-BTP ngày 21/12/2024 của Bộ Tư Pháp quy định chi tiết và hướng dẫn thi hành một số điều của Luật Đấu giá tài sản số 01/2016/QH14 được sửa đổi, bổ sung một số điều theo Luật số 37/2024/QH15 </w:t>
      </w:r>
      <w:r w:rsidRPr="00B4438C">
        <w:rPr>
          <w:b w:val="0"/>
          <w:bCs w:val="0"/>
          <w:iCs/>
          <w:sz w:val="28"/>
          <w:szCs w:val="28"/>
          <w:lang w:val="en-US"/>
        </w:rPr>
        <w:t>“</w:t>
      </w:r>
      <w:r w:rsidRPr="00B4438C">
        <w:rPr>
          <w:b w:val="0"/>
          <w:bCs w:val="0"/>
          <w:iCs/>
          <w:sz w:val="28"/>
          <w:szCs w:val="28"/>
        </w:rPr>
        <w:t>Trong thời hạn 03 ngày làm việc kể từ ngày có kết quả lựa chọn tổ chức hành nghề đấu giá tài sản, người có tài sản thông báo công khai kết quả lựa chọn trên trang thông tin điện tử của mình (nếu có) và Cổng Đấu giá tài sản quốc gia. Thông báo kết quả lựa chọn tổ chức hành nghề đấu giá tài sản theo mẫu quy định tại </w:t>
      </w:r>
      <w:bookmarkStart w:id="0" w:name="bieumau_pl_02"/>
      <w:r w:rsidRPr="00B4438C">
        <w:rPr>
          <w:b w:val="0"/>
          <w:bCs w:val="0"/>
          <w:iCs/>
          <w:sz w:val="28"/>
          <w:szCs w:val="28"/>
        </w:rPr>
        <w:t>Phụ lục II</w:t>
      </w:r>
      <w:bookmarkEnd w:id="0"/>
      <w:r w:rsidRPr="00B4438C">
        <w:rPr>
          <w:b w:val="0"/>
          <w:bCs w:val="0"/>
          <w:iCs/>
          <w:sz w:val="28"/>
          <w:szCs w:val="28"/>
        </w:rPr>
        <w:t> ban hành kèm theo Thông tư này</w:t>
      </w:r>
      <w:r>
        <w:rPr>
          <w:iCs/>
          <w:sz w:val="28"/>
          <w:szCs w:val="28"/>
          <w:lang w:val="en-US"/>
        </w:rPr>
        <w:t>”</w:t>
      </w:r>
      <w:r w:rsidR="00F82B74">
        <w:rPr>
          <w:iCs/>
          <w:sz w:val="28"/>
          <w:szCs w:val="28"/>
          <w:lang w:val="en-US"/>
        </w:rPr>
        <w:t>.</w:t>
      </w:r>
    </w:p>
    <w:p w14:paraId="214AEE6C" w14:textId="1D674BE5" w:rsidR="007D4FC4" w:rsidRDefault="00491A12" w:rsidP="007D4FC4">
      <w:pPr>
        <w:pStyle w:val="Heading2"/>
        <w:tabs>
          <w:tab w:val="left" w:pos="851"/>
          <w:tab w:val="left" w:pos="8931"/>
        </w:tabs>
        <w:spacing w:before="120" w:after="120"/>
        <w:ind w:left="0" w:right="29" w:firstLine="567"/>
        <w:jc w:val="both"/>
        <w:rPr>
          <w:b w:val="0"/>
          <w:bCs w:val="0"/>
          <w:lang w:val="en-US"/>
        </w:rPr>
      </w:pPr>
      <w:r w:rsidRPr="00491A12">
        <w:rPr>
          <w:b w:val="0"/>
          <w:bCs w:val="0"/>
          <w:lang w:val="en-US"/>
        </w:rPr>
        <w:lastRenderedPageBreak/>
        <w:t>Căn cứ Biên bản số 4693/BB-SCT ngày 15 tháng 9 năm 2026 của Sở Công Thương họp xét duyệt hô sơ lựa chọn tổ chức đấu giá thanh lý 08 xe ô tô của Cơ quan Sở Công Thương</w:t>
      </w:r>
      <w:r>
        <w:rPr>
          <w:b w:val="0"/>
          <w:bCs w:val="0"/>
          <w:lang w:val="en-US"/>
        </w:rPr>
        <w:t>.</w:t>
      </w:r>
    </w:p>
    <w:p w14:paraId="79440295" w14:textId="4A7C6567" w:rsidR="00491A12" w:rsidRDefault="00491A12" w:rsidP="007D4FC4">
      <w:pPr>
        <w:pStyle w:val="Heading2"/>
        <w:tabs>
          <w:tab w:val="left" w:pos="851"/>
          <w:tab w:val="left" w:pos="8931"/>
        </w:tabs>
        <w:spacing w:before="120" w:after="120"/>
        <w:ind w:left="0" w:right="29" w:firstLine="567"/>
        <w:jc w:val="both"/>
        <w:rPr>
          <w:b w:val="0"/>
          <w:bCs w:val="0"/>
          <w:lang w:val="en-US"/>
        </w:rPr>
      </w:pPr>
      <w:r>
        <w:rPr>
          <w:b w:val="0"/>
          <w:bCs w:val="0"/>
          <w:lang w:val="en-US"/>
        </w:rPr>
        <w:t xml:space="preserve"> Sở Công Thương thông báo kết quả lựa chọn tổ chức hành nghề đấu giá tài sản như sau:</w:t>
      </w:r>
    </w:p>
    <w:p w14:paraId="08D2989D" w14:textId="77777777" w:rsidR="00491A12" w:rsidRPr="00491A12" w:rsidRDefault="00491A12" w:rsidP="00491A12">
      <w:pPr>
        <w:pStyle w:val="Heading2"/>
        <w:tabs>
          <w:tab w:val="left" w:pos="882"/>
          <w:tab w:val="left" w:pos="885"/>
          <w:tab w:val="left" w:pos="9214"/>
        </w:tabs>
        <w:spacing w:before="7" w:line="259" w:lineRule="auto"/>
        <w:ind w:left="885" w:right="454"/>
        <w:jc w:val="both"/>
        <w:rPr>
          <w:b w:val="0"/>
          <w:bCs w:val="0"/>
        </w:rPr>
      </w:pPr>
    </w:p>
    <w:tbl>
      <w:tblPr>
        <w:tblW w:w="5000" w:type="pct"/>
        <w:tblInd w:w="-5" w:type="dxa"/>
        <w:tblLayout w:type="fixed"/>
        <w:tblLook w:val="04A0" w:firstRow="1" w:lastRow="0" w:firstColumn="1" w:lastColumn="0" w:noHBand="0" w:noVBand="1"/>
      </w:tblPr>
      <w:tblGrid>
        <w:gridCol w:w="744"/>
        <w:gridCol w:w="5509"/>
        <w:gridCol w:w="1806"/>
        <w:gridCol w:w="1599"/>
      </w:tblGrid>
      <w:tr w:rsidR="009F2E8A" w14:paraId="03AFB4F7" w14:textId="77777777" w:rsidTr="00B31907">
        <w:trPr>
          <w:trHeight w:val="20"/>
          <w:tblHeader/>
        </w:trPr>
        <w:tc>
          <w:tcPr>
            <w:tcW w:w="385" w:type="pct"/>
            <w:tcBorders>
              <w:top w:val="single" w:sz="4" w:space="0" w:color="auto"/>
              <w:left w:val="single" w:sz="4" w:space="0" w:color="auto"/>
              <w:bottom w:val="single" w:sz="4" w:space="0" w:color="auto"/>
              <w:right w:val="single" w:sz="4" w:space="0" w:color="auto"/>
            </w:tcBorders>
            <w:vAlign w:val="center"/>
          </w:tcPr>
          <w:p w14:paraId="1CB1B03A" w14:textId="77777777" w:rsidR="00F911A8" w:rsidRPr="009F2E8A" w:rsidRDefault="00F911A8" w:rsidP="000B2545">
            <w:pPr>
              <w:spacing w:line="264" w:lineRule="auto"/>
              <w:jc w:val="center"/>
              <w:rPr>
                <w:b/>
                <w:bCs/>
              </w:rPr>
            </w:pPr>
            <w:bookmarkStart w:id="1" w:name="_Hlk240375484"/>
            <w:r w:rsidRPr="009F2E8A">
              <w:rPr>
                <w:b/>
                <w:bCs/>
              </w:rPr>
              <w:t>TT</w:t>
            </w:r>
          </w:p>
        </w:tc>
        <w:tc>
          <w:tcPr>
            <w:tcW w:w="2852" w:type="pct"/>
            <w:tcBorders>
              <w:top w:val="single" w:sz="4" w:space="0" w:color="auto"/>
              <w:left w:val="nil"/>
              <w:bottom w:val="single" w:sz="4" w:space="0" w:color="auto"/>
              <w:right w:val="single" w:sz="4" w:space="0" w:color="auto"/>
            </w:tcBorders>
            <w:vAlign w:val="center"/>
          </w:tcPr>
          <w:p w14:paraId="67C25046" w14:textId="77777777" w:rsidR="00F911A8" w:rsidRPr="009F2E8A" w:rsidRDefault="00F911A8" w:rsidP="000B2545">
            <w:pPr>
              <w:spacing w:line="264" w:lineRule="auto"/>
              <w:jc w:val="center"/>
              <w:rPr>
                <w:b/>
                <w:bCs/>
              </w:rPr>
            </w:pPr>
            <w:r w:rsidRPr="009F2E8A">
              <w:rPr>
                <w:b/>
                <w:bCs/>
              </w:rPr>
              <w:t>NỘI DUNG</w:t>
            </w:r>
          </w:p>
        </w:tc>
        <w:tc>
          <w:tcPr>
            <w:tcW w:w="935" w:type="pct"/>
            <w:tcBorders>
              <w:top w:val="single" w:sz="4" w:space="0" w:color="auto"/>
              <w:left w:val="nil"/>
              <w:bottom w:val="single" w:sz="4" w:space="0" w:color="auto"/>
              <w:right w:val="single" w:sz="4" w:space="0" w:color="auto"/>
            </w:tcBorders>
            <w:vAlign w:val="center"/>
          </w:tcPr>
          <w:p w14:paraId="248E77E8" w14:textId="61194700" w:rsidR="00F911A8" w:rsidRPr="00462C22" w:rsidRDefault="00462C22" w:rsidP="000B2545">
            <w:pPr>
              <w:spacing w:line="264" w:lineRule="auto"/>
              <w:jc w:val="center"/>
              <w:rPr>
                <w:b/>
                <w:bCs/>
                <w:lang w:val="en-US"/>
              </w:rPr>
            </w:pPr>
            <w:r>
              <w:rPr>
                <w:b/>
                <w:bCs/>
                <w:lang w:val="en-US"/>
              </w:rPr>
              <w:t>Mức tối đa</w:t>
            </w:r>
          </w:p>
        </w:tc>
        <w:tc>
          <w:tcPr>
            <w:tcW w:w="829" w:type="pct"/>
            <w:tcBorders>
              <w:top w:val="single" w:sz="4" w:space="0" w:color="auto"/>
              <w:left w:val="nil"/>
              <w:bottom w:val="single" w:sz="4" w:space="0" w:color="auto"/>
              <w:right w:val="single" w:sz="4" w:space="0" w:color="auto"/>
            </w:tcBorders>
            <w:noWrap/>
            <w:vAlign w:val="center"/>
          </w:tcPr>
          <w:p w14:paraId="089AB708" w14:textId="387DC651" w:rsidR="00F911A8" w:rsidRPr="009F2E8A" w:rsidRDefault="009F2E8A" w:rsidP="000B2545">
            <w:pPr>
              <w:spacing w:line="264" w:lineRule="auto"/>
              <w:jc w:val="center"/>
              <w:rPr>
                <w:b/>
                <w:bCs/>
                <w:lang w:val="en-US"/>
              </w:rPr>
            </w:pPr>
            <w:r w:rsidRPr="009F2E8A">
              <w:rPr>
                <w:b/>
                <w:bCs/>
                <w:lang w:val="en-US"/>
              </w:rPr>
              <w:t>Công ty Đấu giá Hợp danh Đông Nam</w:t>
            </w:r>
          </w:p>
        </w:tc>
      </w:tr>
      <w:tr w:rsidR="009F2E8A" w14:paraId="6E4A0AE8"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06BE24F3" w14:textId="77777777" w:rsidR="00F911A8" w:rsidRPr="009F2E8A" w:rsidRDefault="00F911A8" w:rsidP="000B2545">
            <w:pPr>
              <w:spacing w:line="264" w:lineRule="auto"/>
              <w:jc w:val="center"/>
              <w:rPr>
                <w:b/>
                <w:bCs/>
              </w:rPr>
            </w:pPr>
            <w:r w:rsidRPr="009F2E8A">
              <w:rPr>
                <w:b/>
                <w:bCs/>
              </w:rPr>
              <w:t>I</w:t>
            </w:r>
          </w:p>
        </w:tc>
        <w:tc>
          <w:tcPr>
            <w:tcW w:w="2852" w:type="pct"/>
            <w:tcBorders>
              <w:top w:val="nil"/>
              <w:left w:val="nil"/>
              <w:bottom w:val="single" w:sz="4" w:space="0" w:color="auto"/>
              <w:right w:val="single" w:sz="4" w:space="0" w:color="auto"/>
            </w:tcBorders>
            <w:vAlign w:val="center"/>
          </w:tcPr>
          <w:p w14:paraId="479C411D" w14:textId="77777777" w:rsidR="00F911A8" w:rsidRPr="009F2E8A" w:rsidRDefault="00F911A8" w:rsidP="000B2545">
            <w:pPr>
              <w:spacing w:line="264" w:lineRule="auto"/>
              <w:jc w:val="both"/>
              <w:rPr>
                <w:b/>
                <w:bCs/>
              </w:rPr>
            </w:pPr>
            <w:r w:rsidRPr="009F2E8A">
              <w:rPr>
                <w:b/>
                <w:bCs/>
              </w:rPr>
              <w:t>Có tên trong danh sách các tổ chức hành nghề đấu giá tài sản do Bộ Tư pháp công bố</w:t>
            </w:r>
          </w:p>
        </w:tc>
        <w:tc>
          <w:tcPr>
            <w:tcW w:w="935" w:type="pct"/>
            <w:tcBorders>
              <w:top w:val="nil"/>
              <w:left w:val="nil"/>
              <w:bottom w:val="single" w:sz="4" w:space="0" w:color="auto"/>
              <w:right w:val="single" w:sz="4" w:space="0" w:color="auto"/>
            </w:tcBorders>
            <w:vAlign w:val="center"/>
          </w:tcPr>
          <w:p w14:paraId="507AD046" w14:textId="77777777" w:rsidR="00F911A8" w:rsidRPr="009F2E8A" w:rsidRDefault="00F911A8" w:rsidP="000B2545">
            <w:pPr>
              <w:spacing w:line="264" w:lineRule="auto"/>
            </w:pPr>
            <w:r w:rsidRPr="009F2E8A">
              <w:t> </w:t>
            </w:r>
          </w:p>
        </w:tc>
        <w:tc>
          <w:tcPr>
            <w:tcW w:w="829" w:type="pct"/>
            <w:tcBorders>
              <w:top w:val="nil"/>
              <w:left w:val="nil"/>
              <w:bottom w:val="single" w:sz="4" w:space="0" w:color="auto"/>
              <w:right w:val="single" w:sz="4" w:space="0" w:color="auto"/>
            </w:tcBorders>
            <w:noWrap/>
            <w:vAlign w:val="center"/>
          </w:tcPr>
          <w:p w14:paraId="1294E5FF" w14:textId="77777777" w:rsidR="00F911A8" w:rsidRPr="009F2E8A" w:rsidRDefault="00F911A8" w:rsidP="000B2545">
            <w:pPr>
              <w:spacing w:line="264" w:lineRule="auto"/>
              <w:jc w:val="center"/>
            </w:pPr>
            <w:r w:rsidRPr="009F2E8A">
              <w:t> </w:t>
            </w:r>
          </w:p>
        </w:tc>
      </w:tr>
      <w:tr w:rsidR="009F2E8A" w14:paraId="6B45039F"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29915481" w14:textId="77777777" w:rsidR="00F911A8" w:rsidRPr="009F2E8A" w:rsidRDefault="00F911A8" w:rsidP="000B2545">
            <w:pPr>
              <w:spacing w:line="264" w:lineRule="auto"/>
              <w:jc w:val="center"/>
            </w:pPr>
            <w:r w:rsidRPr="009F2E8A">
              <w:t>1.</w:t>
            </w:r>
          </w:p>
        </w:tc>
        <w:tc>
          <w:tcPr>
            <w:tcW w:w="2852" w:type="pct"/>
            <w:tcBorders>
              <w:top w:val="nil"/>
              <w:left w:val="nil"/>
              <w:bottom w:val="single" w:sz="4" w:space="0" w:color="auto"/>
              <w:right w:val="single" w:sz="4" w:space="0" w:color="auto"/>
            </w:tcBorders>
            <w:vAlign w:val="center"/>
          </w:tcPr>
          <w:p w14:paraId="476393D5" w14:textId="77777777" w:rsidR="00F911A8" w:rsidRPr="009F2E8A" w:rsidRDefault="00F911A8" w:rsidP="000B2545">
            <w:pPr>
              <w:spacing w:line="264" w:lineRule="auto"/>
              <w:jc w:val="both"/>
            </w:pPr>
            <w:r w:rsidRPr="009F2E8A">
              <w:t>Có tên trong danh sách tổ chức hành nghề đấu giá tài sản do Bộ Tư pháp công bố</w:t>
            </w:r>
          </w:p>
        </w:tc>
        <w:tc>
          <w:tcPr>
            <w:tcW w:w="935" w:type="pct"/>
            <w:tcBorders>
              <w:top w:val="nil"/>
              <w:left w:val="nil"/>
              <w:bottom w:val="single" w:sz="4" w:space="0" w:color="auto"/>
              <w:right w:val="single" w:sz="4" w:space="0" w:color="auto"/>
            </w:tcBorders>
            <w:vAlign w:val="center"/>
          </w:tcPr>
          <w:p w14:paraId="522B2A58" w14:textId="77777777" w:rsidR="00F911A8" w:rsidRPr="009F2E8A" w:rsidRDefault="00F911A8" w:rsidP="000B2545">
            <w:pPr>
              <w:spacing w:line="264" w:lineRule="auto"/>
              <w:jc w:val="center"/>
            </w:pPr>
            <w:r w:rsidRPr="009F2E8A">
              <w:t>Đủ điều kiện</w:t>
            </w:r>
          </w:p>
        </w:tc>
        <w:tc>
          <w:tcPr>
            <w:tcW w:w="829" w:type="pct"/>
            <w:tcBorders>
              <w:top w:val="nil"/>
              <w:left w:val="nil"/>
              <w:bottom w:val="single" w:sz="4" w:space="0" w:color="auto"/>
              <w:right w:val="single" w:sz="4" w:space="0" w:color="auto"/>
            </w:tcBorders>
            <w:vAlign w:val="center"/>
          </w:tcPr>
          <w:p w14:paraId="5D04553F" w14:textId="77777777" w:rsidR="00F911A8" w:rsidRPr="009F2E8A" w:rsidRDefault="00F911A8" w:rsidP="000B2545">
            <w:pPr>
              <w:spacing w:line="264" w:lineRule="auto"/>
              <w:jc w:val="center"/>
              <w:rPr>
                <w:b/>
                <w:bCs/>
              </w:rPr>
            </w:pPr>
            <w:r w:rsidRPr="009F2E8A">
              <w:rPr>
                <w:b/>
                <w:bCs/>
              </w:rPr>
              <w:t>Đủ điều kiện</w:t>
            </w:r>
          </w:p>
        </w:tc>
      </w:tr>
      <w:tr w:rsidR="009F2E8A" w14:paraId="04A6E2E0"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1A8E831" w14:textId="77777777" w:rsidR="00F911A8" w:rsidRPr="009F2E8A" w:rsidRDefault="00F911A8" w:rsidP="000B2545">
            <w:pPr>
              <w:spacing w:line="264" w:lineRule="auto"/>
              <w:jc w:val="center"/>
            </w:pPr>
            <w:r w:rsidRPr="009F2E8A">
              <w:t>2.</w:t>
            </w:r>
          </w:p>
        </w:tc>
        <w:tc>
          <w:tcPr>
            <w:tcW w:w="2852" w:type="pct"/>
            <w:tcBorders>
              <w:top w:val="nil"/>
              <w:left w:val="nil"/>
              <w:bottom w:val="single" w:sz="4" w:space="0" w:color="auto"/>
              <w:right w:val="single" w:sz="4" w:space="0" w:color="auto"/>
            </w:tcBorders>
            <w:vAlign w:val="center"/>
          </w:tcPr>
          <w:p w14:paraId="57E07C56" w14:textId="77777777" w:rsidR="00F911A8" w:rsidRPr="009F2E8A" w:rsidRDefault="00F911A8" w:rsidP="000B2545">
            <w:pPr>
              <w:spacing w:line="264" w:lineRule="auto"/>
              <w:jc w:val="both"/>
            </w:pPr>
            <w:r w:rsidRPr="009F2E8A">
              <w:t>Không có tên trong danh sách tổ chức hành nghề đấu giá tài sản do Bộ Tư pháp công bố</w:t>
            </w:r>
          </w:p>
        </w:tc>
        <w:tc>
          <w:tcPr>
            <w:tcW w:w="935" w:type="pct"/>
            <w:tcBorders>
              <w:top w:val="nil"/>
              <w:left w:val="nil"/>
              <w:bottom w:val="single" w:sz="4" w:space="0" w:color="auto"/>
              <w:right w:val="single" w:sz="4" w:space="0" w:color="auto"/>
            </w:tcBorders>
            <w:vAlign w:val="center"/>
          </w:tcPr>
          <w:p w14:paraId="5A0ED598" w14:textId="77777777" w:rsidR="00F911A8" w:rsidRPr="009F2E8A" w:rsidRDefault="00F911A8" w:rsidP="000B2545">
            <w:pPr>
              <w:spacing w:line="264" w:lineRule="auto"/>
              <w:jc w:val="center"/>
            </w:pPr>
            <w:r w:rsidRPr="009F2E8A">
              <w:t>Không đủ điều kiện</w:t>
            </w:r>
          </w:p>
        </w:tc>
        <w:tc>
          <w:tcPr>
            <w:tcW w:w="829" w:type="pct"/>
            <w:tcBorders>
              <w:top w:val="nil"/>
              <w:left w:val="nil"/>
              <w:bottom w:val="single" w:sz="4" w:space="0" w:color="auto"/>
              <w:right w:val="single" w:sz="4" w:space="0" w:color="auto"/>
            </w:tcBorders>
            <w:noWrap/>
            <w:vAlign w:val="center"/>
          </w:tcPr>
          <w:p w14:paraId="062506B5" w14:textId="77777777" w:rsidR="00F911A8" w:rsidRPr="009F2E8A" w:rsidRDefault="00F911A8" w:rsidP="000B2545">
            <w:pPr>
              <w:spacing w:line="264" w:lineRule="auto"/>
              <w:jc w:val="center"/>
            </w:pPr>
            <w:r w:rsidRPr="009F2E8A">
              <w:t> </w:t>
            </w:r>
          </w:p>
        </w:tc>
      </w:tr>
      <w:tr w:rsidR="009F2E8A" w14:paraId="73C73F3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15A6A78" w14:textId="77777777" w:rsidR="00F911A8" w:rsidRPr="009F2E8A" w:rsidRDefault="00F911A8" w:rsidP="000B2545">
            <w:pPr>
              <w:spacing w:line="264" w:lineRule="auto"/>
              <w:jc w:val="center"/>
              <w:rPr>
                <w:b/>
                <w:bCs/>
              </w:rPr>
            </w:pPr>
            <w:r w:rsidRPr="009F2E8A">
              <w:rPr>
                <w:b/>
                <w:bCs/>
              </w:rPr>
              <w:t>II</w:t>
            </w:r>
          </w:p>
        </w:tc>
        <w:tc>
          <w:tcPr>
            <w:tcW w:w="2852" w:type="pct"/>
            <w:tcBorders>
              <w:top w:val="nil"/>
              <w:left w:val="nil"/>
              <w:bottom w:val="single" w:sz="4" w:space="0" w:color="auto"/>
              <w:right w:val="single" w:sz="4" w:space="0" w:color="auto"/>
            </w:tcBorders>
            <w:vAlign w:val="center"/>
          </w:tcPr>
          <w:p w14:paraId="54B32ED2" w14:textId="77777777" w:rsidR="00F911A8" w:rsidRPr="009F2E8A" w:rsidRDefault="00F911A8" w:rsidP="000B2545">
            <w:pPr>
              <w:spacing w:line="264" w:lineRule="auto"/>
              <w:jc w:val="both"/>
              <w:rPr>
                <w:b/>
                <w:bCs/>
              </w:rPr>
            </w:pPr>
            <w:r w:rsidRPr="009F2E8A">
              <w:rPr>
                <w:b/>
                <w:bCs/>
              </w:rPr>
              <w:t>Cơ sở vật chất, trang thiết bị cần thiết bảo đảm cho việc đấu giá đối với loại tài sản đấu giá</w:t>
            </w:r>
          </w:p>
        </w:tc>
        <w:tc>
          <w:tcPr>
            <w:tcW w:w="935" w:type="pct"/>
            <w:tcBorders>
              <w:top w:val="nil"/>
              <w:left w:val="nil"/>
              <w:bottom w:val="single" w:sz="4" w:space="0" w:color="auto"/>
              <w:right w:val="single" w:sz="4" w:space="0" w:color="auto"/>
            </w:tcBorders>
            <w:vAlign w:val="center"/>
          </w:tcPr>
          <w:p w14:paraId="79181516" w14:textId="77777777" w:rsidR="00F911A8" w:rsidRPr="009F2E8A" w:rsidRDefault="00F911A8" w:rsidP="000B2545">
            <w:pPr>
              <w:spacing w:line="264" w:lineRule="auto"/>
              <w:jc w:val="center"/>
              <w:rPr>
                <w:b/>
                <w:bCs/>
              </w:rPr>
            </w:pPr>
            <w:r w:rsidRPr="009F2E8A">
              <w:rPr>
                <w:b/>
                <w:bCs/>
              </w:rPr>
              <w:t>19</w:t>
            </w:r>
          </w:p>
        </w:tc>
        <w:tc>
          <w:tcPr>
            <w:tcW w:w="829" w:type="pct"/>
            <w:tcBorders>
              <w:top w:val="nil"/>
              <w:left w:val="nil"/>
              <w:bottom w:val="single" w:sz="4" w:space="0" w:color="auto"/>
              <w:right w:val="single" w:sz="4" w:space="0" w:color="auto"/>
            </w:tcBorders>
            <w:noWrap/>
            <w:vAlign w:val="center"/>
          </w:tcPr>
          <w:p w14:paraId="2BEDF54A" w14:textId="77777777" w:rsidR="00F911A8" w:rsidRPr="009F2E8A" w:rsidRDefault="00F911A8" w:rsidP="000B2545">
            <w:pPr>
              <w:spacing w:line="264" w:lineRule="auto"/>
              <w:jc w:val="center"/>
              <w:rPr>
                <w:b/>
                <w:bCs/>
              </w:rPr>
            </w:pPr>
            <w:r w:rsidRPr="009F2E8A">
              <w:rPr>
                <w:b/>
                <w:bCs/>
              </w:rPr>
              <w:t>19</w:t>
            </w:r>
          </w:p>
        </w:tc>
      </w:tr>
      <w:tr w:rsidR="009F2E8A" w14:paraId="6C12977A"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DD02D5E" w14:textId="77777777" w:rsidR="00F911A8" w:rsidRPr="009F2E8A" w:rsidRDefault="00F911A8" w:rsidP="000B2545">
            <w:pPr>
              <w:spacing w:line="264" w:lineRule="auto"/>
              <w:jc w:val="center"/>
              <w:rPr>
                <w:b/>
                <w:bCs/>
                <w:i/>
                <w:iCs/>
              </w:rPr>
            </w:pPr>
            <w:r w:rsidRPr="009F2E8A">
              <w:rPr>
                <w:b/>
                <w:bCs/>
                <w:i/>
                <w:iCs/>
              </w:rPr>
              <w:t>1</w:t>
            </w:r>
            <w:r w:rsidRPr="009F2E8A">
              <w:rPr>
                <w:i/>
                <w:iCs/>
              </w:rPr>
              <w:t>.</w:t>
            </w:r>
          </w:p>
        </w:tc>
        <w:tc>
          <w:tcPr>
            <w:tcW w:w="2852" w:type="pct"/>
            <w:tcBorders>
              <w:top w:val="nil"/>
              <w:left w:val="nil"/>
              <w:bottom w:val="single" w:sz="4" w:space="0" w:color="auto"/>
              <w:right w:val="single" w:sz="4" w:space="0" w:color="auto"/>
            </w:tcBorders>
            <w:vAlign w:val="center"/>
          </w:tcPr>
          <w:p w14:paraId="76693EA5" w14:textId="77777777" w:rsidR="00F911A8" w:rsidRPr="009F2E8A" w:rsidRDefault="00F911A8" w:rsidP="000B2545">
            <w:pPr>
              <w:spacing w:line="264" w:lineRule="auto"/>
              <w:jc w:val="both"/>
              <w:rPr>
                <w:b/>
                <w:bCs/>
                <w:i/>
                <w:iCs/>
              </w:rPr>
            </w:pPr>
            <w:r w:rsidRPr="009F2E8A">
              <w:rPr>
                <w:b/>
                <w:bCs/>
                <w:i/>
                <w:iCs/>
              </w:rPr>
              <w:t>Cơ sở vật chất bảo đảm cho việc đấu giá</w:t>
            </w:r>
          </w:p>
        </w:tc>
        <w:tc>
          <w:tcPr>
            <w:tcW w:w="935" w:type="pct"/>
            <w:tcBorders>
              <w:top w:val="nil"/>
              <w:left w:val="nil"/>
              <w:bottom w:val="single" w:sz="4" w:space="0" w:color="auto"/>
              <w:right w:val="single" w:sz="4" w:space="0" w:color="auto"/>
            </w:tcBorders>
            <w:vAlign w:val="center"/>
          </w:tcPr>
          <w:p w14:paraId="3E95356E" w14:textId="77777777" w:rsidR="00F911A8" w:rsidRPr="009F2E8A" w:rsidRDefault="00F911A8" w:rsidP="000B2545">
            <w:pPr>
              <w:spacing w:line="264" w:lineRule="auto"/>
              <w:jc w:val="center"/>
              <w:rPr>
                <w:b/>
                <w:bCs/>
                <w:i/>
                <w:iCs/>
              </w:rPr>
            </w:pPr>
            <w:r w:rsidRPr="009F2E8A">
              <w:rPr>
                <w:b/>
                <w:bCs/>
                <w:i/>
                <w:iCs/>
              </w:rPr>
              <w:t>10</w:t>
            </w:r>
          </w:p>
        </w:tc>
        <w:tc>
          <w:tcPr>
            <w:tcW w:w="829" w:type="pct"/>
            <w:tcBorders>
              <w:top w:val="nil"/>
              <w:left w:val="nil"/>
              <w:bottom w:val="single" w:sz="4" w:space="0" w:color="auto"/>
              <w:right w:val="single" w:sz="4" w:space="0" w:color="auto"/>
            </w:tcBorders>
            <w:vAlign w:val="center"/>
          </w:tcPr>
          <w:p w14:paraId="7D2F8F9A" w14:textId="77777777" w:rsidR="00F911A8" w:rsidRPr="009F2E8A" w:rsidRDefault="00F911A8" w:rsidP="000B2545">
            <w:pPr>
              <w:spacing w:line="264" w:lineRule="auto"/>
              <w:jc w:val="center"/>
              <w:rPr>
                <w:b/>
                <w:bCs/>
                <w:i/>
                <w:iCs/>
              </w:rPr>
            </w:pPr>
            <w:r w:rsidRPr="009F2E8A">
              <w:rPr>
                <w:b/>
                <w:bCs/>
                <w:i/>
                <w:iCs/>
              </w:rPr>
              <w:t>10</w:t>
            </w:r>
          </w:p>
        </w:tc>
      </w:tr>
      <w:tr w:rsidR="009F2E8A" w14:paraId="27B3C428" w14:textId="77777777" w:rsidTr="00B31907">
        <w:trPr>
          <w:trHeight w:val="1132"/>
        </w:trPr>
        <w:tc>
          <w:tcPr>
            <w:tcW w:w="385" w:type="pct"/>
            <w:tcBorders>
              <w:top w:val="nil"/>
              <w:left w:val="single" w:sz="4" w:space="0" w:color="auto"/>
              <w:bottom w:val="single" w:sz="4" w:space="0" w:color="auto"/>
              <w:right w:val="single" w:sz="4" w:space="0" w:color="auto"/>
            </w:tcBorders>
            <w:vAlign w:val="center"/>
          </w:tcPr>
          <w:p w14:paraId="204A01E2" w14:textId="77777777" w:rsidR="00F911A8" w:rsidRPr="009F2E8A" w:rsidRDefault="00F911A8" w:rsidP="000B2545">
            <w:pPr>
              <w:spacing w:line="264" w:lineRule="auto"/>
              <w:jc w:val="center"/>
              <w:rPr>
                <w:i/>
                <w:iCs/>
              </w:rPr>
            </w:pPr>
            <w:r w:rsidRPr="009F2E8A">
              <w:rPr>
                <w:i/>
                <w:iCs/>
              </w:rPr>
              <w:t>1.1</w:t>
            </w:r>
          </w:p>
        </w:tc>
        <w:tc>
          <w:tcPr>
            <w:tcW w:w="2852" w:type="pct"/>
            <w:tcBorders>
              <w:top w:val="nil"/>
              <w:left w:val="nil"/>
              <w:bottom w:val="single" w:sz="4" w:space="0" w:color="auto"/>
              <w:right w:val="single" w:sz="4" w:space="0" w:color="auto"/>
            </w:tcBorders>
            <w:vAlign w:val="center"/>
          </w:tcPr>
          <w:p w14:paraId="5236F791" w14:textId="77777777" w:rsidR="00F911A8" w:rsidRPr="009F2E8A" w:rsidRDefault="00F911A8" w:rsidP="000B2545">
            <w:pPr>
              <w:spacing w:line="264" w:lineRule="auto"/>
              <w:jc w:val="both"/>
              <w:rPr>
                <w:i/>
                <w:iCs/>
              </w:rPr>
            </w:pPr>
            <w:r w:rsidRPr="009F2E8A">
              <w:rPr>
                <w:i/>
                <w:iCs/>
              </w:rPr>
              <w:t>Có địa chỉ trụ sở ổn định, rõ ràng (số điện thoại, địa chỉ thư điện tử...), trụ sở có đủ diện tích làm việc</w:t>
            </w:r>
          </w:p>
        </w:tc>
        <w:tc>
          <w:tcPr>
            <w:tcW w:w="935" w:type="pct"/>
            <w:tcBorders>
              <w:top w:val="nil"/>
              <w:left w:val="nil"/>
              <w:bottom w:val="single" w:sz="4" w:space="0" w:color="auto"/>
              <w:right w:val="single" w:sz="4" w:space="0" w:color="auto"/>
            </w:tcBorders>
            <w:vAlign w:val="center"/>
          </w:tcPr>
          <w:p w14:paraId="21C465EC"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vAlign w:val="center"/>
          </w:tcPr>
          <w:p w14:paraId="0686C5F6" w14:textId="77777777" w:rsidR="00F911A8" w:rsidRPr="009F2E8A" w:rsidRDefault="00F911A8" w:rsidP="000B2545">
            <w:pPr>
              <w:spacing w:line="264" w:lineRule="auto"/>
              <w:jc w:val="center"/>
              <w:rPr>
                <w:i/>
                <w:iCs/>
              </w:rPr>
            </w:pPr>
            <w:r w:rsidRPr="009F2E8A">
              <w:rPr>
                <w:i/>
                <w:iCs/>
              </w:rPr>
              <w:t>5</w:t>
            </w:r>
          </w:p>
        </w:tc>
      </w:tr>
      <w:tr w:rsidR="009F2E8A" w14:paraId="55F9968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6790135" w14:textId="77777777" w:rsidR="00F911A8" w:rsidRPr="009F2E8A" w:rsidRDefault="00F911A8" w:rsidP="000B2545">
            <w:pPr>
              <w:spacing w:line="264" w:lineRule="auto"/>
              <w:jc w:val="center"/>
              <w:rPr>
                <w:i/>
                <w:iCs/>
              </w:rPr>
            </w:pPr>
            <w:r w:rsidRPr="009F2E8A">
              <w:rPr>
                <w:i/>
                <w:iCs/>
              </w:rPr>
              <w:t>1.2</w:t>
            </w:r>
          </w:p>
        </w:tc>
        <w:tc>
          <w:tcPr>
            <w:tcW w:w="2852" w:type="pct"/>
            <w:tcBorders>
              <w:top w:val="nil"/>
              <w:left w:val="nil"/>
              <w:bottom w:val="single" w:sz="4" w:space="0" w:color="auto"/>
              <w:right w:val="single" w:sz="4" w:space="0" w:color="auto"/>
            </w:tcBorders>
            <w:vAlign w:val="center"/>
          </w:tcPr>
          <w:p w14:paraId="5B301D74" w14:textId="77777777" w:rsidR="00F911A8" w:rsidRPr="009F2E8A" w:rsidRDefault="00F911A8" w:rsidP="000B2545">
            <w:pPr>
              <w:spacing w:line="264" w:lineRule="auto"/>
              <w:jc w:val="both"/>
              <w:rPr>
                <w:i/>
                <w:iCs/>
              </w:rPr>
            </w:pPr>
            <w:r w:rsidRPr="009F2E8A">
              <w:rPr>
                <w:i/>
                <w:iCs/>
              </w:rPr>
              <w:t>Địa điểm bán, tiếp nhận hồ sơ tham gia đấu giá công khai, thuận tiện</w:t>
            </w:r>
          </w:p>
        </w:tc>
        <w:tc>
          <w:tcPr>
            <w:tcW w:w="935" w:type="pct"/>
            <w:tcBorders>
              <w:top w:val="nil"/>
              <w:left w:val="nil"/>
              <w:bottom w:val="single" w:sz="4" w:space="0" w:color="auto"/>
              <w:right w:val="single" w:sz="4" w:space="0" w:color="auto"/>
            </w:tcBorders>
            <w:vAlign w:val="center"/>
          </w:tcPr>
          <w:p w14:paraId="5FE6C4C1"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vAlign w:val="center"/>
          </w:tcPr>
          <w:p w14:paraId="3317033F" w14:textId="77777777" w:rsidR="00F911A8" w:rsidRPr="009F2E8A" w:rsidRDefault="00F911A8" w:rsidP="000B2545">
            <w:pPr>
              <w:spacing w:line="264" w:lineRule="auto"/>
              <w:jc w:val="center"/>
              <w:rPr>
                <w:i/>
                <w:iCs/>
              </w:rPr>
            </w:pPr>
            <w:r w:rsidRPr="009F2E8A">
              <w:rPr>
                <w:i/>
                <w:iCs/>
              </w:rPr>
              <w:t>5</w:t>
            </w:r>
          </w:p>
        </w:tc>
      </w:tr>
      <w:tr w:rsidR="009F2E8A" w14:paraId="19F8B5A9"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630FDCA8" w14:textId="77777777" w:rsidR="00F911A8" w:rsidRPr="009F2E8A" w:rsidRDefault="00F911A8" w:rsidP="000B2545">
            <w:pPr>
              <w:spacing w:line="264" w:lineRule="auto"/>
              <w:jc w:val="center"/>
              <w:rPr>
                <w:i/>
                <w:iCs/>
              </w:rPr>
            </w:pPr>
            <w:r w:rsidRPr="009F2E8A">
              <w:rPr>
                <w:i/>
                <w:iCs/>
              </w:rPr>
              <w:t>2.</w:t>
            </w:r>
          </w:p>
        </w:tc>
        <w:tc>
          <w:tcPr>
            <w:tcW w:w="2852" w:type="pct"/>
            <w:tcBorders>
              <w:top w:val="nil"/>
              <w:left w:val="nil"/>
              <w:bottom w:val="single" w:sz="4" w:space="0" w:color="auto"/>
              <w:right w:val="single" w:sz="4" w:space="0" w:color="auto"/>
            </w:tcBorders>
            <w:vAlign w:val="center"/>
          </w:tcPr>
          <w:p w14:paraId="7290F44B" w14:textId="77777777" w:rsidR="00F911A8" w:rsidRPr="009F2E8A" w:rsidRDefault="00F911A8" w:rsidP="000B2545">
            <w:pPr>
              <w:spacing w:line="264" w:lineRule="auto"/>
              <w:jc w:val="both"/>
              <w:rPr>
                <w:b/>
                <w:bCs/>
                <w:i/>
                <w:iCs/>
              </w:rPr>
            </w:pPr>
            <w:r w:rsidRPr="009F2E8A">
              <w:rPr>
                <w:b/>
                <w:bCs/>
                <w:i/>
                <w:iCs/>
              </w:rPr>
              <w:t>Trang thiết bị cần thiết bảo đảm cho việc đấu giá</w:t>
            </w:r>
          </w:p>
        </w:tc>
        <w:tc>
          <w:tcPr>
            <w:tcW w:w="935" w:type="pct"/>
            <w:tcBorders>
              <w:top w:val="nil"/>
              <w:left w:val="nil"/>
              <w:bottom w:val="single" w:sz="4" w:space="0" w:color="auto"/>
              <w:right w:val="single" w:sz="4" w:space="0" w:color="auto"/>
            </w:tcBorders>
            <w:vAlign w:val="center"/>
          </w:tcPr>
          <w:p w14:paraId="3DF8C43A" w14:textId="77777777" w:rsidR="00F911A8" w:rsidRPr="009F2E8A" w:rsidRDefault="00F911A8" w:rsidP="000B2545">
            <w:pPr>
              <w:spacing w:line="264" w:lineRule="auto"/>
              <w:jc w:val="center"/>
              <w:rPr>
                <w:b/>
                <w:i/>
                <w:iCs/>
              </w:rPr>
            </w:pPr>
            <w:r w:rsidRPr="009F2E8A">
              <w:rPr>
                <w:b/>
                <w:i/>
                <w:iCs/>
              </w:rPr>
              <w:t>5</w:t>
            </w:r>
          </w:p>
        </w:tc>
        <w:tc>
          <w:tcPr>
            <w:tcW w:w="829" w:type="pct"/>
            <w:tcBorders>
              <w:top w:val="nil"/>
              <w:left w:val="nil"/>
              <w:bottom w:val="single" w:sz="4" w:space="0" w:color="auto"/>
              <w:right w:val="single" w:sz="4" w:space="0" w:color="auto"/>
            </w:tcBorders>
            <w:vAlign w:val="center"/>
          </w:tcPr>
          <w:p w14:paraId="0B8CBCF7" w14:textId="77777777" w:rsidR="00F911A8" w:rsidRPr="009F2E8A" w:rsidRDefault="00F911A8" w:rsidP="000B2545">
            <w:pPr>
              <w:spacing w:line="264" w:lineRule="auto"/>
              <w:jc w:val="center"/>
              <w:rPr>
                <w:b/>
                <w:i/>
                <w:iCs/>
              </w:rPr>
            </w:pPr>
            <w:r w:rsidRPr="009F2E8A">
              <w:rPr>
                <w:b/>
                <w:i/>
                <w:iCs/>
              </w:rPr>
              <w:t>5</w:t>
            </w:r>
          </w:p>
        </w:tc>
      </w:tr>
      <w:tr w:rsidR="009F2E8A" w14:paraId="1281666D"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55DD8E0" w14:textId="77777777" w:rsidR="00F911A8" w:rsidRPr="009F2E8A" w:rsidRDefault="00F911A8" w:rsidP="000B2545">
            <w:pPr>
              <w:spacing w:line="264" w:lineRule="auto"/>
              <w:jc w:val="center"/>
              <w:rPr>
                <w:i/>
                <w:iCs/>
              </w:rPr>
            </w:pPr>
            <w:r w:rsidRPr="009F2E8A">
              <w:rPr>
                <w:i/>
                <w:iCs/>
              </w:rPr>
              <w:t>2.1</w:t>
            </w:r>
          </w:p>
        </w:tc>
        <w:tc>
          <w:tcPr>
            <w:tcW w:w="2852" w:type="pct"/>
            <w:tcBorders>
              <w:top w:val="nil"/>
              <w:left w:val="nil"/>
              <w:bottom w:val="single" w:sz="4" w:space="0" w:color="auto"/>
              <w:right w:val="single" w:sz="4" w:space="0" w:color="auto"/>
            </w:tcBorders>
            <w:vAlign w:val="center"/>
          </w:tcPr>
          <w:p w14:paraId="2C560A54" w14:textId="77777777" w:rsidR="00F911A8" w:rsidRPr="009F2E8A" w:rsidRDefault="00F911A8" w:rsidP="000B2545">
            <w:pPr>
              <w:spacing w:line="264" w:lineRule="auto"/>
              <w:jc w:val="both"/>
              <w:rPr>
                <w:i/>
                <w:iCs/>
              </w:rPr>
            </w:pPr>
            <w:r w:rsidRPr="009F2E8A">
              <w:rPr>
                <w:i/>
                <w:iCs/>
              </w:rPr>
              <w:t>Có hệ thống camera giám sát hoặc thiết bị ghi hình tại trụ sở tổ chức hành nghề đấu giá tài sản khi bán, tiếp nhận hồ sơ tham gia đấu giá (có thể được trích xuất, lưu theo hồ sơ đấu giá)</w:t>
            </w:r>
          </w:p>
        </w:tc>
        <w:tc>
          <w:tcPr>
            <w:tcW w:w="935" w:type="pct"/>
            <w:tcBorders>
              <w:top w:val="nil"/>
              <w:left w:val="nil"/>
              <w:bottom w:val="single" w:sz="4" w:space="0" w:color="auto"/>
              <w:right w:val="single" w:sz="4" w:space="0" w:color="auto"/>
            </w:tcBorders>
            <w:vAlign w:val="center"/>
          </w:tcPr>
          <w:p w14:paraId="7BD70337" w14:textId="77777777" w:rsidR="00F911A8" w:rsidRPr="009F2E8A" w:rsidRDefault="00F911A8" w:rsidP="000B2545">
            <w:pPr>
              <w:spacing w:line="264" w:lineRule="auto"/>
              <w:jc w:val="center"/>
              <w:rPr>
                <w:i/>
                <w:iCs/>
              </w:rPr>
            </w:pPr>
            <w:r w:rsidRPr="009F2E8A">
              <w:rPr>
                <w:i/>
                <w:iCs/>
              </w:rPr>
              <w:t>2</w:t>
            </w:r>
          </w:p>
        </w:tc>
        <w:tc>
          <w:tcPr>
            <w:tcW w:w="829" w:type="pct"/>
            <w:tcBorders>
              <w:top w:val="nil"/>
              <w:left w:val="nil"/>
              <w:bottom w:val="single" w:sz="4" w:space="0" w:color="auto"/>
              <w:right w:val="single" w:sz="4" w:space="0" w:color="auto"/>
            </w:tcBorders>
            <w:vAlign w:val="center"/>
          </w:tcPr>
          <w:p w14:paraId="02A358DC" w14:textId="77777777" w:rsidR="00F911A8" w:rsidRPr="009F2E8A" w:rsidRDefault="00F911A8" w:rsidP="000B2545">
            <w:pPr>
              <w:spacing w:line="264" w:lineRule="auto"/>
              <w:jc w:val="center"/>
              <w:rPr>
                <w:i/>
                <w:iCs/>
              </w:rPr>
            </w:pPr>
            <w:r w:rsidRPr="009F2E8A">
              <w:rPr>
                <w:i/>
                <w:iCs/>
              </w:rPr>
              <w:t>2</w:t>
            </w:r>
          </w:p>
        </w:tc>
      </w:tr>
      <w:tr w:rsidR="009F2E8A" w14:paraId="0DF10B23"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09430E76" w14:textId="77777777" w:rsidR="00F911A8" w:rsidRPr="009F2E8A" w:rsidRDefault="00F911A8" w:rsidP="000B2545">
            <w:pPr>
              <w:spacing w:line="264" w:lineRule="auto"/>
              <w:jc w:val="center"/>
              <w:rPr>
                <w:i/>
                <w:iCs/>
              </w:rPr>
            </w:pPr>
            <w:r w:rsidRPr="009F2E8A">
              <w:rPr>
                <w:i/>
                <w:iCs/>
              </w:rPr>
              <w:t>2.2</w:t>
            </w:r>
          </w:p>
        </w:tc>
        <w:tc>
          <w:tcPr>
            <w:tcW w:w="2852" w:type="pct"/>
            <w:tcBorders>
              <w:top w:val="nil"/>
              <w:left w:val="nil"/>
              <w:bottom w:val="single" w:sz="4" w:space="0" w:color="auto"/>
              <w:right w:val="single" w:sz="4" w:space="0" w:color="auto"/>
            </w:tcBorders>
            <w:vAlign w:val="center"/>
          </w:tcPr>
          <w:p w14:paraId="6C8E7472" w14:textId="77777777" w:rsidR="00F911A8" w:rsidRPr="009F2E8A" w:rsidRDefault="00F911A8" w:rsidP="000B2545">
            <w:pPr>
              <w:spacing w:line="264" w:lineRule="auto"/>
              <w:jc w:val="both"/>
              <w:rPr>
                <w:i/>
                <w:iCs/>
              </w:rPr>
            </w:pPr>
            <w:r w:rsidRPr="009F2E8A">
              <w:rPr>
                <w:i/>
                <w:iCs/>
              </w:rPr>
              <w:t>Có hệ thống camera giám sát hoặc thiết bị ghi hình tại nơi tổ chức phiên đấu giá (được trích xuất, lưu theo hồ sơ đấu giá)</w:t>
            </w:r>
          </w:p>
        </w:tc>
        <w:tc>
          <w:tcPr>
            <w:tcW w:w="935" w:type="pct"/>
            <w:tcBorders>
              <w:top w:val="nil"/>
              <w:left w:val="nil"/>
              <w:bottom w:val="single" w:sz="4" w:space="0" w:color="auto"/>
              <w:right w:val="single" w:sz="4" w:space="0" w:color="auto"/>
            </w:tcBorders>
            <w:vAlign w:val="center"/>
          </w:tcPr>
          <w:p w14:paraId="3016205E"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vAlign w:val="center"/>
          </w:tcPr>
          <w:p w14:paraId="5BE47FCD" w14:textId="77777777" w:rsidR="00F911A8" w:rsidRPr="009F2E8A" w:rsidRDefault="00F911A8" w:rsidP="000B2545">
            <w:pPr>
              <w:spacing w:line="264" w:lineRule="auto"/>
              <w:jc w:val="center"/>
              <w:rPr>
                <w:i/>
                <w:iCs/>
              </w:rPr>
            </w:pPr>
            <w:r w:rsidRPr="009F2E8A">
              <w:rPr>
                <w:i/>
                <w:iCs/>
              </w:rPr>
              <w:t>3</w:t>
            </w:r>
          </w:p>
        </w:tc>
      </w:tr>
      <w:tr w:rsidR="009F2E8A" w14:paraId="0A050BC4"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734507BE" w14:textId="77777777" w:rsidR="00F911A8" w:rsidRPr="009F2E8A" w:rsidRDefault="00F911A8" w:rsidP="000B2545">
            <w:pPr>
              <w:spacing w:line="264" w:lineRule="auto"/>
              <w:jc w:val="center"/>
              <w:rPr>
                <w:b/>
                <w:bCs/>
                <w:i/>
                <w:iCs/>
              </w:rPr>
            </w:pPr>
            <w:r w:rsidRPr="009F2E8A">
              <w:rPr>
                <w:b/>
                <w:bCs/>
                <w:i/>
                <w:iCs/>
              </w:rPr>
              <w:t>3.</w:t>
            </w:r>
          </w:p>
        </w:tc>
        <w:tc>
          <w:tcPr>
            <w:tcW w:w="2852" w:type="pct"/>
            <w:tcBorders>
              <w:top w:val="nil"/>
              <w:left w:val="nil"/>
              <w:bottom w:val="single" w:sz="4" w:space="0" w:color="auto"/>
              <w:right w:val="single" w:sz="4" w:space="0" w:color="auto"/>
            </w:tcBorders>
            <w:vAlign w:val="center"/>
          </w:tcPr>
          <w:p w14:paraId="3A46EF8C" w14:textId="77777777" w:rsidR="00F911A8" w:rsidRPr="009F2E8A" w:rsidRDefault="00F911A8" w:rsidP="000B2545">
            <w:pPr>
              <w:spacing w:line="264" w:lineRule="auto"/>
              <w:jc w:val="both"/>
              <w:rPr>
                <w:b/>
                <w:bCs/>
                <w:i/>
                <w:iCs/>
              </w:rPr>
            </w:pPr>
            <w:r w:rsidRPr="009F2E8A">
              <w:rPr>
                <w:b/>
                <w:bCs/>
                <w:i/>
                <w:iCs/>
              </w:rPr>
              <w:t>Có trang thông tin điện tử của tổ chức hành nghề đấu giá tài sản đang hoạt động ổn định, được cập nhật thường xuyên</w:t>
            </w:r>
          </w:p>
        </w:tc>
        <w:tc>
          <w:tcPr>
            <w:tcW w:w="935" w:type="pct"/>
            <w:vMerge w:val="restart"/>
            <w:tcBorders>
              <w:top w:val="nil"/>
              <w:left w:val="single" w:sz="4" w:space="0" w:color="auto"/>
              <w:bottom w:val="single" w:sz="4" w:space="0" w:color="auto"/>
              <w:right w:val="single" w:sz="4" w:space="0" w:color="auto"/>
            </w:tcBorders>
            <w:vAlign w:val="center"/>
          </w:tcPr>
          <w:p w14:paraId="4E609A83" w14:textId="77777777" w:rsidR="00F911A8" w:rsidRPr="009F2E8A" w:rsidRDefault="00F911A8" w:rsidP="000B2545">
            <w:pPr>
              <w:spacing w:line="264" w:lineRule="auto"/>
              <w:jc w:val="center"/>
              <w:rPr>
                <w:b/>
                <w:bCs/>
                <w:i/>
                <w:iCs/>
              </w:rPr>
            </w:pPr>
            <w:r w:rsidRPr="009F2E8A">
              <w:rPr>
                <w:b/>
                <w:bCs/>
                <w:i/>
                <w:iCs/>
              </w:rPr>
              <w:t>2</w:t>
            </w:r>
          </w:p>
        </w:tc>
        <w:tc>
          <w:tcPr>
            <w:tcW w:w="829" w:type="pct"/>
            <w:vMerge w:val="restart"/>
            <w:tcBorders>
              <w:top w:val="nil"/>
              <w:left w:val="single" w:sz="4" w:space="0" w:color="auto"/>
              <w:bottom w:val="single" w:sz="4" w:space="0" w:color="auto"/>
              <w:right w:val="single" w:sz="4" w:space="0" w:color="auto"/>
            </w:tcBorders>
            <w:vAlign w:val="center"/>
          </w:tcPr>
          <w:p w14:paraId="6B146675" w14:textId="77777777" w:rsidR="00F911A8" w:rsidRPr="009F2E8A" w:rsidRDefault="00F911A8" w:rsidP="000B2545">
            <w:pPr>
              <w:spacing w:line="264" w:lineRule="auto"/>
              <w:jc w:val="center"/>
              <w:rPr>
                <w:b/>
                <w:bCs/>
                <w:i/>
                <w:iCs/>
              </w:rPr>
            </w:pPr>
            <w:r w:rsidRPr="009F2E8A">
              <w:rPr>
                <w:b/>
                <w:bCs/>
                <w:i/>
                <w:iCs/>
              </w:rPr>
              <w:t>2</w:t>
            </w:r>
          </w:p>
        </w:tc>
      </w:tr>
      <w:tr w:rsidR="009F2E8A" w14:paraId="271A1881"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7EA11413"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048C0DC0" w14:textId="77777777" w:rsidR="00F911A8" w:rsidRPr="009F2E8A" w:rsidRDefault="00F911A8" w:rsidP="000B2545">
            <w:pPr>
              <w:spacing w:line="264" w:lineRule="auto"/>
              <w:jc w:val="both"/>
              <w:rPr>
                <w:b/>
                <w:bCs/>
                <w:i/>
                <w:iCs/>
              </w:rPr>
            </w:pPr>
            <w:r w:rsidRPr="009F2E8A">
              <w:rPr>
                <w:b/>
                <w:bCs/>
                <w:i/>
                <w:iCs/>
              </w:rPr>
              <w:t>Đối với Trung tâm dịch vụ đấu giá tài sản thì dùng Trang thông tin điện tử độc lập hoặc Trang thông tin thuộc Cổng Thông tin điện tử của Sở Tư pháp</w:t>
            </w:r>
          </w:p>
        </w:tc>
        <w:tc>
          <w:tcPr>
            <w:tcW w:w="935" w:type="pct"/>
            <w:vMerge/>
            <w:tcBorders>
              <w:top w:val="nil"/>
              <w:left w:val="single" w:sz="4" w:space="0" w:color="auto"/>
              <w:bottom w:val="single" w:sz="4" w:space="0" w:color="auto"/>
              <w:right w:val="single" w:sz="4" w:space="0" w:color="auto"/>
            </w:tcBorders>
            <w:vAlign w:val="center"/>
          </w:tcPr>
          <w:p w14:paraId="0BF82125"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491C4A3A" w14:textId="77777777" w:rsidR="00F911A8" w:rsidRPr="009F2E8A" w:rsidRDefault="00F911A8" w:rsidP="000B2545">
            <w:pPr>
              <w:spacing w:line="264" w:lineRule="auto"/>
              <w:rPr>
                <w:b/>
                <w:bCs/>
                <w:i/>
                <w:iCs/>
              </w:rPr>
            </w:pPr>
          </w:p>
        </w:tc>
      </w:tr>
      <w:tr w:rsidR="009F2E8A" w14:paraId="5A15C77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2F2AD5EB" w14:textId="77777777" w:rsidR="00F911A8" w:rsidRPr="009F2E8A" w:rsidRDefault="00F911A8" w:rsidP="000B2545">
            <w:pPr>
              <w:spacing w:line="264" w:lineRule="auto"/>
              <w:jc w:val="center"/>
              <w:rPr>
                <w:b/>
                <w:bCs/>
                <w:i/>
                <w:iCs/>
              </w:rPr>
            </w:pPr>
            <w:r w:rsidRPr="009F2E8A">
              <w:rPr>
                <w:b/>
                <w:bCs/>
                <w:i/>
                <w:iCs/>
              </w:rPr>
              <w:t>4.</w:t>
            </w:r>
          </w:p>
        </w:tc>
        <w:tc>
          <w:tcPr>
            <w:tcW w:w="2852" w:type="pct"/>
            <w:tcBorders>
              <w:top w:val="nil"/>
              <w:left w:val="nil"/>
              <w:bottom w:val="single" w:sz="4" w:space="0" w:color="auto"/>
              <w:right w:val="single" w:sz="4" w:space="0" w:color="auto"/>
            </w:tcBorders>
            <w:vAlign w:val="center"/>
          </w:tcPr>
          <w:p w14:paraId="195D7609" w14:textId="77777777" w:rsidR="00F911A8" w:rsidRPr="009F2E8A" w:rsidRDefault="00F911A8" w:rsidP="000B2545">
            <w:pPr>
              <w:spacing w:line="264" w:lineRule="auto"/>
              <w:jc w:val="both"/>
              <w:rPr>
                <w:b/>
                <w:bCs/>
                <w:i/>
                <w:iCs/>
              </w:rPr>
            </w:pPr>
            <w:r w:rsidRPr="009F2E8A">
              <w:rPr>
                <w:b/>
                <w:bCs/>
                <w:i/>
                <w:iCs/>
              </w:rPr>
              <w:t>Có Trang thông tin đấu giá trực tuyến được phê duyệt hoặc trong năm trước liền kề đã thực hiện ít nhất 01 cuộc đấu giá bằng hình thức trực tuyến</w:t>
            </w:r>
          </w:p>
        </w:tc>
        <w:tc>
          <w:tcPr>
            <w:tcW w:w="935" w:type="pct"/>
            <w:tcBorders>
              <w:top w:val="nil"/>
              <w:left w:val="nil"/>
              <w:bottom w:val="single" w:sz="4" w:space="0" w:color="auto"/>
              <w:right w:val="single" w:sz="4" w:space="0" w:color="auto"/>
            </w:tcBorders>
            <w:vAlign w:val="center"/>
          </w:tcPr>
          <w:p w14:paraId="3185ECB2" w14:textId="77777777" w:rsidR="00F911A8" w:rsidRPr="009F2E8A" w:rsidRDefault="00F911A8" w:rsidP="000B2545">
            <w:pPr>
              <w:spacing w:line="264" w:lineRule="auto"/>
              <w:jc w:val="center"/>
              <w:rPr>
                <w:b/>
                <w:bCs/>
                <w:i/>
                <w:iCs/>
              </w:rPr>
            </w:pPr>
            <w:r w:rsidRPr="009F2E8A">
              <w:rPr>
                <w:b/>
                <w:bCs/>
                <w:i/>
                <w:iCs/>
              </w:rPr>
              <w:t>1</w:t>
            </w:r>
          </w:p>
        </w:tc>
        <w:tc>
          <w:tcPr>
            <w:tcW w:w="829" w:type="pct"/>
            <w:tcBorders>
              <w:top w:val="nil"/>
              <w:left w:val="nil"/>
              <w:bottom w:val="single" w:sz="4" w:space="0" w:color="auto"/>
              <w:right w:val="single" w:sz="4" w:space="0" w:color="auto"/>
            </w:tcBorders>
            <w:vAlign w:val="center"/>
          </w:tcPr>
          <w:p w14:paraId="79D62FB1" w14:textId="77777777" w:rsidR="00F911A8" w:rsidRPr="009F2E8A" w:rsidRDefault="00F911A8" w:rsidP="000B2545">
            <w:pPr>
              <w:spacing w:line="264" w:lineRule="auto"/>
              <w:jc w:val="center"/>
              <w:rPr>
                <w:b/>
                <w:bCs/>
                <w:i/>
                <w:iCs/>
              </w:rPr>
            </w:pPr>
            <w:r w:rsidRPr="009F2E8A">
              <w:rPr>
                <w:b/>
                <w:bCs/>
                <w:i/>
                <w:iCs/>
              </w:rPr>
              <w:t>1</w:t>
            </w:r>
          </w:p>
        </w:tc>
      </w:tr>
      <w:tr w:rsidR="009F2E8A" w14:paraId="13E5E5A3"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0912846" w14:textId="77777777" w:rsidR="00F911A8" w:rsidRPr="009F2E8A" w:rsidRDefault="00F911A8" w:rsidP="000B2545">
            <w:pPr>
              <w:spacing w:line="264" w:lineRule="auto"/>
              <w:jc w:val="center"/>
              <w:rPr>
                <w:b/>
                <w:bCs/>
              </w:rPr>
            </w:pPr>
            <w:r w:rsidRPr="009F2E8A">
              <w:rPr>
                <w:b/>
                <w:bCs/>
              </w:rPr>
              <w:t>5.</w:t>
            </w:r>
          </w:p>
        </w:tc>
        <w:tc>
          <w:tcPr>
            <w:tcW w:w="2852" w:type="pct"/>
            <w:tcBorders>
              <w:top w:val="nil"/>
              <w:left w:val="nil"/>
              <w:bottom w:val="single" w:sz="4" w:space="0" w:color="auto"/>
              <w:right w:val="single" w:sz="4" w:space="0" w:color="auto"/>
            </w:tcBorders>
            <w:vAlign w:val="center"/>
          </w:tcPr>
          <w:p w14:paraId="2BC2C053" w14:textId="77777777" w:rsidR="00F911A8" w:rsidRPr="009F2E8A" w:rsidRDefault="00F911A8" w:rsidP="000B2545">
            <w:pPr>
              <w:spacing w:line="264" w:lineRule="auto"/>
              <w:jc w:val="both"/>
              <w:rPr>
                <w:b/>
                <w:bCs/>
                <w:i/>
                <w:iCs/>
              </w:rPr>
            </w:pPr>
            <w:r w:rsidRPr="009F2E8A">
              <w:rPr>
                <w:b/>
                <w:bCs/>
                <w:i/>
                <w:iCs/>
              </w:rPr>
              <w:t>Có nơi lưu trữ hồ sơ đấu giá</w:t>
            </w:r>
          </w:p>
        </w:tc>
        <w:tc>
          <w:tcPr>
            <w:tcW w:w="935" w:type="pct"/>
            <w:tcBorders>
              <w:top w:val="nil"/>
              <w:left w:val="nil"/>
              <w:bottom w:val="single" w:sz="4" w:space="0" w:color="auto"/>
              <w:right w:val="single" w:sz="4" w:space="0" w:color="auto"/>
            </w:tcBorders>
            <w:vAlign w:val="center"/>
          </w:tcPr>
          <w:p w14:paraId="69590126" w14:textId="77777777" w:rsidR="00F911A8" w:rsidRPr="009F2E8A" w:rsidRDefault="00F911A8" w:rsidP="000B2545">
            <w:pPr>
              <w:spacing w:line="264" w:lineRule="auto"/>
              <w:jc w:val="center"/>
              <w:rPr>
                <w:b/>
                <w:bCs/>
                <w:i/>
                <w:iCs/>
              </w:rPr>
            </w:pPr>
            <w:r w:rsidRPr="009F2E8A">
              <w:rPr>
                <w:b/>
                <w:bCs/>
                <w:i/>
                <w:iCs/>
              </w:rPr>
              <w:t>1</w:t>
            </w:r>
          </w:p>
        </w:tc>
        <w:tc>
          <w:tcPr>
            <w:tcW w:w="829" w:type="pct"/>
            <w:tcBorders>
              <w:top w:val="nil"/>
              <w:left w:val="nil"/>
              <w:bottom w:val="single" w:sz="4" w:space="0" w:color="auto"/>
              <w:right w:val="single" w:sz="4" w:space="0" w:color="auto"/>
            </w:tcBorders>
            <w:vAlign w:val="center"/>
          </w:tcPr>
          <w:p w14:paraId="168DF635" w14:textId="77777777" w:rsidR="00F911A8" w:rsidRPr="009F2E8A" w:rsidRDefault="00F911A8" w:rsidP="000B2545">
            <w:pPr>
              <w:spacing w:line="264" w:lineRule="auto"/>
              <w:jc w:val="center"/>
              <w:rPr>
                <w:b/>
                <w:bCs/>
                <w:i/>
                <w:iCs/>
              </w:rPr>
            </w:pPr>
            <w:r w:rsidRPr="009F2E8A">
              <w:rPr>
                <w:b/>
                <w:bCs/>
                <w:i/>
                <w:iCs/>
              </w:rPr>
              <w:t>1</w:t>
            </w:r>
          </w:p>
        </w:tc>
      </w:tr>
      <w:tr w:rsidR="009F2E8A" w14:paraId="05C9774C"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5A76385" w14:textId="77777777" w:rsidR="00F911A8" w:rsidRPr="009F2E8A" w:rsidRDefault="00F911A8" w:rsidP="000B2545">
            <w:pPr>
              <w:spacing w:line="264" w:lineRule="auto"/>
              <w:jc w:val="center"/>
              <w:rPr>
                <w:b/>
                <w:bCs/>
              </w:rPr>
            </w:pPr>
            <w:r w:rsidRPr="009F2E8A">
              <w:rPr>
                <w:b/>
                <w:bCs/>
              </w:rPr>
              <w:t>Ill</w:t>
            </w:r>
          </w:p>
        </w:tc>
        <w:tc>
          <w:tcPr>
            <w:tcW w:w="2852" w:type="pct"/>
            <w:tcBorders>
              <w:top w:val="nil"/>
              <w:left w:val="nil"/>
              <w:bottom w:val="single" w:sz="4" w:space="0" w:color="auto"/>
              <w:right w:val="single" w:sz="4" w:space="0" w:color="auto"/>
            </w:tcBorders>
            <w:vAlign w:val="center"/>
          </w:tcPr>
          <w:p w14:paraId="31A1E632" w14:textId="77777777" w:rsidR="00F911A8" w:rsidRPr="009F2E8A" w:rsidRDefault="00F911A8" w:rsidP="000B2545">
            <w:pPr>
              <w:spacing w:line="264" w:lineRule="auto"/>
              <w:jc w:val="both"/>
              <w:rPr>
                <w:b/>
                <w:bCs/>
              </w:rPr>
            </w:pPr>
            <w:r w:rsidRPr="009F2E8A">
              <w:rPr>
                <w:b/>
                <w:bCs/>
              </w:rPr>
              <w:t>Phương án đấu giá khả thi, hiệu quả </w:t>
            </w:r>
            <w:r w:rsidRPr="009F2E8A">
              <w:rPr>
                <w:i/>
                <w:iCs/>
              </w:rPr>
              <w:t>(Thuyết minh đầy đủ các nội dung trong phương án)</w:t>
            </w:r>
          </w:p>
        </w:tc>
        <w:tc>
          <w:tcPr>
            <w:tcW w:w="935" w:type="pct"/>
            <w:tcBorders>
              <w:top w:val="nil"/>
              <w:left w:val="nil"/>
              <w:bottom w:val="single" w:sz="4" w:space="0" w:color="auto"/>
              <w:right w:val="single" w:sz="4" w:space="0" w:color="auto"/>
            </w:tcBorders>
            <w:vAlign w:val="center"/>
          </w:tcPr>
          <w:p w14:paraId="2B08CFD3" w14:textId="77777777" w:rsidR="00F911A8" w:rsidRPr="009F2E8A" w:rsidRDefault="00F911A8" w:rsidP="000B2545">
            <w:pPr>
              <w:spacing w:line="264" w:lineRule="auto"/>
              <w:jc w:val="center"/>
              <w:rPr>
                <w:b/>
                <w:bCs/>
              </w:rPr>
            </w:pPr>
            <w:r w:rsidRPr="009F2E8A">
              <w:rPr>
                <w:b/>
                <w:bCs/>
              </w:rPr>
              <w:t>16</w:t>
            </w:r>
          </w:p>
        </w:tc>
        <w:tc>
          <w:tcPr>
            <w:tcW w:w="829" w:type="pct"/>
            <w:tcBorders>
              <w:top w:val="nil"/>
              <w:left w:val="nil"/>
              <w:bottom w:val="single" w:sz="4" w:space="0" w:color="auto"/>
              <w:right w:val="single" w:sz="4" w:space="0" w:color="auto"/>
            </w:tcBorders>
            <w:vAlign w:val="center"/>
          </w:tcPr>
          <w:p w14:paraId="0C19AC52" w14:textId="77777777" w:rsidR="00F911A8" w:rsidRPr="009F2E8A" w:rsidRDefault="00F911A8" w:rsidP="000B2545">
            <w:pPr>
              <w:spacing w:line="264" w:lineRule="auto"/>
              <w:jc w:val="center"/>
              <w:rPr>
                <w:b/>
                <w:bCs/>
              </w:rPr>
            </w:pPr>
            <w:r w:rsidRPr="009F2E8A">
              <w:rPr>
                <w:b/>
                <w:bCs/>
              </w:rPr>
              <w:t>16</w:t>
            </w:r>
          </w:p>
        </w:tc>
      </w:tr>
      <w:tr w:rsidR="009F2E8A" w14:paraId="323BED69"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CF243B4" w14:textId="77777777" w:rsidR="00F911A8" w:rsidRPr="009F2E8A" w:rsidRDefault="00F911A8" w:rsidP="000B2545">
            <w:pPr>
              <w:spacing w:line="264" w:lineRule="auto"/>
              <w:jc w:val="center"/>
              <w:rPr>
                <w:b/>
                <w:bCs/>
                <w:i/>
                <w:iCs/>
              </w:rPr>
            </w:pPr>
            <w:r w:rsidRPr="009F2E8A">
              <w:rPr>
                <w:b/>
                <w:bCs/>
                <w:i/>
                <w:iCs/>
              </w:rPr>
              <w:t>1</w:t>
            </w:r>
            <w:r w:rsidRPr="009F2E8A">
              <w:rPr>
                <w:i/>
                <w:iCs/>
              </w:rPr>
              <w:t>.</w:t>
            </w:r>
          </w:p>
        </w:tc>
        <w:tc>
          <w:tcPr>
            <w:tcW w:w="2852" w:type="pct"/>
            <w:tcBorders>
              <w:top w:val="nil"/>
              <w:left w:val="nil"/>
              <w:bottom w:val="single" w:sz="4" w:space="0" w:color="auto"/>
              <w:right w:val="single" w:sz="4" w:space="0" w:color="auto"/>
            </w:tcBorders>
            <w:vAlign w:val="center"/>
          </w:tcPr>
          <w:p w14:paraId="151C007F" w14:textId="77777777" w:rsidR="00F911A8" w:rsidRPr="009F2E8A" w:rsidRDefault="00F911A8" w:rsidP="000B2545">
            <w:pPr>
              <w:spacing w:line="264" w:lineRule="auto"/>
              <w:jc w:val="both"/>
              <w:rPr>
                <w:b/>
                <w:bCs/>
                <w:i/>
                <w:iCs/>
              </w:rPr>
            </w:pPr>
            <w:r w:rsidRPr="009F2E8A">
              <w:rPr>
                <w:b/>
                <w:bCs/>
                <w:i/>
                <w:iCs/>
              </w:rPr>
              <w:t>Phương án đấu giá đề xuất được hình thức đấu giá, bước giá, số vòng đấu giá có tính khả thi và hiệu quả cao</w:t>
            </w:r>
          </w:p>
        </w:tc>
        <w:tc>
          <w:tcPr>
            <w:tcW w:w="935" w:type="pct"/>
            <w:tcBorders>
              <w:top w:val="nil"/>
              <w:left w:val="nil"/>
              <w:bottom w:val="single" w:sz="4" w:space="0" w:color="auto"/>
              <w:right w:val="single" w:sz="4" w:space="0" w:color="auto"/>
            </w:tcBorders>
            <w:vAlign w:val="center"/>
          </w:tcPr>
          <w:p w14:paraId="6E4BD323" w14:textId="77777777" w:rsidR="00F911A8" w:rsidRPr="009F2E8A" w:rsidRDefault="00F911A8" w:rsidP="000B2545">
            <w:pPr>
              <w:spacing w:line="264" w:lineRule="auto"/>
              <w:jc w:val="center"/>
              <w:rPr>
                <w:b/>
                <w:bCs/>
                <w:i/>
                <w:iCs/>
              </w:rPr>
            </w:pPr>
            <w:r w:rsidRPr="009F2E8A">
              <w:rPr>
                <w:b/>
                <w:bCs/>
                <w:i/>
                <w:iCs/>
              </w:rPr>
              <w:t>4,0</w:t>
            </w:r>
          </w:p>
        </w:tc>
        <w:tc>
          <w:tcPr>
            <w:tcW w:w="829" w:type="pct"/>
            <w:tcBorders>
              <w:top w:val="nil"/>
              <w:left w:val="nil"/>
              <w:bottom w:val="single" w:sz="4" w:space="0" w:color="auto"/>
              <w:right w:val="single" w:sz="4" w:space="0" w:color="auto"/>
            </w:tcBorders>
            <w:vAlign w:val="center"/>
          </w:tcPr>
          <w:p w14:paraId="6DEFDF19" w14:textId="77777777" w:rsidR="00F911A8" w:rsidRPr="009F2E8A" w:rsidRDefault="00F911A8" w:rsidP="000B2545">
            <w:pPr>
              <w:spacing w:line="264" w:lineRule="auto"/>
              <w:jc w:val="center"/>
              <w:rPr>
                <w:b/>
                <w:bCs/>
                <w:i/>
                <w:iCs/>
              </w:rPr>
            </w:pPr>
            <w:r w:rsidRPr="009F2E8A">
              <w:rPr>
                <w:b/>
                <w:bCs/>
                <w:i/>
                <w:iCs/>
              </w:rPr>
              <w:t>4,0</w:t>
            </w:r>
          </w:p>
        </w:tc>
      </w:tr>
      <w:tr w:rsidR="009F2E8A" w14:paraId="31AAB5C5"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00FAE9C" w14:textId="77777777" w:rsidR="00F911A8" w:rsidRPr="009F2E8A" w:rsidRDefault="00F911A8" w:rsidP="000B2545">
            <w:pPr>
              <w:spacing w:line="264" w:lineRule="auto"/>
              <w:jc w:val="center"/>
              <w:rPr>
                <w:i/>
                <w:iCs/>
              </w:rPr>
            </w:pPr>
            <w:r w:rsidRPr="009F2E8A">
              <w:rPr>
                <w:i/>
                <w:iCs/>
              </w:rPr>
              <w:t>1.1</w:t>
            </w:r>
          </w:p>
        </w:tc>
        <w:tc>
          <w:tcPr>
            <w:tcW w:w="2852" w:type="pct"/>
            <w:tcBorders>
              <w:top w:val="nil"/>
              <w:left w:val="nil"/>
              <w:bottom w:val="single" w:sz="4" w:space="0" w:color="auto"/>
              <w:right w:val="single" w:sz="4" w:space="0" w:color="auto"/>
            </w:tcBorders>
            <w:vAlign w:val="center"/>
          </w:tcPr>
          <w:p w14:paraId="34AA6BDE" w14:textId="77777777" w:rsidR="00F911A8" w:rsidRPr="009F2E8A" w:rsidRDefault="00F911A8" w:rsidP="000B2545">
            <w:pPr>
              <w:spacing w:line="264" w:lineRule="auto"/>
              <w:jc w:val="both"/>
              <w:rPr>
                <w:i/>
                <w:iCs/>
              </w:rPr>
            </w:pPr>
            <w:r w:rsidRPr="009F2E8A">
              <w:rPr>
                <w:i/>
                <w:iCs/>
              </w:rPr>
              <w:t>Hình thức đấu giá khả thi, hiệu quả</w:t>
            </w:r>
          </w:p>
        </w:tc>
        <w:tc>
          <w:tcPr>
            <w:tcW w:w="935" w:type="pct"/>
            <w:tcBorders>
              <w:top w:val="nil"/>
              <w:left w:val="nil"/>
              <w:bottom w:val="single" w:sz="4" w:space="0" w:color="auto"/>
              <w:right w:val="single" w:sz="4" w:space="0" w:color="auto"/>
            </w:tcBorders>
            <w:vAlign w:val="center"/>
          </w:tcPr>
          <w:p w14:paraId="08F8EB49" w14:textId="77777777" w:rsidR="00F911A8" w:rsidRPr="009F2E8A" w:rsidRDefault="00F911A8" w:rsidP="000B2545">
            <w:pPr>
              <w:spacing w:line="264" w:lineRule="auto"/>
              <w:jc w:val="center"/>
              <w:rPr>
                <w:b/>
                <w:bCs/>
                <w:i/>
                <w:iCs/>
              </w:rPr>
            </w:pPr>
            <w:r w:rsidRPr="009F2E8A">
              <w:rPr>
                <w:i/>
                <w:iCs/>
              </w:rPr>
              <w:t>2,0</w:t>
            </w:r>
          </w:p>
        </w:tc>
        <w:tc>
          <w:tcPr>
            <w:tcW w:w="829" w:type="pct"/>
            <w:tcBorders>
              <w:top w:val="nil"/>
              <w:left w:val="nil"/>
              <w:bottom w:val="single" w:sz="4" w:space="0" w:color="auto"/>
              <w:right w:val="single" w:sz="4" w:space="0" w:color="auto"/>
            </w:tcBorders>
            <w:vAlign w:val="center"/>
          </w:tcPr>
          <w:p w14:paraId="5066F582" w14:textId="77777777" w:rsidR="00F911A8" w:rsidRPr="009F2E8A" w:rsidRDefault="00F911A8" w:rsidP="000B2545">
            <w:pPr>
              <w:spacing w:line="264" w:lineRule="auto"/>
              <w:jc w:val="center"/>
              <w:rPr>
                <w:b/>
                <w:bCs/>
                <w:i/>
                <w:iCs/>
              </w:rPr>
            </w:pPr>
            <w:r w:rsidRPr="009F2E8A">
              <w:rPr>
                <w:i/>
                <w:iCs/>
              </w:rPr>
              <w:t>2,0</w:t>
            </w:r>
          </w:p>
        </w:tc>
      </w:tr>
      <w:tr w:rsidR="009F2E8A" w14:paraId="36FC8B77"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D0C1E14" w14:textId="77777777" w:rsidR="00F911A8" w:rsidRPr="009F2E8A" w:rsidRDefault="00F911A8" w:rsidP="000B2545">
            <w:pPr>
              <w:spacing w:line="264" w:lineRule="auto"/>
              <w:jc w:val="center"/>
              <w:rPr>
                <w:i/>
                <w:iCs/>
              </w:rPr>
            </w:pPr>
            <w:r w:rsidRPr="009F2E8A">
              <w:rPr>
                <w:i/>
                <w:iCs/>
              </w:rPr>
              <w:t>1.2</w:t>
            </w:r>
          </w:p>
        </w:tc>
        <w:tc>
          <w:tcPr>
            <w:tcW w:w="2852" w:type="pct"/>
            <w:tcBorders>
              <w:top w:val="nil"/>
              <w:left w:val="nil"/>
              <w:bottom w:val="single" w:sz="4" w:space="0" w:color="auto"/>
              <w:right w:val="single" w:sz="4" w:space="0" w:color="auto"/>
            </w:tcBorders>
            <w:vAlign w:val="center"/>
          </w:tcPr>
          <w:p w14:paraId="54EAEB76" w14:textId="77777777" w:rsidR="00F911A8" w:rsidRPr="009F2E8A" w:rsidRDefault="00F911A8" w:rsidP="000B2545">
            <w:pPr>
              <w:spacing w:line="264" w:lineRule="auto"/>
              <w:jc w:val="both"/>
              <w:rPr>
                <w:i/>
                <w:iCs/>
              </w:rPr>
            </w:pPr>
            <w:r w:rsidRPr="009F2E8A">
              <w:rPr>
                <w:i/>
                <w:iCs/>
              </w:rPr>
              <w:t>Bước giá, số vòng đấu giá khả thi, hiệu quả</w:t>
            </w:r>
          </w:p>
        </w:tc>
        <w:tc>
          <w:tcPr>
            <w:tcW w:w="935" w:type="pct"/>
            <w:tcBorders>
              <w:top w:val="nil"/>
              <w:left w:val="nil"/>
              <w:bottom w:val="single" w:sz="4" w:space="0" w:color="auto"/>
              <w:right w:val="single" w:sz="4" w:space="0" w:color="auto"/>
            </w:tcBorders>
            <w:vAlign w:val="center"/>
          </w:tcPr>
          <w:p w14:paraId="5357F3FE" w14:textId="77777777" w:rsidR="00F911A8" w:rsidRPr="009F2E8A" w:rsidRDefault="00F911A8" w:rsidP="000B2545">
            <w:pPr>
              <w:spacing w:line="264" w:lineRule="auto"/>
              <w:jc w:val="center"/>
              <w:rPr>
                <w:b/>
                <w:bCs/>
                <w:i/>
                <w:iCs/>
              </w:rPr>
            </w:pPr>
            <w:r w:rsidRPr="009F2E8A">
              <w:rPr>
                <w:i/>
                <w:iCs/>
              </w:rPr>
              <w:t>2,0</w:t>
            </w:r>
          </w:p>
        </w:tc>
        <w:tc>
          <w:tcPr>
            <w:tcW w:w="829" w:type="pct"/>
            <w:tcBorders>
              <w:top w:val="nil"/>
              <w:left w:val="nil"/>
              <w:bottom w:val="single" w:sz="4" w:space="0" w:color="auto"/>
              <w:right w:val="single" w:sz="4" w:space="0" w:color="auto"/>
            </w:tcBorders>
            <w:vAlign w:val="center"/>
          </w:tcPr>
          <w:p w14:paraId="70384737" w14:textId="77777777" w:rsidR="00F911A8" w:rsidRPr="009F2E8A" w:rsidRDefault="00F911A8" w:rsidP="000B2545">
            <w:pPr>
              <w:spacing w:line="264" w:lineRule="auto"/>
              <w:jc w:val="center"/>
              <w:rPr>
                <w:b/>
                <w:bCs/>
                <w:i/>
                <w:iCs/>
              </w:rPr>
            </w:pPr>
            <w:r w:rsidRPr="009F2E8A">
              <w:rPr>
                <w:i/>
                <w:iCs/>
              </w:rPr>
              <w:t>2,0</w:t>
            </w:r>
          </w:p>
        </w:tc>
      </w:tr>
      <w:tr w:rsidR="009F2E8A" w14:paraId="630E6D57"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17F24DB" w14:textId="77777777" w:rsidR="00F911A8" w:rsidRPr="009F2E8A" w:rsidRDefault="00F911A8" w:rsidP="000B2545">
            <w:pPr>
              <w:spacing w:line="264" w:lineRule="auto"/>
              <w:jc w:val="center"/>
              <w:rPr>
                <w:b/>
                <w:bCs/>
                <w:i/>
                <w:iCs/>
              </w:rPr>
            </w:pPr>
            <w:r w:rsidRPr="009F2E8A">
              <w:rPr>
                <w:b/>
                <w:bCs/>
                <w:i/>
                <w:iCs/>
              </w:rPr>
              <w:t>2.</w:t>
            </w:r>
          </w:p>
        </w:tc>
        <w:tc>
          <w:tcPr>
            <w:tcW w:w="2852" w:type="pct"/>
            <w:tcBorders>
              <w:top w:val="nil"/>
              <w:left w:val="nil"/>
              <w:bottom w:val="single" w:sz="4" w:space="0" w:color="auto"/>
              <w:right w:val="single" w:sz="4" w:space="0" w:color="auto"/>
            </w:tcBorders>
            <w:vAlign w:val="center"/>
          </w:tcPr>
          <w:p w14:paraId="55B5AA1E" w14:textId="77777777" w:rsidR="00F911A8" w:rsidRPr="009F2E8A" w:rsidRDefault="00F911A8" w:rsidP="000B2545">
            <w:pPr>
              <w:spacing w:line="264" w:lineRule="auto"/>
              <w:jc w:val="both"/>
              <w:rPr>
                <w:b/>
                <w:bCs/>
                <w:i/>
                <w:iCs/>
              </w:rPr>
            </w:pPr>
            <w:r w:rsidRPr="009F2E8A">
              <w:rPr>
                <w:b/>
                <w:bCs/>
                <w:i/>
                <w:iCs/>
              </w:rPr>
              <w:t>Phương án đấu giá đề xuất việc bán, tiếp nhận hồ sơ tham gia đấu giá công khai, khả thi, thuận tiện (địa điểm, phương thức bán, tiếp nhận hồ sơ)</w:t>
            </w:r>
          </w:p>
        </w:tc>
        <w:tc>
          <w:tcPr>
            <w:tcW w:w="935" w:type="pct"/>
            <w:tcBorders>
              <w:top w:val="nil"/>
              <w:left w:val="nil"/>
              <w:bottom w:val="single" w:sz="4" w:space="0" w:color="auto"/>
              <w:right w:val="single" w:sz="4" w:space="0" w:color="auto"/>
            </w:tcBorders>
            <w:vAlign w:val="center"/>
          </w:tcPr>
          <w:p w14:paraId="354C2275" w14:textId="77777777" w:rsidR="00F911A8" w:rsidRPr="009F2E8A" w:rsidRDefault="00F911A8" w:rsidP="000B2545">
            <w:pPr>
              <w:spacing w:line="264" w:lineRule="auto"/>
              <w:jc w:val="center"/>
              <w:rPr>
                <w:b/>
                <w:bCs/>
                <w:i/>
                <w:iCs/>
              </w:rPr>
            </w:pPr>
            <w:r w:rsidRPr="009F2E8A">
              <w:rPr>
                <w:b/>
                <w:bCs/>
                <w:i/>
                <w:iCs/>
              </w:rPr>
              <w:t>4,0</w:t>
            </w:r>
          </w:p>
        </w:tc>
        <w:tc>
          <w:tcPr>
            <w:tcW w:w="829" w:type="pct"/>
            <w:tcBorders>
              <w:top w:val="nil"/>
              <w:left w:val="nil"/>
              <w:bottom w:val="single" w:sz="4" w:space="0" w:color="auto"/>
              <w:right w:val="single" w:sz="4" w:space="0" w:color="auto"/>
            </w:tcBorders>
            <w:vAlign w:val="center"/>
          </w:tcPr>
          <w:p w14:paraId="44D2A903" w14:textId="77777777" w:rsidR="00F911A8" w:rsidRPr="009F2E8A" w:rsidRDefault="00F911A8" w:rsidP="000B2545">
            <w:pPr>
              <w:spacing w:line="264" w:lineRule="auto"/>
              <w:jc w:val="center"/>
              <w:rPr>
                <w:b/>
                <w:bCs/>
                <w:i/>
                <w:iCs/>
              </w:rPr>
            </w:pPr>
            <w:r w:rsidRPr="009F2E8A">
              <w:rPr>
                <w:b/>
                <w:bCs/>
                <w:i/>
                <w:iCs/>
              </w:rPr>
              <w:t>4,0</w:t>
            </w:r>
          </w:p>
        </w:tc>
      </w:tr>
      <w:tr w:rsidR="009F2E8A" w14:paraId="5A5A5F58"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B85849D" w14:textId="77777777" w:rsidR="00F911A8" w:rsidRPr="009F2E8A" w:rsidRDefault="00F911A8" w:rsidP="000B2545">
            <w:pPr>
              <w:spacing w:line="264" w:lineRule="auto"/>
              <w:jc w:val="center"/>
              <w:rPr>
                <w:b/>
                <w:bCs/>
                <w:i/>
                <w:iCs/>
              </w:rPr>
            </w:pPr>
            <w:r w:rsidRPr="009F2E8A">
              <w:rPr>
                <w:b/>
                <w:bCs/>
                <w:i/>
                <w:iCs/>
              </w:rPr>
              <w:t>3.</w:t>
            </w:r>
          </w:p>
        </w:tc>
        <w:tc>
          <w:tcPr>
            <w:tcW w:w="2852" w:type="pct"/>
            <w:tcBorders>
              <w:top w:val="nil"/>
              <w:left w:val="nil"/>
              <w:bottom w:val="single" w:sz="4" w:space="0" w:color="auto"/>
              <w:right w:val="single" w:sz="4" w:space="0" w:color="auto"/>
            </w:tcBorders>
            <w:vAlign w:val="center"/>
          </w:tcPr>
          <w:p w14:paraId="0C3D44FE" w14:textId="77777777" w:rsidR="00F911A8" w:rsidRPr="009F2E8A" w:rsidRDefault="00F911A8" w:rsidP="000B2545">
            <w:pPr>
              <w:spacing w:line="264" w:lineRule="auto"/>
              <w:jc w:val="both"/>
              <w:rPr>
                <w:b/>
                <w:bCs/>
                <w:i/>
                <w:iCs/>
              </w:rPr>
            </w:pPr>
            <w:r w:rsidRPr="009F2E8A">
              <w:rPr>
                <w:b/>
                <w:bCs/>
                <w:i/>
                <w:iCs/>
              </w:rPr>
              <w:t>Phương án đấu giá đề xuất được đối tượng và điều kiện tham gia đấu giá phù hợp với tài sản đấu giá</w:t>
            </w:r>
          </w:p>
        </w:tc>
        <w:tc>
          <w:tcPr>
            <w:tcW w:w="935" w:type="pct"/>
            <w:tcBorders>
              <w:top w:val="nil"/>
              <w:left w:val="nil"/>
              <w:bottom w:val="single" w:sz="4" w:space="0" w:color="auto"/>
              <w:right w:val="single" w:sz="4" w:space="0" w:color="auto"/>
            </w:tcBorders>
            <w:vAlign w:val="center"/>
          </w:tcPr>
          <w:p w14:paraId="258C8277" w14:textId="77777777" w:rsidR="00F911A8" w:rsidRPr="009F2E8A" w:rsidRDefault="00F911A8" w:rsidP="000B2545">
            <w:pPr>
              <w:spacing w:line="264" w:lineRule="auto"/>
              <w:jc w:val="center"/>
              <w:rPr>
                <w:b/>
                <w:bCs/>
                <w:i/>
                <w:iCs/>
              </w:rPr>
            </w:pPr>
            <w:r w:rsidRPr="009F2E8A">
              <w:rPr>
                <w:b/>
                <w:bCs/>
                <w:i/>
                <w:iCs/>
              </w:rPr>
              <w:t>4,0</w:t>
            </w:r>
          </w:p>
        </w:tc>
        <w:tc>
          <w:tcPr>
            <w:tcW w:w="829" w:type="pct"/>
            <w:tcBorders>
              <w:top w:val="nil"/>
              <w:left w:val="nil"/>
              <w:bottom w:val="single" w:sz="4" w:space="0" w:color="auto"/>
              <w:right w:val="single" w:sz="4" w:space="0" w:color="auto"/>
            </w:tcBorders>
            <w:vAlign w:val="center"/>
          </w:tcPr>
          <w:p w14:paraId="1A75DFEE" w14:textId="77777777" w:rsidR="00F911A8" w:rsidRPr="009F2E8A" w:rsidRDefault="00F911A8" w:rsidP="000B2545">
            <w:pPr>
              <w:spacing w:line="264" w:lineRule="auto"/>
              <w:jc w:val="center"/>
              <w:rPr>
                <w:b/>
                <w:bCs/>
                <w:i/>
                <w:iCs/>
              </w:rPr>
            </w:pPr>
            <w:r w:rsidRPr="009F2E8A">
              <w:rPr>
                <w:b/>
                <w:bCs/>
                <w:i/>
                <w:iCs/>
              </w:rPr>
              <w:t>4,0</w:t>
            </w:r>
          </w:p>
        </w:tc>
      </w:tr>
      <w:tr w:rsidR="009F2E8A" w14:paraId="27D8E548"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808A037" w14:textId="77777777" w:rsidR="00F911A8" w:rsidRPr="009F2E8A" w:rsidRDefault="00F911A8" w:rsidP="000B2545">
            <w:pPr>
              <w:spacing w:line="264" w:lineRule="auto"/>
              <w:jc w:val="center"/>
              <w:rPr>
                <w:i/>
                <w:iCs/>
              </w:rPr>
            </w:pPr>
            <w:r w:rsidRPr="009F2E8A">
              <w:rPr>
                <w:i/>
                <w:iCs/>
              </w:rPr>
              <w:lastRenderedPageBreak/>
              <w:t>3.1</w:t>
            </w:r>
          </w:p>
        </w:tc>
        <w:tc>
          <w:tcPr>
            <w:tcW w:w="2852" w:type="pct"/>
            <w:tcBorders>
              <w:top w:val="nil"/>
              <w:left w:val="nil"/>
              <w:bottom w:val="single" w:sz="4" w:space="0" w:color="auto"/>
              <w:right w:val="single" w:sz="4" w:space="0" w:color="auto"/>
            </w:tcBorders>
            <w:vAlign w:val="center"/>
          </w:tcPr>
          <w:p w14:paraId="5DF73160" w14:textId="77777777" w:rsidR="00F911A8" w:rsidRPr="009F2E8A" w:rsidRDefault="00F911A8" w:rsidP="000B2545">
            <w:pPr>
              <w:spacing w:line="264" w:lineRule="auto"/>
              <w:jc w:val="both"/>
              <w:rPr>
                <w:i/>
                <w:iCs/>
              </w:rPr>
            </w:pPr>
            <w:r w:rsidRPr="009F2E8A">
              <w:rPr>
                <w:i/>
                <w:iCs/>
              </w:rPr>
              <w:t>Đối tượng theo đúng quy định của pháp luật</w:t>
            </w:r>
          </w:p>
        </w:tc>
        <w:tc>
          <w:tcPr>
            <w:tcW w:w="935" w:type="pct"/>
            <w:tcBorders>
              <w:top w:val="nil"/>
              <w:left w:val="nil"/>
              <w:bottom w:val="single" w:sz="4" w:space="0" w:color="auto"/>
              <w:right w:val="single" w:sz="4" w:space="0" w:color="auto"/>
            </w:tcBorders>
            <w:vAlign w:val="center"/>
          </w:tcPr>
          <w:p w14:paraId="6F2E1015" w14:textId="77777777" w:rsidR="00F911A8" w:rsidRPr="009F2E8A" w:rsidRDefault="00F911A8" w:rsidP="000B2545">
            <w:pPr>
              <w:spacing w:line="264" w:lineRule="auto"/>
              <w:jc w:val="center"/>
              <w:rPr>
                <w:b/>
                <w:bCs/>
                <w:i/>
                <w:iCs/>
              </w:rPr>
            </w:pPr>
            <w:r w:rsidRPr="009F2E8A">
              <w:rPr>
                <w:i/>
                <w:iCs/>
              </w:rPr>
              <w:t>2,0</w:t>
            </w:r>
          </w:p>
        </w:tc>
        <w:tc>
          <w:tcPr>
            <w:tcW w:w="829" w:type="pct"/>
            <w:tcBorders>
              <w:top w:val="nil"/>
              <w:left w:val="nil"/>
              <w:bottom w:val="single" w:sz="4" w:space="0" w:color="auto"/>
              <w:right w:val="single" w:sz="4" w:space="0" w:color="auto"/>
            </w:tcBorders>
            <w:vAlign w:val="center"/>
          </w:tcPr>
          <w:p w14:paraId="552BD829" w14:textId="77777777" w:rsidR="00F911A8" w:rsidRPr="009F2E8A" w:rsidRDefault="00F911A8" w:rsidP="000B2545">
            <w:pPr>
              <w:spacing w:line="264" w:lineRule="auto"/>
              <w:jc w:val="center"/>
              <w:rPr>
                <w:b/>
                <w:bCs/>
                <w:i/>
                <w:iCs/>
              </w:rPr>
            </w:pPr>
            <w:r w:rsidRPr="009F2E8A">
              <w:rPr>
                <w:i/>
                <w:iCs/>
              </w:rPr>
              <w:t>2,0</w:t>
            </w:r>
          </w:p>
        </w:tc>
      </w:tr>
      <w:tr w:rsidR="009F2E8A" w14:paraId="73854C5D"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6E0CA5B" w14:textId="77777777" w:rsidR="00F911A8" w:rsidRPr="009F2E8A" w:rsidRDefault="00F911A8" w:rsidP="000B2545">
            <w:pPr>
              <w:spacing w:line="264" w:lineRule="auto"/>
              <w:jc w:val="center"/>
              <w:rPr>
                <w:i/>
                <w:iCs/>
              </w:rPr>
            </w:pPr>
            <w:r w:rsidRPr="009F2E8A">
              <w:rPr>
                <w:i/>
                <w:iCs/>
              </w:rPr>
              <w:t>3.2</w:t>
            </w:r>
          </w:p>
        </w:tc>
        <w:tc>
          <w:tcPr>
            <w:tcW w:w="2852" w:type="pct"/>
            <w:tcBorders>
              <w:top w:val="nil"/>
              <w:left w:val="nil"/>
              <w:bottom w:val="single" w:sz="4" w:space="0" w:color="auto"/>
              <w:right w:val="single" w:sz="4" w:space="0" w:color="auto"/>
            </w:tcBorders>
            <w:vAlign w:val="center"/>
          </w:tcPr>
          <w:p w14:paraId="38BFDEAC" w14:textId="77777777" w:rsidR="00F911A8" w:rsidRPr="009F2E8A" w:rsidRDefault="00F911A8" w:rsidP="000B2545">
            <w:pPr>
              <w:spacing w:line="264" w:lineRule="auto"/>
              <w:jc w:val="both"/>
              <w:rPr>
                <w:i/>
                <w:iCs/>
              </w:rPr>
            </w:pPr>
            <w:r w:rsidRPr="009F2E8A">
              <w:rPr>
                <w:i/>
                <w:iCs/>
              </w:rPr>
              <w:t>Điều kiện tham gia đấu giá phù hợp với quy định pháp luật áp dụng đối với tài sản đấu giá</w:t>
            </w:r>
          </w:p>
        </w:tc>
        <w:tc>
          <w:tcPr>
            <w:tcW w:w="935" w:type="pct"/>
            <w:tcBorders>
              <w:top w:val="nil"/>
              <w:left w:val="nil"/>
              <w:bottom w:val="single" w:sz="4" w:space="0" w:color="auto"/>
              <w:right w:val="single" w:sz="4" w:space="0" w:color="auto"/>
            </w:tcBorders>
            <w:vAlign w:val="center"/>
          </w:tcPr>
          <w:p w14:paraId="33CE4F9E" w14:textId="77777777" w:rsidR="00F911A8" w:rsidRPr="009F2E8A" w:rsidRDefault="00F911A8" w:rsidP="000B2545">
            <w:pPr>
              <w:spacing w:line="264" w:lineRule="auto"/>
              <w:jc w:val="center"/>
              <w:rPr>
                <w:b/>
                <w:bCs/>
                <w:i/>
                <w:iCs/>
              </w:rPr>
            </w:pPr>
            <w:r w:rsidRPr="009F2E8A">
              <w:rPr>
                <w:i/>
                <w:iCs/>
              </w:rPr>
              <w:t>2,0</w:t>
            </w:r>
          </w:p>
        </w:tc>
        <w:tc>
          <w:tcPr>
            <w:tcW w:w="829" w:type="pct"/>
            <w:tcBorders>
              <w:top w:val="nil"/>
              <w:left w:val="nil"/>
              <w:bottom w:val="single" w:sz="4" w:space="0" w:color="auto"/>
              <w:right w:val="single" w:sz="4" w:space="0" w:color="auto"/>
            </w:tcBorders>
            <w:vAlign w:val="center"/>
          </w:tcPr>
          <w:p w14:paraId="0CD11FCB" w14:textId="77777777" w:rsidR="00F911A8" w:rsidRPr="009F2E8A" w:rsidRDefault="00F911A8" w:rsidP="000B2545">
            <w:pPr>
              <w:spacing w:line="264" w:lineRule="auto"/>
              <w:jc w:val="center"/>
              <w:rPr>
                <w:b/>
                <w:bCs/>
                <w:i/>
                <w:iCs/>
              </w:rPr>
            </w:pPr>
            <w:r w:rsidRPr="009F2E8A">
              <w:rPr>
                <w:i/>
                <w:iCs/>
              </w:rPr>
              <w:t>2,0</w:t>
            </w:r>
          </w:p>
        </w:tc>
      </w:tr>
      <w:tr w:rsidR="009F2E8A" w14:paraId="553B19D7"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BCF6F37" w14:textId="77777777" w:rsidR="00F911A8" w:rsidRPr="009F2E8A" w:rsidRDefault="00F911A8" w:rsidP="000B2545">
            <w:pPr>
              <w:spacing w:line="264" w:lineRule="auto"/>
              <w:jc w:val="center"/>
              <w:rPr>
                <w:b/>
                <w:bCs/>
                <w:i/>
                <w:iCs/>
              </w:rPr>
            </w:pPr>
            <w:r w:rsidRPr="009F2E8A">
              <w:rPr>
                <w:b/>
                <w:bCs/>
                <w:i/>
                <w:iCs/>
              </w:rPr>
              <w:t>4</w:t>
            </w:r>
            <w:r w:rsidRPr="009F2E8A">
              <w:rPr>
                <w:b/>
                <w:bCs/>
              </w:rPr>
              <w:t>.</w:t>
            </w:r>
          </w:p>
        </w:tc>
        <w:tc>
          <w:tcPr>
            <w:tcW w:w="2852" w:type="pct"/>
            <w:tcBorders>
              <w:top w:val="nil"/>
              <w:left w:val="nil"/>
              <w:bottom w:val="single" w:sz="4" w:space="0" w:color="auto"/>
              <w:right w:val="single" w:sz="4" w:space="0" w:color="auto"/>
            </w:tcBorders>
            <w:vAlign w:val="center"/>
          </w:tcPr>
          <w:p w14:paraId="3FEA6C52" w14:textId="77777777" w:rsidR="00F911A8" w:rsidRPr="009F2E8A" w:rsidRDefault="00F911A8" w:rsidP="000B2545">
            <w:pPr>
              <w:spacing w:line="264" w:lineRule="auto"/>
              <w:jc w:val="both"/>
              <w:rPr>
                <w:b/>
                <w:bCs/>
                <w:i/>
                <w:iCs/>
              </w:rPr>
            </w:pPr>
            <w:r w:rsidRPr="009F2E8A">
              <w:rPr>
                <w:b/>
                <w:bCs/>
                <w:i/>
                <w:iCs/>
              </w:rPr>
              <w:t>Phương án đấu giá đề xuất giải pháp giám sát việc tổ chức đấu giá hiệu quả; chống thông đồng, dìm giá, bảo đảm an toàn, an ninh trật tự của phiên đấu giá</w:t>
            </w:r>
          </w:p>
        </w:tc>
        <w:tc>
          <w:tcPr>
            <w:tcW w:w="935" w:type="pct"/>
            <w:tcBorders>
              <w:top w:val="nil"/>
              <w:left w:val="nil"/>
              <w:bottom w:val="single" w:sz="4" w:space="0" w:color="auto"/>
              <w:right w:val="single" w:sz="4" w:space="0" w:color="auto"/>
            </w:tcBorders>
            <w:vAlign w:val="center"/>
          </w:tcPr>
          <w:p w14:paraId="1F4A4960" w14:textId="77777777" w:rsidR="00F911A8" w:rsidRPr="009F2E8A" w:rsidRDefault="00F911A8" w:rsidP="000B2545">
            <w:pPr>
              <w:spacing w:line="264" w:lineRule="auto"/>
              <w:jc w:val="center"/>
              <w:rPr>
                <w:b/>
                <w:bCs/>
                <w:i/>
                <w:iCs/>
              </w:rPr>
            </w:pPr>
            <w:r w:rsidRPr="009F2E8A">
              <w:rPr>
                <w:b/>
                <w:bCs/>
                <w:i/>
                <w:iCs/>
              </w:rPr>
              <w:t>4,0</w:t>
            </w:r>
          </w:p>
        </w:tc>
        <w:tc>
          <w:tcPr>
            <w:tcW w:w="829" w:type="pct"/>
            <w:tcBorders>
              <w:top w:val="nil"/>
              <w:left w:val="nil"/>
              <w:bottom w:val="single" w:sz="4" w:space="0" w:color="auto"/>
              <w:right w:val="single" w:sz="4" w:space="0" w:color="auto"/>
            </w:tcBorders>
            <w:vAlign w:val="center"/>
          </w:tcPr>
          <w:p w14:paraId="7FEDBB91" w14:textId="77777777" w:rsidR="00F911A8" w:rsidRPr="009F2E8A" w:rsidRDefault="00F911A8" w:rsidP="000B2545">
            <w:pPr>
              <w:spacing w:line="264" w:lineRule="auto"/>
              <w:jc w:val="center"/>
              <w:rPr>
                <w:b/>
                <w:bCs/>
                <w:i/>
                <w:iCs/>
              </w:rPr>
            </w:pPr>
            <w:r w:rsidRPr="009F2E8A">
              <w:rPr>
                <w:b/>
                <w:bCs/>
                <w:i/>
                <w:iCs/>
              </w:rPr>
              <w:t>4,0</w:t>
            </w:r>
          </w:p>
        </w:tc>
      </w:tr>
      <w:tr w:rsidR="009F2E8A" w14:paraId="4B3DF164"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75B4118" w14:textId="77777777" w:rsidR="00F911A8" w:rsidRPr="009F2E8A" w:rsidRDefault="00F911A8" w:rsidP="000B2545">
            <w:pPr>
              <w:spacing w:line="264" w:lineRule="auto"/>
              <w:jc w:val="center"/>
              <w:rPr>
                <w:b/>
                <w:bCs/>
              </w:rPr>
            </w:pPr>
            <w:r w:rsidRPr="009F2E8A">
              <w:rPr>
                <w:b/>
                <w:bCs/>
              </w:rPr>
              <w:t>IV</w:t>
            </w:r>
          </w:p>
        </w:tc>
        <w:tc>
          <w:tcPr>
            <w:tcW w:w="2852" w:type="pct"/>
            <w:tcBorders>
              <w:top w:val="nil"/>
              <w:left w:val="nil"/>
              <w:bottom w:val="single" w:sz="4" w:space="0" w:color="auto"/>
              <w:right w:val="single" w:sz="4" w:space="0" w:color="auto"/>
            </w:tcBorders>
            <w:vAlign w:val="center"/>
          </w:tcPr>
          <w:p w14:paraId="62DD1673" w14:textId="77777777" w:rsidR="00F911A8" w:rsidRPr="009F2E8A" w:rsidRDefault="00F911A8" w:rsidP="000B2545">
            <w:pPr>
              <w:spacing w:line="264" w:lineRule="auto"/>
              <w:jc w:val="both"/>
              <w:rPr>
                <w:b/>
                <w:bCs/>
              </w:rPr>
            </w:pPr>
            <w:r w:rsidRPr="009F2E8A">
              <w:rPr>
                <w:b/>
                <w:bCs/>
              </w:rPr>
              <w:t>Năng lực, kinh nghiệm và uy tín của tổ chức hành nghề đấu giá tài sản</w:t>
            </w:r>
          </w:p>
        </w:tc>
        <w:tc>
          <w:tcPr>
            <w:tcW w:w="935" w:type="pct"/>
            <w:tcBorders>
              <w:top w:val="nil"/>
              <w:left w:val="nil"/>
              <w:bottom w:val="single" w:sz="4" w:space="0" w:color="auto"/>
              <w:right w:val="single" w:sz="4" w:space="0" w:color="auto"/>
            </w:tcBorders>
            <w:vAlign w:val="center"/>
          </w:tcPr>
          <w:p w14:paraId="56B326B9" w14:textId="77777777" w:rsidR="00F911A8" w:rsidRPr="009F2E8A" w:rsidRDefault="00F911A8" w:rsidP="000B2545">
            <w:pPr>
              <w:spacing w:line="264" w:lineRule="auto"/>
              <w:jc w:val="center"/>
              <w:rPr>
                <w:b/>
                <w:bCs/>
              </w:rPr>
            </w:pPr>
            <w:r w:rsidRPr="009F2E8A">
              <w:rPr>
                <w:b/>
                <w:bCs/>
              </w:rPr>
              <w:t>57</w:t>
            </w:r>
          </w:p>
        </w:tc>
        <w:tc>
          <w:tcPr>
            <w:tcW w:w="829" w:type="pct"/>
            <w:tcBorders>
              <w:top w:val="nil"/>
              <w:left w:val="nil"/>
              <w:bottom w:val="single" w:sz="4" w:space="0" w:color="auto"/>
              <w:right w:val="single" w:sz="4" w:space="0" w:color="auto"/>
            </w:tcBorders>
            <w:noWrap/>
            <w:vAlign w:val="center"/>
          </w:tcPr>
          <w:p w14:paraId="31E16518" w14:textId="77777777" w:rsidR="00F911A8" w:rsidRPr="009F2E8A" w:rsidRDefault="00F911A8" w:rsidP="000B2545">
            <w:pPr>
              <w:spacing w:line="264" w:lineRule="auto"/>
              <w:jc w:val="center"/>
              <w:rPr>
                <w:b/>
                <w:bCs/>
              </w:rPr>
            </w:pPr>
            <w:r w:rsidRPr="009F2E8A">
              <w:rPr>
                <w:b/>
                <w:bCs/>
              </w:rPr>
              <w:t>56</w:t>
            </w:r>
          </w:p>
        </w:tc>
      </w:tr>
      <w:tr w:rsidR="009F2E8A" w14:paraId="0BAAF936" w14:textId="77777777" w:rsidTr="00B31907">
        <w:trPr>
          <w:trHeight w:val="1226"/>
        </w:trPr>
        <w:tc>
          <w:tcPr>
            <w:tcW w:w="385" w:type="pct"/>
            <w:vMerge w:val="restart"/>
            <w:tcBorders>
              <w:top w:val="nil"/>
              <w:left w:val="single" w:sz="4" w:space="0" w:color="auto"/>
              <w:bottom w:val="single" w:sz="4" w:space="0" w:color="auto"/>
              <w:right w:val="single" w:sz="4" w:space="0" w:color="auto"/>
            </w:tcBorders>
            <w:vAlign w:val="center"/>
          </w:tcPr>
          <w:p w14:paraId="22626BC9" w14:textId="77777777" w:rsidR="00F911A8" w:rsidRPr="009F2E8A" w:rsidRDefault="00F911A8" w:rsidP="000B2545">
            <w:pPr>
              <w:spacing w:line="264" w:lineRule="auto"/>
              <w:jc w:val="center"/>
              <w:rPr>
                <w:b/>
                <w:bCs/>
                <w:i/>
                <w:iCs/>
              </w:rPr>
            </w:pPr>
            <w:r w:rsidRPr="009F2E8A">
              <w:rPr>
                <w:b/>
                <w:bCs/>
                <w:i/>
                <w:iCs/>
              </w:rPr>
              <w:t>1</w:t>
            </w:r>
            <w:r w:rsidRPr="009F2E8A">
              <w:rPr>
                <w:i/>
                <w:iCs/>
              </w:rPr>
              <w:t>.</w:t>
            </w:r>
          </w:p>
        </w:tc>
        <w:tc>
          <w:tcPr>
            <w:tcW w:w="2852" w:type="pct"/>
            <w:tcBorders>
              <w:top w:val="nil"/>
              <w:left w:val="nil"/>
              <w:bottom w:val="single" w:sz="4" w:space="0" w:color="auto"/>
              <w:right w:val="single" w:sz="4" w:space="0" w:color="auto"/>
            </w:tcBorders>
            <w:vAlign w:val="center"/>
          </w:tcPr>
          <w:p w14:paraId="34CDCB6C" w14:textId="77777777" w:rsidR="00F911A8" w:rsidRPr="009F2E8A" w:rsidRDefault="00F911A8" w:rsidP="000B2545">
            <w:pPr>
              <w:spacing w:line="264" w:lineRule="auto"/>
              <w:jc w:val="both"/>
              <w:rPr>
                <w:b/>
                <w:bCs/>
                <w:i/>
                <w:iCs/>
              </w:rPr>
            </w:pPr>
            <w:r w:rsidRPr="009F2E8A">
              <w:rPr>
                <w:b/>
                <w:bCs/>
                <w:i/>
                <w:iCs/>
              </w:rPr>
              <w:t>Tổng số cuộc đấu giá đã tổ chức trong năm trước liền kề (bao gồm cả cuộc đấu giá thành và cuộc đấu giá không thành)</w:t>
            </w:r>
          </w:p>
        </w:tc>
        <w:tc>
          <w:tcPr>
            <w:tcW w:w="935" w:type="pct"/>
            <w:vMerge w:val="restart"/>
            <w:tcBorders>
              <w:top w:val="nil"/>
              <w:left w:val="single" w:sz="4" w:space="0" w:color="auto"/>
              <w:bottom w:val="single" w:sz="4" w:space="0" w:color="auto"/>
              <w:right w:val="single" w:sz="4" w:space="0" w:color="auto"/>
            </w:tcBorders>
            <w:vAlign w:val="center"/>
          </w:tcPr>
          <w:p w14:paraId="5601BA10" w14:textId="77777777" w:rsidR="00F911A8" w:rsidRPr="009F2E8A" w:rsidRDefault="00F911A8" w:rsidP="000B2545">
            <w:pPr>
              <w:spacing w:line="264" w:lineRule="auto"/>
              <w:jc w:val="center"/>
              <w:rPr>
                <w:b/>
                <w:bCs/>
                <w:i/>
                <w:iCs/>
              </w:rPr>
            </w:pPr>
            <w:r w:rsidRPr="009F2E8A">
              <w:rPr>
                <w:b/>
                <w:bCs/>
                <w:i/>
                <w:iCs/>
              </w:rPr>
              <w:t>15</w:t>
            </w:r>
          </w:p>
        </w:tc>
        <w:tc>
          <w:tcPr>
            <w:tcW w:w="829" w:type="pct"/>
            <w:vMerge w:val="restart"/>
            <w:tcBorders>
              <w:top w:val="nil"/>
              <w:left w:val="single" w:sz="4" w:space="0" w:color="auto"/>
              <w:bottom w:val="single" w:sz="4" w:space="0" w:color="auto"/>
              <w:right w:val="single" w:sz="4" w:space="0" w:color="auto"/>
            </w:tcBorders>
            <w:noWrap/>
            <w:vAlign w:val="center"/>
          </w:tcPr>
          <w:p w14:paraId="1B4BCAC3" w14:textId="77777777" w:rsidR="00F911A8" w:rsidRPr="009F2E8A" w:rsidRDefault="00F911A8" w:rsidP="000B2545">
            <w:pPr>
              <w:spacing w:line="264" w:lineRule="auto"/>
              <w:jc w:val="center"/>
            </w:pPr>
            <w:r w:rsidRPr="009F2E8A">
              <w:t>15</w:t>
            </w:r>
          </w:p>
        </w:tc>
      </w:tr>
      <w:tr w:rsidR="009F2E8A" w14:paraId="120E5F7C"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39274317"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3245A538"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34E02358"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15B8C42F" w14:textId="77777777" w:rsidR="00F911A8" w:rsidRPr="009F2E8A" w:rsidRDefault="00F911A8" w:rsidP="000B2545">
            <w:pPr>
              <w:spacing w:line="264" w:lineRule="auto"/>
            </w:pPr>
          </w:p>
        </w:tc>
      </w:tr>
      <w:tr w:rsidR="009F2E8A" w14:paraId="6C02995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C71D0EB" w14:textId="77777777" w:rsidR="00F911A8" w:rsidRPr="009F2E8A" w:rsidRDefault="00F911A8" w:rsidP="000B2545">
            <w:pPr>
              <w:spacing w:line="264" w:lineRule="auto"/>
              <w:jc w:val="center"/>
              <w:rPr>
                <w:i/>
                <w:iCs/>
              </w:rPr>
            </w:pPr>
            <w:r w:rsidRPr="009F2E8A">
              <w:rPr>
                <w:i/>
                <w:iCs/>
              </w:rPr>
              <w:t>1.1</w:t>
            </w:r>
          </w:p>
        </w:tc>
        <w:tc>
          <w:tcPr>
            <w:tcW w:w="2852" w:type="pct"/>
            <w:tcBorders>
              <w:top w:val="nil"/>
              <w:left w:val="nil"/>
              <w:bottom w:val="single" w:sz="4" w:space="0" w:color="auto"/>
              <w:right w:val="single" w:sz="4" w:space="0" w:color="auto"/>
            </w:tcBorders>
            <w:vAlign w:val="center"/>
          </w:tcPr>
          <w:p w14:paraId="45689C0A" w14:textId="77777777" w:rsidR="00F911A8" w:rsidRPr="009F2E8A" w:rsidRDefault="00F911A8" w:rsidP="000B2545">
            <w:pPr>
              <w:spacing w:line="264" w:lineRule="auto"/>
              <w:jc w:val="both"/>
              <w:rPr>
                <w:i/>
                <w:iCs/>
              </w:rPr>
            </w:pPr>
            <w:r w:rsidRPr="009F2E8A">
              <w:rPr>
                <w:i/>
                <w:iCs/>
              </w:rPr>
              <w:t>Dưới 20 cuộc đấu giá</w:t>
            </w:r>
          </w:p>
        </w:tc>
        <w:tc>
          <w:tcPr>
            <w:tcW w:w="935" w:type="pct"/>
            <w:tcBorders>
              <w:top w:val="nil"/>
              <w:left w:val="nil"/>
              <w:bottom w:val="single" w:sz="4" w:space="0" w:color="auto"/>
              <w:right w:val="single" w:sz="4" w:space="0" w:color="auto"/>
            </w:tcBorders>
            <w:vAlign w:val="center"/>
          </w:tcPr>
          <w:p w14:paraId="59370F36" w14:textId="77777777" w:rsidR="00F911A8" w:rsidRPr="009F2E8A" w:rsidRDefault="00F911A8" w:rsidP="000B2545">
            <w:pPr>
              <w:spacing w:line="264" w:lineRule="auto"/>
              <w:jc w:val="center"/>
              <w:rPr>
                <w:i/>
                <w:iCs/>
              </w:rPr>
            </w:pPr>
            <w:r w:rsidRPr="009F2E8A">
              <w:rPr>
                <w:i/>
                <w:iCs/>
              </w:rPr>
              <w:t>12</w:t>
            </w:r>
          </w:p>
        </w:tc>
        <w:tc>
          <w:tcPr>
            <w:tcW w:w="829" w:type="pct"/>
            <w:tcBorders>
              <w:top w:val="nil"/>
              <w:left w:val="nil"/>
              <w:bottom w:val="single" w:sz="4" w:space="0" w:color="auto"/>
              <w:right w:val="single" w:sz="4" w:space="0" w:color="auto"/>
            </w:tcBorders>
            <w:noWrap/>
            <w:vAlign w:val="center"/>
          </w:tcPr>
          <w:p w14:paraId="304F73D1" w14:textId="77777777" w:rsidR="00F911A8" w:rsidRPr="009F2E8A" w:rsidRDefault="00F911A8" w:rsidP="000B2545">
            <w:pPr>
              <w:spacing w:line="264" w:lineRule="auto"/>
              <w:jc w:val="center"/>
            </w:pPr>
            <w:r w:rsidRPr="009F2E8A">
              <w:t> </w:t>
            </w:r>
          </w:p>
        </w:tc>
      </w:tr>
      <w:tr w:rsidR="009F2E8A" w14:paraId="7E3A0BBD"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AC0D39A" w14:textId="77777777" w:rsidR="00F911A8" w:rsidRPr="009F2E8A" w:rsidRDefault="00F911A8" w:rsidP="000B2545">
            <w:pPr>
              <w:spacing w:line="264" w:lineRule="auto"/>
              <w:jc w:val="center"/>
              <w:rPr>
                <w:i/>
                <w:iCs/>
              </w:rPr>
            </w:pPr>
            <w:r w:rsidRPr="009F2E8A">
              <w:rPr>
                <w:i/>
                <w:iCs/>
              </w:rPr>
              <w:t>1.2</w:t>
            </w:r>
          </w:p>
        </w:tc>
        <w:tc>
          <w:tcPr>
            <w:tcW w:w="2852" w:type="pct"/>
            <w:tcBorders>
              <w:top w:val="nil"/>
              <w:left w:val="nil"/>
              <w:bottom w:val="single" w:sz="4" w:space="0" w:color="auto"/>
              <w:right w:val="single" w:sz="4" w:space="0" w:color="auto"/>
            </w:tcBorders>
            <w:vAlign w:val="center"/>
          </w:tcPr>
          <w:p w14:paraId="12829BAE" w14:textId="77777777" w:rsidR="00F911A8" w:rsidRPr="009F2E8A" w:rsidRDefault="00F911A8" w:rsidP="000B2545">
            <w:pPr>
              <w:spacing w:line="264" w:lineRule="auto"/>
              <w:jc w:val="both"/>
              <w:rPr>
                <w:i/>
                <w:iCs/>
              </w:rPr>
            </w:pPr>
            <w:r w:rsidRPr="009F2E8A">
              <w:rPr>
                <w:i/>
                <w:iCs/>
              </w:rPr>
              <w:t>Từ 20 cuộc đấu giá đến dưới 40 cuộc đấu giá</w:t>
            </w:r>
          </w:p>
        </w:tc>
        <w:tc>
          <w:tcPr>
            <w:tcW w:w="935" w:type="pct"/>
            <w:tcBorders>
              <w:top w:val="nil"/>
              <w:left w:val="nil"/>
              <w:bottom w:val="single" w:sz="4" w:space="0" w:color="auto"/>
              <w:right w:val="single" w:sz="4" w:space="0" w:color="auto"/>
            </w:tcBorders>
            <w:vAlign w:val="center"/>
          </w:tcPr>
          <w:p w14:paraId="379B28CB" w14:textId="77777777" w:rsidR="00F911A8" w:rsidRPr="009F2E8A" w:rsidRDefault="00F911A8" w:rsidP="000B2545">
            <w:pPr>
              <w:spacing w:line="264" w:lineRule="auto"/>
              <w:jc w:val="center"/>
              <w:rPr>
                <w:i/>
                <w:iCs/>
              </w:rPr>
            </w:pPr>
            <w:r w:rsidRPr="009F2E8A">
              <w:rPr>
                <w:i/>
                <w:iCs/>
              </w:rPr>
              <w:t>13</w:t>
            </w:r>
          </w:p>
        </w:tc>
        <w:tc>
          <w:tcPr>
            <w:tcW w:w="829" w:type="pct"/>
            <w:tcBorders>
              <w:top w:val="nil"/>
              <w:left w:val="nil"/>
              <w:bottom w:val="single" w:sz="4" w:space="0" w:color="auto"/>
              <w:right w:val="single" w:sz="4" w:space="0" w:color="auto"/>
            </w:tcBorders>
            <w:noWrap/>
            <w:vAlign w:val="center"/>
          </w:tcPr>
          <w:p w14:paraId="5678D1A1" w14:textId="77777777" w:rsidR="00F911A8" w:rsidRPr="009F2E8A" w:rsidRDefault="00F911A8" w:rsidP="000B2545">
            <w:pPr>
              <w:spacing w:line="264" w:lineRule="auto"/>
              <w:jc w:val="center"/>
            </w:pPr>
            <w:r w:rsidRPr="009F2E8A">
              <w:t> </w:t>
            </w:r>
          </w:p>
        </w:tc>
      </w:tr>
      <w:tr w:rsidR="009F2E8A" w14:paraId="5340331E"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3E15A8F" w14:textId="77777777" w:rsidR="00F911A8" w:rsidRPr="009F2E8A" w:rsidRDefault="00F911A8" w:rsidP="000B2545">
            <w:pPr>
              <w:spacing w:line="264" w:lineRule="auto"/>
              <w:jc w:val="center"/>
              <w:rPr>
                <w:i/>
                <w:iCs/>
              </w:rPr>
            </w:pPr>
            <w:r w:rsidRPr="009F2E8A">
              <w:rPr>
                <w:i/>
                <w:iCs/>
              </w:rPr>
              <w:t>1.3</w:t>
            </w:r>
          </w:p>
        </w:tc>
        <w:tc>
          <w:tcPr>
            <w:tcW w:w="2852" w:type="pct"/>
            <w:tcBorders>
              <w:top w:val="nil"/>
              <w:left w:val="nil"/>
              <w:bottom w:val="single" w:sz="4" w:space="0" w:color="auto"/>
              <w:right w:val="single" w:sz="4" w:space="0" w:color="auto"/>
            </w:tcBorders>
            <w:vAlign w:val="center"/>
          </w:tcPr>
          <w:p w14:paraId="475BCE08" w14:textId="77777777" w:rsidR="00F911A8" w:rsidRPr="009F2E8A" w:rsidRDefault="00F911A8" w:rsidP="000B2545">
            <w:pPr>
              <w:spacing w:line="264" w:lineRule="auto"/>
              <w:jc w:val="both"/>
              <w:rPr>
                <w:i/>
                <w:iCs/>
              </w:rPr>
            </w:pPr>
            <w:r w:rsidRPr="009F2E8A">
              <w:rPr>
                <w:i/>
                <w:iCs/>
              </w:rPr>
              <w:t>Từ 40 cuộc đấu giá đến dưới 70 cuộc đấu giá</w:t>
            </w:r>
          </w:p>
        </w:tc>
        <w:tc>
          <w:tcPr>
            <w:tcW w:w="935" w:type="pct"/>
            <w:tcBorders>
              <w:top w:val="nil"/>
              <w:left w:val="nil"/>
              <w:bottom w:val="single" w:sz="4" w:space="0" w:color="auto"/>
              <w:right w:val="single" w:sz="4" w:space="0" w:color="auto"/>
            </w:tcBorders>
            <w:vAlign w:val="center"/>
          </w:tcPr>
          <w:p w14:paraId="27FBD795" w14:textId="77777777" w:rsidR="00F911A8" w:rsidRPr="009F2E8A" w:rsidRDefault="00F911A8" w:rsidP="000B2545">
            <w:pPr>
              <w:spacing w:line="264" w:lineRule="auto"/>
              <w:jc w:val="center"/>
              <w:rPr>
                <w:i/>
                <w:iCs/>
              </w:rPr>
            </w:pPr>
            <w:r w:rsidRPr="009F2E8A">
              <w:rPr>
                <w:i/>
                <w:iCs/>
              </w:rPr>
              <w:t>14</w:t>
            </w:r>
          </w:p>
        </w:tc>
        <w:tc>
          <w:tcPr>
            <w:tcW w:w="829" w:type="pct"/>
            <w:tcBorders>
              <w:top w:val="nil"/>
              <w:left w:val="nil"/>
              <w:bottom w:val="single" w:sz="4" w:space="0" w:color="auto"/>
              <w:right w:val="single" w:sz="4" w:space="0" w:color="auto"/>
            </w:tcBorders>
            <w:noWrap/>
            <w:vAlign w:val="center"/>
          </w:tcPr>
          <w:p w14:paraId="038A3E55" w14:textId="77777777" w:rsidR="00F911A8" w:rsidRPr="009F2E8A" w:rsidRDefault="00F911A8" w:rsidP="000B2545">
            <w:pPr>
              <w:spacing w:line="264" w:lineRule="auto"/>
              <w:jc w:val="center"/>
            </w:pPr>
            <w:r w:rsidRPr="009F2E8A">
              <w:t> </w:t>
            </w:r>
          </w:p>
        </w:tc>
      </w:tr>
      <w:tr w:rsidR="009F2E8A" w14:paraId="3844711A"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60F5EBA6" w14:textId="77777777" w:rsidR="00F911A8" w:rsidRPr="009F2E8A" w:rsidRDefault="00F911A8" w:rsidP="000B2545">
            <w:pPr>
              <w:spacing w:line="264" w:lineRule="auto"/>
              <w:jc w:val="center"/>
              <w:rPr>
                <w:i/>
                <w:iCs/>
              </w:rPr>
            </w:pPr>
            <w:r w:rsidRPr="009F2E8A">
              <w:rPr>
                <w:i/>
                <w:iCs/>
              </w:rPr>
              <w:t>1.4</w:t>
            </w:r>
          </w:p>
        </w:tc>
        <w:tc>
          <w:tcPr>
            <w:tcW w:w="2852" w:type="pct"/>
            <w:tcBorders>
              <w:top w:val="nil"/>
              <w:left w:val="nil"/>
              <w:bottom w:val="single" w:sz="4" w:space="0" w:color="auto"/>
              <w:right w:val="single" w:sz="4" w:space="0" w:color="auto"/>
            </w:tcBorders>
            <w:vAlign w:val="center"/>
          </w:tcPr>
          <w:p w14:paraId="555E32C5" w14:textId="77777777" w:rsidR="00F911A8" w:rsidRPr="009F2E8A" w:rsidRDefault="00F911A8" w:rsidP="000B2545">
            <w:pPr>
              <w:spacing w:line="264" w:lineRule="auto"/>
              <w:jc w:val="both"/>
              <w:rPr>
                <w:i/>
                <w:iCs/>
              </w:rPr>
            </w:pPr>
            <w:r w:rsidRPr="009F2E8A">
              <w:rPr>
                <w:i/>
                <w:iCs/>
              </w:rPr>
              <w:t>Từ 70 cuộc đấu giá trở lên</w:t>
            </w:r>
          </w:p>
        </w:tc>
        <w:tc>
          <w:tcPr>
            <w:tcW w:w="935" w:type="pct"/>
            <w:tcBorders>
              <w:top w:val="nil"/>
              <w:left w:val="nil"/>
              <w:bottom w:val="single" w:sz="4" w:space="0" w:color="auto"/>
              <w:right w:val="single" w:sz="4" w:space="0" w:color="auto"/>
            </w:tcBorders>
            <w:vAlign w:val="center"/>
          </w:tcPr>
          <w:p w14:paraId="19CE85E3" w14:textId="77777777" w:rsidR="00F911A8" w:rsidRPr="009F2E8A" w:rsidRDefault="00F911A8" w:rsidP="000B2545">
            <w:pPr>
              <w:spacing w:line="264" w:lineRule="auto"/>
              <w:jc w:val="center"/>
              <w:rPr>
                <w:i/>
                <w:iCs/>
              </w:rPr>
            </w:pPr>
            <w:r w:rsidRPr="009F2E8A">
              <w:rPr>
                <w:i/>
                <w:iCs/>
              </w:rPr>
              <w:t>15</w:t>
            </w:r>
          </w:p>
        </w:tc>
        <w:tc>
          <w:tcPr>
            <w:tcW w:w="829" w:type="pct"/>
            <w:tcBorders>
              <w:top w:val="nil"/>
              <w:left w:val="nil"/>
              <w:bottom w:val="single" w:sz="4" w:space="0" w:color="auto"/>
              <w:right w:val="single" w:sz="4" w:space="0" w:color="auto"/>
            </w:tcBorders>
            <w:noWrap/>
            <w:vAlign w:val="center"/>
          </w:tcPr>
          <w:p w14:paraId="22F31289" w14:textId="77777777" w:rsidR="00F911A8" w:rsidRPr="009F2E8A" w:rsidRDefault="00F911A8" w:rsidP="000B2545">
            <w:pPr>
              <w:spacing w:line="264" w:lineRule="auto"/>
              <w:jc w:val="center"/>
              <w:rPr>
                <w:i/>
                <w:iCs/>
              </w:rPr>
            </w:pPr>
            <w:r w:rsidRPr="009F2E8A">
              <w:rPr>
                <w:i/>
                <w:iCs/>
              </w:rPr>
              <w:t>15</w:t>
            </w:r>
          </w:p>
        </w:tc>
      </w:tr>
      <w:tr w:rsidR="009F2E8A" w14:paraId="40B2A79C"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34B3CA43" w14:textId="77777777" w:rsidR="00F911A8" w:rsidRPr="009F2E8A" w:rsidRDefault="00F911A8" w:rsidP="000B2545">
            <w:pPr>
              <w:spacing w:line="264" w:lineRule="auto"/>
              <w:jc w:val="center"/>
              <w:rPr>
                <w:b/>
                <w:bCs/>
                <w:i/>
                <w:iCs/>
              </w:rPr>
            </w:pPr>
            <w:r w:rsidRPr="009F2E8A">
              <w:rPr>
                <w:b/>
                <w:bCs/>
                <w:i/>
                <w:iCs/>
              </w:rPr>
              <w:t>2.</w:t>
            </w:r>
          </w:p>
        </w:tc>
        <w:tc>
          <w:tcPr>
            <w:tcW w:w="2852" w:type="pct"/>
            <w:tcBorders>
              <w:top w:val="nil"/>
              <w:left w:val="nil"/>
              <w:bottom w:val="single" w:sz="4" w:space="0" w:color="auto"/>
              <w:right w:val="single" w:sz="4" w:space="0" w:color="auto"/>
            </w:tcBorders>
            <w:vAlign w:val="center"/>
          </w:tcPr>
          <w:p w14:paraId="706341AE" w14:textId="77777777" w:rsidR="00F911A8" w:rsidRPr="009F2E8A" w:rsidRDefault="00F911A8" w:rsidP="000B2545">
            <w:pPr>
              <w:spacing w:line="264" w:lineRule="auto"/>
              <w:jc w:val="both"/>
              <w:rPr>
                <w:b/>
                <w:bCs/>
                <w:i/>
                <w:iCs/>
              </w:rPr>
            </w:pPr>
            <w:r w:rsidRPr="009F2E8A">
              <w:rPr>
                <w:b/>
                <w:bCs/>
                <w:i/>
                <w:iCs/>
              </w:rPr>
              <w:t>Tổng số cuộc đấu giá thành trong năm trước liền kề</w:t>
            </w:r>
          </w:p>
        </w:tc>
        <w:tc>
          <w:tcPr>
            <w:tcW w:w="935" w:type="pct"/>
            <w:vMerge w:val="restart"/>
            <w:tcBorders>
              <w:top w:val="nil"/>
              <w:left w:val="single" w:sz="4" w:space="0" w:color="auto"/>
              <w:bottom w:val="single" w:sz="4" w:space="0" w:color="auto"/>
              <w:right w:val="single" w:sz="4" w:space="0" w:color="auto"/>
            </w:tcBorders>
            <w:vAlign w:val="center"/>
          </w:tcPr>
          <w:p w14:paraId="2ADBAC25" w14:textId="77777777" w:rsidR="00F911A8" w:rsidRPr="009F2E8A" w:rsidRDefault="00F911A8" w:rsidP="000B2545">
            <w:pPr>
              <w:spacing w:line="264" w:lineRule="auto"/>
              <w:jc w:val="center"/>
              <w:rPr>
                <w:b/>
                <w:bCs/>
                <w:i/>
                <w:iCs/>
              </w:rPr>
            </w:pPr>
            <w:r w:rsidRPr="009F2E8A">
              <w:rPr>
                <w:b/>
                <w:bCs/>
                <w:i/>
                <w:iCs/>
              </w:rPr>
              <w:t>7</w:t>
            </w:r>
          </w:p>
        </w:tc>
        <w:tc>
          <w:tcPr>
            <w:tcW w:w="829" w:type="pct"/>
            <w:vMerge w:val="restart"/>
            <w:tcBorders>
              <w:top w:val="nil"/>
              <w:left w:val="single" w:sz="4" w:space="0" w:color="auto"/>
              <w:bottom w:val="single" w:sz="4" w:space="0" w:color="auto"/>
              <w:right w:val="single" w:sz="4" w:space="0" w:color="auto"/>
            </w:tcBorders>
            <w:noWrap/>
            <w:vAlign w:val="center"/>
          </w:tcPr>
          <w:p w14:paraId="4867CBB3" w14:textId="77777777" w:rsidR="00F911A8" w:rsidRPr="009F2E8A" w:rsidRDefault="00F911A8" w:rsidP="000B2545">
            <w:pPr>
              <w:spacing w:line="264" w:lineRule="auto"/>
              <w:jc w:val="center"/>
            </w:pPr>
            <w:r w:rsidRPr="009F2E8A">
              <w:t>7</w:t>
            </w:r>
          </w:p>
        </w:tc>
      </w:tr>
      <w:tr w:rsidR="009F2E8A" w14:paraId="0B6C0BEB"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20D4E836"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22DD1F9C"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18125BCC"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13585676" w14:textId="77777777" w:rsidR="00F911A8" w:rsidRPr="009F2E8A" w:rsidRDefault="00F911A8" w:rsidP="000B2545">
            <w:pPr>
              <w:spacing w:line="264" w:lineRule="auto"/>
            </w:pPr>
          </w:p>
        </w:tc>
      </w:tr>
      <w:tr w:rsidR="009F2E8A" w14:paraId="132EF7B6"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B11E799" w14:textId="77777777" w:rsidR="00F911A8" w:rsidRPr="009F2E8A" w:rsidRDefault="00F911A8" w:rsidP="000B2545">
            <w:pPr>
              <w:spacing w:line="264" w:lineRule="auto"/>
              <w:jc w:val="center"/>
              <w:rPr>
                <w:i/>
                <w:iCs/>
              </w:rPr>
            </w:pPr>
            <w:r w:rsidRPr="009F2E8A">
              <w:rPr>
                <w:i/>
                <w:iCs/>
              </w:rPr>
              <w:t>2.1</w:t>
            </w:r>
          </w:p>
        </w:tc>
        <w:tc>
          <w:tcPr>
            <w:tcW w:w="2852" w:type="pct"/>
            <w:tcBorders>
              <w:top w:val="nil"/>
              <w:left w:val="nil"/>
              <w:bottom w:val="single" w:sz="4" w:space="0" w:color="auto"/>
              <w:right w:val="single" w:sz="4" w:space="0" w:color="auto"/>
            </w:tcBorders>
            <w:vAlign w:val="center"/>
          </w:tcPr>
          <w:p w14:paraId="08EEBF63" w14:textId="77777777" w:rsidR="00F911A8" w:rsidRPr="009F2E8A" w:rsidRDefault="00F911A8" w:rsidP="000B2545">
            <w:pPr>
              <w:spacing w:line="264" w:lineRule="auto"/>
              <w:jc w:val="both"/>
              <w:rPr>
                <w:i/>
                <w:iCs/>
              </w:rPr>
            </w:pPr>
            <w:r w:rsidRPr="009F2E8A">
              <w:rPr>
                <w:i/>
                <w:iCs/>
              </w:rPr>
              <w:t>Dưới 10 cuộc đấu giá thành (bao gồm cả trường hợp không có cuộc đấu giá thành nào)</w:t>
            </w:r>
          </w:p>
        </w:tc>
        <w:tc>
          <w:tcPr>
            <w:tcW w:w="935" w:type="pct"/>
            <w:tcBorders>
              <w:top w:val="nil"/>
              <w:left w:val="nil"/>
              <w:bottom w:val="single" w:sz="4" w:space="0" w:color="auto"/>
              <w:right w:val="single" w:sz="4" w:space="0" w:color="auto"/>
            </w:tcBorders>
            <w:vAlign w:val="center"/>
          </w:tcPr>
          <w:p w14:paraId="4A30F488"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5321EEC1" w14:textId="77777777" w:rsidR="00F911A8" w:rsidRPr="009F2E8A" w:rsidRDefault="00F911A8" w:rsidP="000B2545">
            <w:pPr>
              <w:spacing w:line="264" w:lineRule="auto"/>
              <w:jc w:val="center"/>
            </w:pPr>
            <w:r w:rsidRPr="009F2E8A">
              <w:t> </w:t>
            </w:r>
          </w:p>
        </w:tc>
      </w:tr>
      <w:tr w:rsidR="009F2E8A" w14:paraId="2A036CF5"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0BE1A9CF" w14:textId="77777777" w:rsidR="00F911A8" w:rsidRPr="009F2E8A" w:rsidRDefault="00F911A8" w:rsidP="000B2545">
            <w:pPr>
              <w:spacing w:line="264" w:lineRule="auto"/>
              <w:jc w:val="center"/>
              <w:rPr>
                <w:i/>
                <w:iCs/>
              </w:rPr>
            </w:pPr>
            <w:r w:rsidRPr="009F2E8A">
              <w:rPr>
                <w:i/>
                <w:iCs/>
              </w:rPr>
              <w:t>2.2</w:t>
            </w:r>
          </w:p>
        </w:tc>
        <w:tc>
          <w:tcPr>
            <w:tcW w:w="2852" w:type="pct"/>
            <w:tcBorders>
              <w:top w:val="nil"/>
              <w:left w:val="nil"/>
              <w:bottom w:val="single" w:sz="4" w:space="0" w:color="auto"/>
              <w:right w:val="single" w:sz="4" w:space="0" w:color="auto"/>
            </w:tcBorders>
            <w:vAlign w:val="center"/>
          </w:tcPr>
          <w:p w14:paraId="6B3C0F83" w14:textId="77777777" w:rsidR="00F911A8" w:rsidRPr="009F2E8A" w:rsidRDefault="00F911A8" w:rsidP="000B2545">
            <w:pPr>
              <w:spacing w:line="264" w:lineRule="auto"/>
              <w:jc w:val="both"/>
              <w:rPr>
                <w:i/>
                <w:iCs/>
              </w:rPr>
            </w:pPr>
            <w:r w:rsidRPr="009F2E8A">
              <w:rPr>
                <w:i/>
                <w:iCs/>
              </w:rPr>
              <w:t>Từ 10 cuộc đấu giá thành đến dưới 30 cuộc đấu giá thành</w:t>
            </w:r>
          </w:p>
        </w:tc>
        <w:tc>
          <w:tcPr>
            <w:tcW w:w="935" w:type="pct"/>
            <w:tcBorders>
              <w:top w:val="nil"/>
              <w:left w:val="nil"/>
              <w:bottom w:val="single" w:sz="4" w:space="0" w:color="auto"/>
              <w:right w:val="single" w:sz="4" w:space="0" w:color="auto"/>
            </w:tcBorders>
            <w:vAlign w:val="center"/>
          </w:tcPr>
          <w:p w14:paraId="7A2BFFF5"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noWrap/>
            <w:vAlign w:val="center"/>
          </w:tcPr>
          <w:p w14:paraId="05076573" w14:textId="77777777" w:rsidR="00F911A8" w:rsidRPr="009F2E8A" w:rsidRDefault="00F911A8" w:rsidP="000B2545">
            <w:pPr>
              <w:spacing w:line="264" w:lineRule="auto"/>
              <w:jc w:val="center"/>
            </w:pPr>
            <w:r w:rsidRPr="009F2E8A">
              <w:t> </w:t>
            </w:r>
          </w:p>
        </w:tc>
      </w:tr>
      <w:tr w:rsidR="009F2E8A" w14:paraId="12F8F43F"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6077CEF0" w14:textId="77777777" w:rsidR="00F911A8" w:rsidRPr="009F2E8A" w:rsidRDefault="00F911A8" w:rsidP="000B2545">
            <w:pPr>
              <w:spacing w:line="264" w:lineRule="auto"/>
              <w:jc w:val="center"/>
              <w:rPr>
                <w:i/>
                <w:iCs/>
              </w:rPr>
            </w:pPr>
            <w:r w:rsidRPr="009F2E8A">
              <w:rPr>
                <w:i/>
                <w:iCs/>
              </w:rPr>
              <w:t>2.3</w:t>
            </w:r>
          </w:p>
        </w:tc>
        <w:tc>
          <w:tcPr>
            <w:tcW w:w="2852" w:type="pct"/>
            <w:tcBorders>
              <w:top w:val="nil"/>
              <w:left w:val="nil"/>
              <w:bottom w:val="single" w:sz="4" w:space="0" w:color="auto"/>
              <w:right w:val="single" w:sz="4" w:space="0" w:color="auto"/>
            </w:tcBorders>
            <w:vAlign w:val="center"/>
          </w:tcPr>
          <w:p w14:paraId="6F4AC884" w14:textId="77777777" w:rsidR="00F911A8" w:rsidRPr="009F2E8A" w:rsidRDefault="00F911A8" w:rsidP="000B2545">
            <w:pPr>
              <w:spacing w:line="264" w:lineRule="auto"/>
              <w:jc w:val="both"/>
              <w:rPr>
                <w:i/>
                <w:iCs/>
              </w:rPr>
            </w:pPr>
            <w:r w:rsidRPr="009F2E8A">
              <w:rPr>
                <w:i/>
                <w:iCs/>
              </w:rPr>
              <w:t>Từ 30 cuộc đấu giá thành đến dưới 50 cuộc đấu giá thành</w:t>
            </w:r>
          </w:p>
        </w:tc>
        <w:tc>
          <w:tcPr>
            <w:tcW w:w="935" w:type="pct"/>
            <w:tcBorders>
              <w:top w:val="nil"/>
              <w:left w:val="nil"/>
              <w:bottom w:val="single" w:sz="4" w:space="0" w:color="auto"/>
              <w:right w:val="single" w:sz="4" w:space="0" w:color="auto"/>
            </w:tcBorders>
            <w:vAlign w:val="center"/>
          </w:tcPr>
          <w:p w14:paraId="22FB6F69" w14:textId="77777777" w:rsidR="00F911A8" w:rsidRPr="009F2E8A" w:rsidRDefault="00F911A8" w:rsidP="000B2545">
            <w:pPr>
              <w:spacing w:line="264" w:lineRule="auto"/>
              <w:jc w:val="center"/>
              <w:rPr>
                <w:i/>
                <w:iCs/>
              </w:rPr>
            </w:pPr>
            <w:r w:rsidRPr="009F2E8A">
              <w:rPr>
                <w:i/>
                <w:iCs/>
              </w:rPr>
              <w:t>6</w:t>
            </w:r>
          </w:p>
        </w:tc>
        <w:tc>
          <w:tcPr>
            <w:tcW w:w="829" w:type="pct"/>
            <w:tcBorders>
              <w:top w:val="nil"/>
              <w:left w:val="nil"/>
              <w:bottom w:val="single" w:sz="4" w:space="0" w:color="auto"/>
              <w:right w:val="single" w:sz="4" w:space="0" w:color="auto"/>
            </w:tcBorders>
            <w:noWrap/>
            <w:vAlign w:val="center"/>
          </w:tcPr>
          <w:p w14:paraId="22EDC193" w14:textId="77777777" w:rsidR="00F911A8" w:rsidRPr="009F2E8A" w:rsidRDefault="00F911A8" w:rsidP="000B2545">
            <w:pPr>
              <w:spacing w:line="264" w:lineRule="auto"/>
              <w:jc w:val="center"/>
            </w:pPr>
            <w:r w:rsidRPr="009F2E8A">
              <w:t> </w:t>
            </w:r>
          </w:p>
        </w:tc>
      </w:tr>
      <w:tr w:rsidR="009F2E8A" w14:paraId="08905B38"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3BEDDDD" w14:textId="77777777" w:rsidR="00F911A8" w:rsidRPr="009F2E8A" w:rsidRDefault="00F911A8" w:rsidP="000B2545">
            <w:pPr>
              <w:spacing w:line="264" w:lineRule="auto"/>
              <w:jc w:val="center"/>
              <w:rPr>
                <w:i/>
                <w:iCs/>
              </w:rPr>
            </w:pPr>
            <w:r w:rsidRPr="009F2E8A">
              <w:rPr>
                <w:i/>
                <w:iCs/>
              </w:rPr>
              <w:t>2.4</w:t>
            </w:r>
          </w:p>
        </w:tc>
        <w:tc>
          <w:tcPr>
            <w:tcW w:w="2852" w:type="pct"/>
            <w:tcBorders>
              <w:top w:val="nil"/>
              <w:left w:val="nil"/>
              <w:bottom w:val="single" w:sz="4" w:space="0" w:color="auto"/>
              <w:right w:val="single" w:sz="4" w:space="0" w:color="auto"/>
            </w:tcBorders>
            <w:vAlign w:val="center"/>
          </w:tcPr>
          <w:p w14:paraId="7C526456" w14:textId="77777777" w:rsidR="00F911A8" w:rsidRPr="009F2E8A" w:rsidRDefault="00F911A8" w:rsidP="000B2545">
            <w:pPr>
              <w:spacing w:line="264" w:lineRule="auto"/>
              <w:jc w:val="both"/>
              <w:rPr>
                <w:i/>
                <w:iCs/>
              </w:rPr>
            </w:pPr>
            <w:r w:rsidRPr="009F2E8A">
              <w:rPr>
                <w:i/>
                <w:iCs/>
              </w:rPr>
              <w:t>Từ 50 cuộc đấu giá thành trở lên</w:t>
            </w:r>
          </w:p>
        </w:tc>
        <w:tc>
          <w:tcPr>
            <w:tcW w:w="935" w:type="pct"/>
            <w:tcBorders>
              <w:top w:val="nil"/>
              <w:left w:val="nil"/>
              <w:bottom w:val="single" w:sz="4" w:space="0" w:color="auto"/>
              <w:right w:val="single" w:sz="4" w:space="0" w:color="auto"/>
            </w:tcBorders>
            <w:vAlign w:val="center"/>
          </w:tcPr>
          <w:p w14:paraId="7FE03D96" w14:textId="77777777" w:rsidR="00F911A8" w:rsidRPr="009F2E8A" w:rsidRDefault="00F911A8" w:rsidP="000B2545">
            <w:pPr>
              <w:spacing w:line="264" w:lineRule="auto"/>
              <w:jc w:val="center"/>
              <w:rPr>
                <w:i/>
                <w:iCs/>
              </w:rPr>
            </w:pPr>
            <w:r w:rsidRPr="009F2E8A">
              <w:rPr>
                <w:i/>
                <w:iCs/>
              </w:rPr>
              <w:t>7</w:t>
            </w:r>
          </w:p>
        </w:tc>
        <w:tc>
          <w:tcPr>
            <w:tcW w:w="829" w:type="pct"/>
            <w:tcBorders>
              <w:top w:val="nil"/>
              <w:left w:val="nil"/>
              <w:bottom w:val="single" w:sz="4" w:space="0" w:color="auto"/>
              <w:right w:val="single" w:sz="4" w:space="0" w:color="auto"/>
            </w:tcBorders>
            <w:noWrap/>
            <w:vAlign w:val="center"/>
          </w:tcPr>
          <w:p w14:paraId="58A7978E" w14:textId="77777777" w:rsidR="00F911A8" w:rsidRPr="009F2E8A" w:rsidRDefault="00F911A8" w:rsidP="000B2545">
            <w:pPr>
              <w:spacing w:line="264" w:lineRule="auto"/>
              <w:jc w:val="center"/>
              <w:rPr>
                <w:i/>
                <w:iCs/>
              </w:rPr>
            </w:pPr>
            <w:r w:rsidRPr="009F2E8A">
              <w:rPr>
                <w:i/>
                <w:iCs/>
              </w:rPr>
              <w:t>7</w:t>
            </w:r>
          </w:p>
        </w:tc>
      </w:tr>
      <w:tr w:rsidR="009F2E8A" w14:paraId="5896735F"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2508271F" w14:textId="77777777" w:rsidR="00F911A8" w:rsidRPr="009F2E8A" w:rsidRDefault="00F911A8" w:rsidP="000B2545">
            <w:pPr>
              <w:spacing w:line="264" w:lineRule="auto"/>
              <w:jc w:val="center"/>
              <w:rPr>
                <w:b/>
                <w:bCs/>
                <w:i/>
                <w:iCs/>
              </w:rPr>
            </w:pPr>
            <w:r w:rsidRPr="009F2E8A">
              <w:rPr>
                <w:b/>
                <w:bCs/>
                <w:i/>
                <w:iCs/>
              </w:rPr>
              <w:t>3.</w:t>
            </w:r>
          </w:p>
        </w:tc>
        <w:tc>
          <w:tcPr>
            <w:tcW w:w="2852" w:type="pct"/>
            <w:tcBorders>
              <w:top w:val="nil"/>
              <w:left w:val="nil"/>
              <w:bottom w:val="single" w:sz="4" w:space="0" w:color="auto"/>
              <w:right w:val="single" w:sz="4" w:space="0" w:color="auto"/>
            </w:tcBorders>
            <w:vAlign w:val="center"/>
          </w:tcPr>
          <w:p w14:paraId="44D19772" w14:textId="77777777" w:rsidR="00F911A8" w:rsidRPr="009F2E8A" w:rsidRDefault="00F911A8" w:rsidP="000B2545">
            <w:pPr>
              <w:spacing w:line="264" w:lineRule="auto"/>
              <w:jc w:val="both"/>
              <w:rPr>
                <w:b/>
                <w:bCs/>
                <w:i/>
                <w:iCs/>
              </w:rPr>
            </w:pPr>
            <w:r w:rsidRPr="009F2E8A">
              <w:rPr>
                <w:b/>
                <w:bCs/>
                <w:i/>
                <w:iCs/>
              </w:rPr>
              <w:t>Tổng số cuộc đấu giá thành có chênh lệch giữa giá trúng so với giá khởi điểm trong năm trước liền kề</w:t>
            </w:r>
            <w:r w:rsidRPr="009F2E8A">
              <w:rPr>
                <w:b/>
                <w:bCs/>
              </w:rPr>
              <w:t> </w:t>
            </w:r>
            <w:r w:rsidRPr="009F2E8A">
              <w:t>(Người có tài sản không yêu cầu nộp hoặc cung cấp bản chính hoặc bản sao hợp đồng, quy chế cuộc đấu giá và các tài liệu có liên quan)</w:t>
            </w:r>
          </w:p>
        </w:tc>
        <w:tc>
          <w:tcPr>
            <w:tcW w:w="935" w:type="pct"/>
            <w:vMerge w:val="restart"/>
            <w:tcBorders>
              <w:top w:val="nil"/>
              <w:left w:val="single" w:sz="4" w:space="0" w:color="auto"/>
              <w:bottom w:val="single" w:sz="4" w:space="0" w:color="auto"/>
              <w:right w:val="single" w:sz="4" w:space="0" w:color="auto"/>
            </w:tcBorders>
            <w:vAlign w:val="center"/>
          </w:tcPr>
          <w:p w14:paraId="37ABB952" w14:textId="77777777" w:rsidR="00F911A8" w:rsidRPr="009F2E8A" w:rsidRDefault="00F911A8" w:rsidP="000B2545">
            <w:pPr>
              <w:spacing w:line="264" w:lineRule="auto"/>
              <w:jc w:val="center"/>
              <w:rPr>
                <w:b/>
                <w:bCs/>
                <w:i/>
                <w:iCs/>
              </w:rPr>
            </w:pPr>
            <w:r w:rsidRPr="009F2E8A">
              <w:rPr>
                <w:b/>
                <w:bCs/>
                <w:i/>
                <w:iCs/>
              </w:rPr>
              <w:t>7</w:t>
            </w:r>
          </w:p>
        </w:tc>
        <w:tc>
          <w:tcPr>
            <w:tcW w:w="829" w:type="pct"/>
            <w:vMerge w:val="restart"/>
            <w:tcBorders>
              <w:top w:val="nil"/>
              <w:left w:val="single" w:sz="4" w:space="0" w:color="auto"/>
              <w:bottom w:val="single" w:sz="4" w:space="0" w:color="auto"/>
              <w:right w:val="single" w:sz="4" w:space="0" w:color="auto"/>
            </w:tcBorders>
            <w:noWrap/>
            <w:vAlign w:val="center"/>
          </w:tcPr>
          <w:p w14:paraId="51F14E83" w14:textId="77777777" w:rsidR="00F911A8" w:rsidRPr="009F2E8A" w:rsidRDefault="00F911A8" w:rsidP="000B2545">
            <w:pPr>
              <w:spacing w:line="264" w:lineRule="auto"/>
              <w:jc w:val="center"/>
              <w:rPr>
                <w:b/>
                <w:bCs/>
              </w:rPr>
            </w:pPr>
            <w:r w:rsidRPr="009F2E8A">
              <w:rPr>
                <w:b/>
                <w:bCs/>
              </w:rPr>
              <w:t>7</w:t>
            </w:r>
          </w:p>
        </w:tc>
      </w:tr>
      <w:tr w:rsidR="009F2E8A" w14:paraId="7DBEA203"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1ED4DE67" w14:textId="77777777" w:rsidR="00F911A8" w:rsidRPr="009F2E8A" w:rsidRDefault="00F911A8" w:rsidP="000B2545">
            <w:pPr>
              <w:spacing w:line="264" w:lineRule="auto"/>
              <w:rPr>
                <w:b/>
                <w:bCs/>
                <w:i/>
                <w:iCs/>
                <w:lang w:val="nl-NL"/>
              </w:rPr>
            </w:pPr>
          </w:p>
        </w:tc>
        <w:tc>
          <w:tcPr>
            <w:tcW w:w="2852" w:type="pct"/>
            <w:tcBorders>
              <w:top w:val="nil"/>
              <w:left w:val="nil"/>
              <w:bottom w:val="single" w:sz="4" w:space="0" w:color="auto"/>
              <w:right w:val="single" w:sz="4" w:space="0" w:color="auto"/>
            </w:tcBorders>
            <w:vAlign w:val="center"/>
          </w:tcPr>
          <w:p w14:paraId="6764D58E" w14:textId="77777777" w:rsidR="00F911A8" w:rsidRPr="009F2E8A" w:rsidRDefault="00F911A8" w:rsidP="000B2545">
            <w:pPr>
              <w:spacing w:line="264" w:lineRule="auto"/>
              <w:jc w:val="both"/>
              <w:rPr>
                <w:lang w:val="nl-NL"/>
              </w:rPr>
            </w:pPr>
            <w:r w:rsidRPr="009F2E8A">
              <w:rPr>
                <w:lang w:val="nl-NL"/>
              </w:rPr>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22619502" w14:textId="77777777" w:rsidR="00F911A8" w:rsidRPr="009F2E8A" w:rsidRDefault="00F911A8" w:rsidP="000B2545">
            <w:pPr>
              <w:spacing w:line="264" w:lineRule="auto"/>
              <w:rPr>
                <w:b/>
                <w:bCs/>
                <w:i/>
                <w:iCs/>
                <w:lang w:val="nl-NL"/>
              </w:rPr>
            </w:pPr>
          </w:p>
        </w:tc>
        <w:tc>
          <w:tcPr>
            <w:tcW w:w="829" w:type="pct"/>
            <w:vMerge/>
            <w:tcBorders>
              <w:top w:val="nil"/>
              <w:left w:val="single" w:sz="4" w:space="0" w:color="auto"/>
              <w:bottom w:val="single" w:sz="4" w:space="0" w:color="auto"/>
              <w:right w:val="single" w:sz="4" w:space="0" w:color="auto"/>
            </w:tcBorders>
            <w:vAlign w:val="center"/>
          </w:tcPr>
          <w:p w14:paraId="149E4133" w14:textId="77777777" w:rsidR="00F911A8" w:rsidRPr="009F2E8A" w:rsidRDefault="00F911A8" w:rsidP="000B2545">
            <w:pPr>
              <w:spacing w:line="264" w:lineRule="auto"/>
              <w:rPr>
                <w:lang w:val="nl-NL"/>
              </w:rPr>
            </w:pPr>
          </w:p>
        </w:tc>
      </w:tr>
      <w:tr w:rsidR="009F2E8A" w14:paraId="5229A92B"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55A4833" w14:textId="77777777" w:rsidR="00F911A8" w:rsidRPr="009F2E8A" w:rsidRDefault="00F911A8" w:rsidP="000B2545">
            <w:pPr>
              <w:spacing w:line="264" w:lineRule="auto"/>
              <w:jc w:val="center"/>
              <w:rPr>
                <w:i/>
                <w:iCs/>
              </w:rPr>
            </w:pPr>
            <w:r w:rsidRPr="009F2E8A">
              <w:rPr>
                <w:i/>
                <w:iCs/>
              </w:rPr>
              <w:t>3.1</w:t>
            </w:r>
          </w:p>
        </w:tc>
        <w:tc>
          <w:tcPr>
            <w:tcW w:w="2852" w:type="pct"/>
            <w:tcBorders>
              <w:top w:val="nil"/>
              <w:left w:val="nil"/>
              <w:bottom w:val="single" w:sz="4" w:space="0" w:color="auto"/>
              <w:right w:val="single" w:sz="4" w:space="0" w:color="auto"/>
            </w:tcBorders>
            <w:vAlign w:val="center"/>
          </w:tcPr>
          <w:p w14:paraId="439090CA" w14:textId="77777777" w:rsidR="00F911A8" w:rsidRPr="009F2E8A" w:rsidRDefault="00F911A8" w:rsidP="000B2545">
            <w:pPr>
              <w:spacing w:line="264" w:lineRule="auto"/>
              <w:jc w:val="both"/>
              <w:rPr>
                <w:i/>
                <w:iCs/>
              </w:rPr>
            </w:pPr>
            <w:r w:rsidRPr="009F2E8A">
              <w:rPr>
                <w:i/>
                <w:iCs/>
              </w:rPr>
              <w:t>Dưới 10 cuộc (bao gồm cả trường hợp không có chênh lệch)</w:t>
            </w:r>
          </w:p>
        </w:tc>
        <w:tc>
          <w:tcPr>
            <w:tcW w:w="935" w:type="pct"/>
            <w:tcBorders>
              <w:top w:val="nil"/>
              <w:left w:val="nil"/>
              <w:bottom w:val="single" w:sz="4" w:space="0" w:color="auto"/>
              <w:right w:val="single" w:sz="4" w:space="0" w:color="auto"/>
            </w:tcBorders>
            <w:vAlign w:val="center"/>
          </w:tcPr>
          <w:p w14:paraId="1C0F5B12"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1425722C" w14:textId="77777777" w:rsidR="00F911A8" w:rsidRPr="009F2E8A" w:rsidRDefault="00F911A8" w:rsidP="000B2545">
            <w:pPr>
              <w:spacing w:line="264" w:lineRule="auto"/>
              <w:jc w:val="center"/>
            </w:pPr>
            <w:r w:rsidRPr="009F2E8A">
              <w:t> </w:t>
            </w:r>
          </w:p>
        </w:tc>
      </w:tr>
      <w:tr w:rsidR="009F2E8A" w14:paraId="0954E288"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234BBD0D" w14:textId="77777777" w:rsidR="00F911A8" w:rsidRPr="009F2E8A" w:rsidRDefault="00F911A8" w:rsidP="000B2545">
            <w:pPr>
              <w:spacing w:line="264" w:lineRule="auto"/>
              <w:jc w:val="center"/>
              <w:rPr>
                <w:i/>
                <w:iCs/>
              </w:rPr>
            </w:pPr>
            <w:r w:rsidRPr="009F2E8A">
              <w:rPr>
                <w:i/>
                <w:iCs/>
              </w:rPr>
              <w:t>3.2</w:t>
            </w:r>
          </w:p>
        </w:tc>
        <w:tc>
          <w:tcPr>
            <w:tcW w:w="2852" w:type="pct"/>
            <w:tcBorders>
              <w:top w:val="nil"/>
              <w:left w:val="nil"/>
              <w:bottom w:val="single" w:sz="4" w:space="0" w:color="auto"/>
              <w:right w:val="single" w:sz="4" w:space="0" w:color="auto"/>
            </w:tcBorders>
            <w:vAlign w:val="center"/>
          </w:tcPr>
          <w:p w14:paraId="2BA05AD0" w14:textId="77777777" w:rsidR="00F911A8" w:rsidRPr="009F2E8A" w:rsidRDefault="00F911A8" w:rsidP="000B2545">
            <w:pPr>
              <w:spacing w:line="264" w:lineRule="auto"/>
              <w:jc w:val="both"/>
              <w:rPr>
                <w:i/>
                <w:iCs/>
              </w:rPr>
            </w:pPr>
            <w:r w:rsidRPr="009F2E8A">
              <w:rPr>
                <w:i/>
                <w:iCs/>
              </w:rPr>
              <w:t>Từ 10 cuộc đến dưới 30 cuộc</w:t>
            </w:r>
          </w:p>
        </w:tc>
        <w:tc>
          <w:tcPr>
            <w:tcW w:w="935" w:type="pct"/>
            <w:tcBorders>
              <w:top w:val="nil"/>
              <w:left w:val="nil"/>
              <w:bottom w:val="single" w:sz="4" w:space="0" w:color="auto"/>
              <w:right w:val="single" w:sz="4" w:space="0" w:color="auto"/>
            </w:tcBorders>
            <w:vAlign w:val="center"/>
          </w:tcPr>
          <w:p w14:paraId="41C8B527"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noWrap/>
            <w:vAlign w:val="center"/>
          </w:tcPr>
          <w:p w14:paraId="4BDA7FF8" w14:textId="77777777" w:rsidR="00F911A8" w:rsidRPr="009F2E8A" w:rsidRDefault="00F911A8" w:rsidP="000B2545">
            <w:pPr>
              <w:spacing w:line="264" w:lineRule="auto"/>
              <w:jc w:val="center"/>
            </w:pPr>
            <w:r w:rsidRPr="009F2E8A">
              <w:t> </w:t>
            </w:r>
          </w:p>
        </w:tc>
      </w:tr>
      <w:tr w:rsidR="009F2E8A" w14:paraId="12367D9A"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8833DB8" w14:textId="77777777" w:rsidR="00F911A8" w:rsidRPr="009F2E8A" w:rsidRDefault="00F911A8" w:rsidP="000B2545">
            <w:pPr>
              <w:spacing w:line="264" w:lineRule="auto"/>
              <w:jc w:val="center"/>
              <w:rPr>
                <w:i/>
                <w:iCs/>
              </w:rPr>
            </w:pPr>
            <w:r w:rsidRPr="009F2E8A">
              <w:rPr>
                <w:i/>
                <w:iCs/>
              </w:rPr>
              <w:t>3.3</w:t>
            </w:r>
          </w:p>
        </w:tc>
        <w:tc>
          <w:tcPr>
            <w:tcW w:w="2852" w:type="pct"/>
            <w:tcBorders>
              <w:top w:val="nil"/>
              <w:left w:val="nil"/>
              <w:bottom w:val="single" w:sz="4" w:space="0" w:color="auto"/>
              <w:right w:val="single" w:sz="4" w:space="0" w:color="auto"/>
            </w:tcBorders>
            <w:vAlign w:val="center"/>
          </w:tcPr>
          <w:p w14:paraId="7DE38C2A" w14:textId="77777777" w:rsidR="00F911A8" w:rsidRPr="009F2E8A" w:rsidRDefault="00F911A8" w:rsidP="000B2545">
            <w:pPr>
              <w:spacing w:line="264" w:lineRule="auto"/>
              <w:jc w:val="both"/>
              <w:rPr>
                <w:i/>
                <w:iCs/>
              </w:rPr>
            </w:pPr>
            <w:r w:rsidRPr="009F2E8A">
              <w:rPr>
                <w:i/>
                <w:iCs/>
              </w:rPr>
              <w:t>Từ 30 cuộc đến dưới 50 cuộc</w:t>
            </w:r>
          </w:p>
        </w:tc>
        <w:tc>
          <w:tcPr>
            <w:tcW w:w="935" w:type="pct"/>
            <w:tcBorders>
              <w:top w:val="nil"/>
              <w:left w:val="nil"/>
              <w:bottom w:val="single" w:sz="4" w:space="0" w:color="auto"/>
              <w:right w:val="single" w:sz="4" w:space="0" w:color="auto"/>
            </w:tcBorders>
            <w:vAlign w:val="center"/>
          </w:tcPr>
          <w:p w14:paraId="1D851CAC" w14:textId="77777777" w:rsidR="00F911A8" w:rsidRPr="009F2E8A" w:rsidRDefault="00F911A8" w:rsidP="000B2545">
            <w:pPr>
              <w:spacing w:line="264" w:lineRule="auto"/>
              <w:jc w:val="center"/>
              <w:rPr>
                <w:i/>
                <w:iCs/>
              </w:rPr>
            </w:pPr>
            <w:r w:rsidRPr="009F2E8A">
              <w:rPr>
                <w:i/>
                <w:iCs/>
              </w:rPr>
              <w:t>6</w:t>
            </w:r>
          </w:p>
        </w:tc>
        <w:tc>
          <w:tcPr>
            <w:tcW w:w="829" w:type="pct"/>
            <w:tcBorders>
              <w:top w:val="nil"/>
              <w:left w:val="nil"/>
              <w:bottom w:val="single" w:sz="4" w:space="0" w:color="auto"/>
              <w:right w:val="single" w:sz="4" w:space="0" w:color="auto"/>
            </w:tcBorders>
            <w:noWrap/>
            <w:vAlign w:val="center"/>
          </w:tcPr>
          <w:p w14:paraId="16A9BE3D" w14:textId="77777777" w:rsidR="00F911A8" w:rsidRPr="009F2E8A" w:rsidRDefault="00F911A8" w:rsidP="000B2545">
            <w:pPr>
              <w:spacing w:line="264" w:lineRule="auto"/>
              <w:jc w:val="center"/>
            </w:pPr>
            <w:r w:rsidRPr="009F2E8A">
              <w:t> </w:t>
            </w:r>
          </w:p>
        </w:tc>
      </w:tr>
      <w:tr w:rsidR="009F2E8A" w14:paraId="24DC8AA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F7D2B1A" w14:textId="77777777" w:rsidR="00F911A8" w:rsidRPr="009F2E8A" w:rsidRDefault="00F911A8" w:rsidP="000B2545">
            <w:pPr>
              <w:spacing w:line="264" w:lineRule="auto"/>
              <w:jc w:val="center"/>
              <w:rPr>
                <w:i/>
                <w:iCs/>
              </w:rPr>
            </w:pPr>
            <w:r w:rsidRPr="009F2E8A">
              <w:rPr>
                <w:i/>
                <w:iCs/>
              </w:rPr>
              <w:t>3.4</w:t>
            </w:r>
          </w:p>
        </w:tc>
        <w:tc>
          <w:tcPr>
            <w:tcW w:w="2852" w:type="pct"/>
            <w:tcBorders>
              <w:top w:val="nil"/>
              <w:left w:val="nil"/>
              <w:bottom w:val="single" w:sz="4" w:space="0" w:color="auto"/>
              <w:right w:val="single" w:sz="4" w:space="0" w:color="auto"/>
            </w:tcBorders>
            <w:vAlign w:val="center"/>
          </w:tcPr>
          <w:p w14:paraId="0FEB5A17" w14:textId="77777777" w:rsidR="00F911A8" w:rsidRPr="009F2E8A" w:rsidRDefault="00F911A8" w:rsidP="000B2545">
            <w:pPr>
              <w:spacing w:line="264" w:lineRule="auto"/>
              <w:jc w:val="both"/>
              <w:rPr>
                <w:i/>
                <w:iCs/>
              </w:rPr>
            </w:pPr>
            <w:r w:rsidRPr="009F2E8A">
              <w:rPr>
                <w:i/>
                <w:iCs/>
              </w:rPr>
              <w:t>Từ 50 cuộc trở lên</w:t>
            </w:r>
          </w:p>
        </w:tc>
        <w:tc>
          <w:tcPr>
            <w:tcW w:w="935" w:type="pct"/>
            <w:tcBorders>
              <w:top w:val="nil"/>
              <w:left w:val="nil"/>
              <w:bottom w:val="single" w:sz="4" w:space="0" w:color="auto"/>
              <w:right w:val="single" w:sz="4" w:space="0" w:color="auto"/>
            </w:tcBorders>
            <w:vAlign w:val="center"/>
          </w:tcPr>
          <w:p w14:paraId="52EBEF6F" w14:textId="77777777" w:rsidR="00F911A8" w:rsidRPr="009F2E8A" w:rsidRDefault="00F911A8" w:rsidP="000B2545">
            <w:pPr>
              <w:spacing w:line="264" w:lineRule="auto"/>
              <w:jc w:val="center"/>
              <w:rPr>
                <w:i/>
                <w:iCs/>
              </w:rPr>
            </w:pPr>
            <w:r w:rsidRPr="009F2E8A">
              <w:rPr>
                <w:i/>
                <w:iCs/>
              </w:rPr>
              <w:t>7</w:t>
            </w:r>
          </w:p>
        </w:tc>
        <w:tc>
          <w:tcPr>
            <w:tcW w:w="829" w:type="pct"/>
            <w:tcBorders>
              <w:top w:val="nil"/>
              <w:left w:val="nil"/>
              <w:bottom w:val="single" w:sz="4" w:space="0" w:color="auto"/>
              <w:right w:val="single" w:sz="4" w:space="0" w:color="auto"/>
            </w:tcBorders>
            <w:noWrap/>
            <w:vAlign w:val="center"/>
          </w:tcPr>
          <w:p w14:paraId="404D4F50" w14:textId="77777777" w:rsidR="00F911A8" w:rsidRPr="009F2E8A" w:rsidRDefault="00F911A8" w:rsidP="000B2545">
            <w:pPr>
              <w:spacing w:line="264" w:lineRule="auto"/>
              <w:jc w:val="center"/>
            </w:pPr>
            <w:r w:rsidRPr="009F2E8A">
              <w:t>7</w:t>
            </w:r>
          </w:p>
        </w:tc>
      </w:tr>
      <w:tr w:rsidR="009F2E8A" w14:paraId="5DF9454A"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3BBF37E7" w14:textId="77777777" w:rsidR="00F911A8" w:rsidRPr="009F2E8A" w:rsidRDefault="00F911A8" w:rsidP="000B2545">
            <w:pPr>
              <w:spacing w:line="264" w:lineRule="auto"/>
              <w:jc w:val="center"/>
              <w:rPr>
                <w:i/>
                <w:iCs/>
              </w:rPr>
            </w:pPr>
            <w:r w:rsidRPr="009F2E8A">
              <w:rPr>
                <w:i/>
                <w:iCs/>
              </w:rPr>
              <w:t>4.</w:t>
            </w:r>
          </w:p>
        </w:tc>
        <w:tc>
          <w:tcPr>
            <w:tcW w:w="2852" w:type="pct"/>
            <w:tcBorders>
              <w:top w:val="nil"/>
              <w:left w:val="nil"/>
              <w:bottom w:val="single" w:sz="4" w:space="0" w:color="auto"/>
              <w:right w:val="single" w:sz="4" w:space="0" w:color="auto"/>
            </w:tcBorders>
            <w:vAlign w:val="center"/>
          </w:tcPr>
          <w:p w14:paraId="31D06499" w14:textId="77777777" w:rsidR="00F911A8" w:rsidRPr="009F2E8A" w:rsidRDefault="00F911A8" w:rsidP="000B2545">
            <w:pPr>
              <w:spacing w:line="264" w:lineRule="auto"/>
              <w:jc w:val="both"/>
              <w:rPr>
                <w:b/>
                <w:bCs/>
                <w:i/>
                <w:iCs/>
              </w:rPr>
            </w:pPr>
            <w:r w:rsidRPr="009F2E8A">
              <w:rPr>
                <w:b/>
                <w:bCs/>
                <w:i/>
                <w:iCs/>
              </w:rPr>
              <w:t>Tổng số cuộc đấu giá thành trong năm trước liền kề có mức chênh lệch từ 10% trở lên</w:t>
            </w:r>
            <w:r w:rsidRPr="009F2E8A">
              <w:rPr>
                <w:b/>
                <w:bCs/>
              </w:rPr>
              <w:t> </w:t>
            </w:r>
            <w:r w:rsidRPr="009F2E8A">
              <w:t>(Người có tài sản đấu giá không yêu cầu nộp bản chính hoặc bản sao hợp đồng)</w:t>
            </w:r>
          </w:p>
        </w:tc>
        <w:tc>
          <w:tcPr>
            <w:tcW w:w="935" w:type="pct"/>
            <w:vMerge w:val="restart"/>
            <w:tcBorders>
              <w:top w:val="nil"/>
              <w:left w:val="single" w:sz="4" w:space="0" w:color="auto"/>
              <w:bottom w:val="single" w:sz="4" w:space="0" w:color="auto"/>
              <w:right w:val="single" w:sz="4" w:space="0" w:color="auto"/>
            </w:tcBorders>
            <w:vAlign w:val="center"/>
          </w:tcPr>
          <w:p w14:paraId="22B00698" w14:textId="77777777" w:rsidR="00F911A8" w:rsidRPr="009F2E8A" w:rsidRDefault="00F911A8" w:rsidP="000B2545">
            <w:pPr>
              <w:spacing w:line="264" w:lineRule="auto"/>
              <w:jc w:val="center"/>
              <w:rPr>
                <w:i/>
                <w:iCs/>
              </w:rPr>
            </w:pPr>
            <w:r w:rsidRPr="009F2E8A">
              <w:rPr>
                <w:i/>
                <w:iCs/>
              </w:rPr>
              <w:t>3</w:t>
            </w:r>
          </w:p>
        </w:tc>
        <w:tc>
          <w:tcPr>
            <w:tcW w:w="829" w:type="pct"/>
            <w:vMerge w:val="restart"/>
            <w:tcBorders>
              <w:top w:val="nil"/>
              <w:left w:val="single" w:sz="4" w:space="0" w:color="auto"/>
              <w:bottom w:val="single" w:sz="4" w:space="0" w:color="auto"/>
              <w:right w:val="single" w:sz="4" w:space="0" w:color="auto"/>
            </w:tcBorders>
            <w:noWrap/>
            <w:vAlign w:val="center"/>
          </w:tcPr>
          <w:p w14:paraId="55F9B3DC" w14:textId="77777777" w:rsidR="00F911A8" w:rsidRPr="009F2E8A" w:rsidRDefault="00F911A8" w:rsidP="000B2545">
            <w:pPr>
              <w:spacing w:line="264" w:lineRule="auto"/>
              <w:jc w:val="center"/>
            </w:pPr>
            <w:r w:rsidRPr="009F2E8A">
              <w:t>3</w:t>
            </w:r>
          </w:p>
        </w:tc>
      </w:tr>
      <w:tr w:rsidR="009F2E8A" w14:paraId="2B43666D"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3EE40000" w14:textId="77777777" w:rsidR="00F911A8" w:rsidRPr="009F2E8A" w:rsidRDefault="00F911A8" w:rsidP="000B2545">
            <w:pPr>
              <w:spacing w:line="264" w:lineRule="auto"/>
              <w:rPr>
                <w:i/>
                <w:iCs/>
              </w:rPr>
            </w:pPr>
          </w:p>
        </w:tc>
        <w:tc>
          <w:tcPr>
            <w:tcW w:w="2852" w:type="pct"/>
            <w:tcBorders>
              <w:top w:val="nil"/>
              <w:left w:val="nil"/>
              <w:bottom w:val="single" w:sz="4" w:space="0" w:color="auto"/>
              <w:right w:val="single" w:sz="4" w:space="0" w:color="auto"/>
            </w:tcBorders>
            <w:vAlign w:val="center"/>
          </w:tcPr>
          <w:p w14:paraId="4BE0CADA" w14:textId="77777777" w:rsidR="00F911A8" w:rsidRPr="009F2E8A" w:rsidRDefault="00F911A8" w:rsidP="000B2545">
            <w:pPr>
              <w:spacing w:line="264" w:lineRule="auto"/>
              <w:jc w:val="both"/>
            </w:pPr>
            <w:r w:rsidRPr="009F2E8A">
              <w:t>Người có tài sản chấm điểm theo cách thức dưới đây. Trường hợp kết quả điểm là số thập phân thì được làm tròn đến hàng phần trăm. Trường hợp số điểm của tổ chức hành nghề đấu giá tài sản dưới 1 điểm (bao gồm cả trường hợp 0 điểm) thì được tính là 1 điểm.</w:t>
            </w:r>
          </w:p>
        </w:tc>
        <w:tc>
          <w:tcPr>
            <w:tcW w:w="935" w:type="pct"/>
            <w:vMerge/>
            <w:tcBorders>
              <w:top w:val="nil"/>
              <w:left w:val="single" w:sz="4" w:space="0" w:color="auto"/>
              <w:bottom w:val="single" w:sz="4" w:space="0" w:color="auto"/>
              <w:right w:val="single" w:sz="4" w:space="0" w:color="auto"/>
            </w:tcBorders>
            <w:vAlign w:val="center"/>
          </w:tcPr>
          <w:p w14:paraId="09D2F8A5"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7D99978C" w14:textId="77777777" w:rsidR="00F911A8" w:rsidRPr="009F2E8A" w:rsidRDefault="00F911A8" w:rsidP="000B2545">
            <w:pPr>
              <w:spacing w:line="264" w:lineRule="auto"/>
            </w:pPr>
          </w:p>
        </w:tc>
      </w:tr>
      <w:tr w:rsidR="009F2E8A" w14:paraId="5D51B835"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3BD3FC2" w14:textId="77777777" w:rsidR="00F911A8" w:rsidRPr="009F2E8A" w:rsidRDefault="00F911A8" w:rsidP="000B2545">
            <w:pPr>
              <w:spacing w:line="264" w:lineRule="auto"/>
              <w:jc w:val="center"/>
              <w:rPr>
                <w:i/>
                <w:iCs/>
              </w:rPr>
            </w:pPr>
            <w:r w:rsidRPr="009F2E8A">
              <w:rPr>
                <w:i/>
                <w:iCs/>
              </w:rPr>
              <w:t>4.1</w:t>
            </w:r>
          </w:p>
        </w:tc>
        <w:tc>
          <w:tcPr>
            <w:tcW w:w="2852" w:type="pct"/>
            <w:tcBorders>
              <w:top w:val="nil"/>
              <w:left w:val="nil"/>
              <w:bottom w:val="single" w:sz="4" w:space="0" w:color="auto"/>
              <w:right w:val="single" w:sz="4" w:space="0" w:color="auto"/>
            </w:tcBorders>
            <w:vAlign w:val="center"/>
          </w:tcPr>
          <w:p w14:paraId="1E43DF5A" w14:textId="77777777" w:rsidR="00F911A8" w:rsidRPr="009F2E8A" w:rsidRDefault="00F911A8" w:rsidP="000B2545">
            <w:pPr>
              <w:spacing w:line="264" w:lineRule="auto"/>
              <w:jc w:val="both"/>
              <w:rPr>
                <w:i/>
                <w:iCs/>
              </w:rPr>
            </w:pPr>
            <w:r w:rsidRPr="009F2E8A">
              <w:rPr>
                <w:i/>
                <w:iCs/>
              </w:rPr>
              <w:t>Tổ chức hành nghề đấu giá tài sản (A) có tổng số cuộc đấu giá thành trong năm trước liền kề có mức chênh lệch từ 10% trở lên nhiều nhất (Y cuộc) thì được tối đa 3 điểm</w:t>
            </w:r>
          </w:p>
        </w:tc>
        <w:tc>
          <w:tcPr>
            <w:tcW w:w="935" w:type="pct"/>
            <w:tcBorders>
              <w:top w:val="nil"/>
              <w:left w:val="nil"/>
              <w:bottom w:val="single" w:sz="4" w:space="0" w:color="auto"/>
              <w:right w:val="single" w:sz="4" w:space="0" w:color="auto"/>
            </w:tcBorders>
            <w:vAlign w:val="center"/>
          </w:tcPr>
          <w:p w14:paraId="2CDC4C6C"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noWrap/>
            <w:vAlign w:val="center"/>
          </w:tcPr>
          <w:p w14:paraId="1A6CA513" w14:textId="77777777" w:rsidR="00F911A8" w:rsidRPr="009F2E8A" w:rsidRDefault="00F911A8" w:rsidP="000B2545">
            <w:pPr>
              <w:spacing w:line="264" w:lineRule="auto"/>
              <w:jc w:val="center"/>
              <w:rPr>
                <w:b/>
                <w:bCs/>
              </w:rPr>
            </w:pPr>
            <w:r w:rsidRPr="009F2E8A">
              <w:rPr>
                <w:b/>
                <w:bCs/>
              </w:rPr>
              <w:t>3</w:t>
            </w:r>
          </w:p>
        </w:tc>
      </w:tr>
      <w:tr w:rsidR="009F2E8A" w14:paraId="6C2C08A1"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2314BB99" w14:textId="77777777" w:rsidR="00F911A8" w:rsidRPr="009F2E8A" w:rsidRDefault="00F911A8" w:rsidP="000B2545">
            <w:pPr>
              <w:spacing w:line="264" w:lineRule="auto"/>
              <w:jc w:val="center"/>
              <w:rPr>
                <w:i/>
                <w:iCs/>
              </w:rPr>
            </w:pPr>
            <w:r w:rsidRPr="009F2E8A">
              <w:rPr>
                <w:i/>
                <w:iCs/>
              </w:rPr>
              <w:t>4.2</w:t>
            </w:r>
          </w:p>
        </w:tc>
        <w:tc>
          <w:tcPr>
            <w:tcW w:w="2852" w:type="pct"/>
            <w:tcBorders>
              <w:top w:val="nil"/>
              <w:left w:val="nil"/>
              <w:bottom w:val="single" w:sz="4" w:space="0" w:color="auto"/>
              <w:right w:val="single" w:sz="4" w:space="0" w:color="auto"/>
            </w:tcBorders>
            <w:vAlign w:val="center"/>
          </w:tcPr>
          <w:p w14:paraId="6D6D9719" w14:textId="77777777" w:rsidR="00F911A8" w:rsidRPr="009F2E8A" w:rsidRDefault="00F911A8" w:rsidP="000B2545">
            <w:pPr>
              <w:spacing w:line="264" w:lineRule="auto"/>
              <w:jc w:val="both"/>
              <w:rPr>
                <w:i/>
                <w:iCs/>
              </w:rPr>
            </w:pPr>
            <w:r w:rsidRPr="009F2E8A">
              <w:rPr>
                <w:i/>
                <w:iCs/>
              </w:rPr>
              <w:t>Tổ chức hành nghề đấu giá tài sản (B) có tổng số cuộc đấu giá thành trong năm trước liền kề có mức chênh lệch từ 10% trở lên thấp hơn liền kề (U cuộc) thì số điểm được tính theo công thức:</w:t>
            </w:r>
          </w:p>
        </w:tc>
        <w:tc>
          <w:tcPr>
            <w:tcW w:w="935" w:type="pct"/>
            <w:vMerge w:val="restart"/>
            <w:tcBorders>
              <w:top w:val="nil"/>
              <w:left w:val="single" w:sz="4" w:space="0" w:color="auto"/>
              <w:bottom w:val="single" w:sz="4" w:space="0" w:color="auto"/>
              <w:right w:val="single" w:sz="4" w:space="0" w:color="auto"/>
            </w:tcBorders>
            <w:vAlign w:val="center"/>
          </w:tcPr>
          <w:p w14:paraId="204A94F7" w14:textId="77777777" w:rsidR="00F911A8" w:rsidRPr="009F2E8A" w:rsidRDefault="00F911A8" w:rsidP="000B2545">
            <w:pPr>
              <w:spacing w:line="264" w:lineRule="auto"/>
            </w:pPr>
            <w:r w:rsidRPr="009F2E8A">
              <w:t> </w:t>
            </w:r>
          </w:p>
        </w:tc>
        <w:tc>
          <w:tcPr>
            <w:tcW w:w="829" w:type="pct"/>
            <w:vMerge w:val="restart"/>
            <w:tcBorders>
              <w:top w:val="nil"/>
              <w:left w:val="single" w:sz="4" w:space="0" w:color="auto"/>
              <w:bottom w:val="single" w:sz="4" w:space="0" w:color="auto"/>
              <w:right w:val="single" w:sz="4" w:space="0" w:color="auto"/>
            </w:tcBorders>
            <w:noWrap/>
            <w:vAlign w:val="center"/>
          </w:tcPr>
          <w:p w14:paraId="68419D5F" w14:textId="77777777" w:rsidR="00F911A8" w:rsidRPr="009F2E8A" w:rsidRDefault="00F911A8" w:rsidP="000B2545">
            <w:pPr>
              <w:spacing w:line="264" w:lineRule="auto"/>
              <w:jc w:val="center"/>
            </w:pPr>
            <w:r w:rsidRPr="009F2E8A">
              <w:t> </w:t>
            </w:r>
          </w:p>
        </w:tc>
      </w:tr>
      <w:tr w:rsidR="009F2E8A" w14:paraId="68609CC4"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7053E818" w14:textId="77777777" w:rsidR="00F911A8" w:rsidRPr="009F2E8A" w:rsidRDefault="00F911A8" w:rsidP="000B2545">
            <w:pPr>
              <w:spacing w:line="264" w:lineRule="auto"/>
              <w:rPr>
                <w:i/>
                <w:iCs/>
              </w:rPr>
            </w:pPr>
          </w:p>
        </w:tc>
        <w:tc>
          <w:tcPr>
            <w:tcW w:w="2852" w:type="pct"/>
            <w:tcBorders>
              <w:top w:val="nil"/>
              <w:left w:val="nil"/>
              <w:bottom w:val="single" w:sz="4" w:space="0" w:color="auto"/>
              <w:right w:val="single" w:sz="4" w:space="0" w:color="auto"/>
            </w:tcBorders>
            <w:vAlign w:val="center"/>
          </w:tcPr>
          <w:p w14:paraId="5DFBD83A" w14:textId="77777777" w:rsidR="00F911A8" w:rsidRPr="009F2E8A" w:rsidRDefault="00F911A8" w:rsidP="000B2545">
            <w:pPr>
              <w:spacing w:line="264" w:lineRule="auto"/>
              <w:jc w:val="both"/>
              <w:rPr>
                <w:b/>
                <w:bCs/>
                <w:i/>
                <w:iCs/>
                <w:lang w:val="fr-FR"/>
              </w:rPr>
            </w:pPr>
            <w:r w:rsidRPr="009F2E8A">
              <w:rPr>
                <w:b/>
                <w:bCs/>
                <w:i/>
                <w:iCs/>
                <w:lang w:val="fr-FR"/>
              </w:rPr>
              <w:t>Số điểm của B = (U x 3)/Y</w:t>
            </w:r>
          </w:p>
        </w:tc>
        <w:tc>
          <w:tcPr>
            <w:tcW w:w="935" w:type="pct"/>
            <w:vMerge/>
            <w:tcBorders>
              <w:top w:val="nil"/>
              <w:left w:val="single" w:sz="4" w:space="0" w:color="auto"/>
              <w:bottom w:val="single" w:sz="4" w:space="0" w:color="auto"/>
              <w:right w:val="single" w:sz="4" w:space="0" w:color="auto"/>
            </w:tcBorders>
            <w:vAlign w:val="center"/>
          </w:tcPr>
          <w:p w14:paraId="21A31E7C" w14:textId="77777777" w:rsidR="00F911A8" w:rsidRPr="009F2E8A" w:rsidRDefault="00F911A8" w:rsidP="000B2545">
            <w:pPr>
              <w:spacing w:line="264" w:lineRule="auto"/>
              <w:rPr>
                <w:lang w:val="fr-FR"/>
              </w:rPr>
            </w:pPr>
          </w:p>
        </w:tc>
        <w:tc>
          <w:tcPr>
            <w:tcW w:w="829" w:type="pct"/>
            <w:vMerge/>
            <w:tcBorders>
              <w:top w:val="nil"/>
              <w:left w:val="single" w:sz="4" w:space="0" w:color="auto"/>
              <w:bottom w:val="single" w:sz="4" w:space="0" w:color="auto"/>
              <w:right w:val="single" w:sz="4" w:space="0" w:color="auto"/>
            </w:tcBorders>
            <w:vAlign w:val="center"/>
          </w:tcPr>
          <w:p w14:paraId="09D546BA" w14:textId="77777777" w:rsidR="00F911A8" w:rsidRPr="009F2E8A" w:rsidRDefault="00F911A8" w:rsidP="000B2545">
            <w:pPr>
              <w:spacing w:line="264" w:lineRule="auto"/>
              <w:rPr>
                <w:lang w:val="fr-FR"/>
              </w:rPr>
            </w:pPr>
          </w:p>
        </w:tc>
      </w:tr>
      <w:tr w:rsidR="009F2E8A" w14:paraId="0E70714A"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D6B05B6" w14:textId="77777777" w:rsidR="00F911A8" w:rsidRPr="009F2E8A" w:rsidRDefault="00F911A8" w:rsidP="000B2545">
            <w:pPr>
              <w:spacing w:line="264" w:lineRule="auto"/>
              <w:jc w:val="center"/>
              <w:rPr>
                <w:i/>
                <w:iCs/>
              </w:rPr>
            </w:pPr>
            <w:r w:rsidRPr="009F2E8A">
              <w:rPr>
                <w:i/>
                <w:iCs/>
              </w:rPr>
              <w:t>4.3</w:t>
            </w:r>
          </w:p>
        </w:tc>
        <w:tc>
          <w:tcPr>
            <w:tcW w:w="2852" w:type="pct"/>
            <w:tcBorders>
              <w:top w:val="nil"/>
              <w:left w:val="nil"/>
              <w:bottom w:val="single" w:sz="4" w:space="0" w:color="auto"/>
              <w:right w:val="single" w:sz="4" w:space="0" w:color="auto"/>
            </w:tcBorders>
            <w:vAlign w:val="center"/>
          </w:tcPr>
          <w:p w14:paraId="6DC6F048" w14:textId="77777777" w:rsidR="00F911A8" w:rsidRPr="009F2E8A" w:rsidRDefault="00F911A8" w:rsidP="000B2545">
            <w:pPr>
              <w:spacing w:line="264" w:lineRule="auto"/>
              <w:jc w:val="both"/>
              <w:rPr>
                <w:i/>
                <w:iCs/>
              </w:rPr>
            </w:pPr>
            <w:r w:rsidRPr="009F2E8A">
              <w:rPr>
                <w:i/>
                <w:iCs/>
              </w:rPr>
              <w:t xml:space="preserve">Tổ chức hành nghề đấu giá tài sản (C) có tổng số cuộc đấu giá thành trong năm trước liền kề có mức chênh lệch từ 10% trở lên thấp hơn liền kề tiếp theo (V cuộc) thì số điểm được tính tương tự theo công thức nêu trên: Số điểm của </w:t>
            </w:r>
            <w:r w:rsidRPr="009F2E8A">
              <w:rPr>
                <w:b/>
                <w:bCs/>
                <w:i/>
                <w:iCs/>
              </w:rPr>
              <w:t>C</w:t>
            </w:r>
            <w:r w:rsidRPr="009F2E8A">
              <w:rPr>
                <w:b/>
                <w:bCs/>
              </w:rPr>
              <w:t> = </w:t>
            </w:r>
            <w:r w:rsidRPr="009F2E8A">
              <w:rPr>
                <w:b/>
                <w:bCs/>
                <w:i/>
                <w:iCs/>
              </w:rPr>
              <w:t>(V x 3)/Y</w:t>
            </w:r>
          </w:p>
        </w:tc>
        <w:tc>
          <w:tcPr>
            <w:tcW w:w="935" w:type="pct"/>
            <w:tcBorders>
              <w:top w:val="nil"/>
              <w:left w:val="nil"/>
              <w:bottom w:val="single" w:sz="4" w:space="0" w:color="auto"/>
              <w:right w:val="single" w:sz="4" w:space="0" w:color="auto"/>
            </w:tcBorders>
            <w:vAlign w:val="center"/>
          </w:tcPr>
          <w:p w14:paraId="03FCD9D8" w14:textId="77777777" w:rsidR="00F911A8" w:rsidRPr="009F2E8A" w:rsidRDefault="00F911A8" w:rsidP="000B2545">
            <w:pPr>
              <w:spacing w:line="264" w:lineRule="auto"/>
            </w:pPr>
            <w:r w:rsidRPr="009F2E8A">
              <w:t> </w:t>
            </w:r>
          </w:p>
        </w:tc>
        <w:tc>
          <w:tcPr>
            <w:tcW w:w="829" w:type="pct"/>
            <w:tcBorders>
              <w:top w:val="nil"/>
              <w:left w:val="nil"/>
              <w:bottom w:val="single" w:sz="4" w:space="0" w:color="auto"/>
              <w:right w:val="single" w:sz="4" w:space="0" w:color="auto"/>
            </w:tcBorders>
            <w:noWrap/>
            <w:vAlign w:val="center"/>
          </w:tcPr>
          <w:p w14:paraId="163DE54D" w14:textId="77777777" w:rsidR="00F911A8" w:rsidRPr="009F2E8A" w:rsidRDefault="00F911A8" w:rsidP="000B2545">
            <w:pPr>
              <w:spacing w:line="264" w:lineRule="auto"/>
              <w:jc w:val="center"/>
            </w:pPr>
            <w:r w:rsidRPr="009F2E8A">
              <w:t> </w:t>
            </w:r>
          </w:p>
        </w:tc>
      </w:tr>
      <w:tr w:rsidR="009F2E8A" w14:paraId="25FB7312"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0AB6E9DF" w14:textId="77777777" w:rsidR="00F911A8" w:rsidRPr="009F2E8A" w:rsidRDefault="00F911A8" w:rsidP="000B2545">
            <w:pPr>
              <w:spacing w:line="264" w:lineRule="auto"/>
              <w:jc w:val="center"/>
              <w:rPr>
                <w:b/>
                <w:bCs/>
                <w:i/>
                <w:iCs/>
              </w:rPr>
            </w:pPr>
            <w:r w:rsidRPr="009F2E8A">
              <w:rPr>
                <w:b/>
                <w:bCs/>
                <w:i/>
                <w:iCs/>
              </w:rPr>
              <w:t>5.</w:t>
            </w:r>
          </w:p>
        </w:tc>
        <w:tc>
          <w:tcPr>
            <w:tcW w:w="2852" w:type="pct"/>
            <w:tcBorders>
              <w:top w:val="nil"/>
              <w:left w:val="nil"/>
              <w:bottom w:val="single" w:sz="4" w:space="0" w:color="auto"/>
              <w:right w:val="single" w:sz="4" w:space="0" w:color="auto"/>
            </w:tcBorders>
            <w:vAlign w:val="center"/>
          </w:tcPr>
          <w:p w14:paraId="2636B627" w14:textId="77777777" w:rsidR="00F911A8" w:rsidRPr="009F2E8A" w:rsidRDefault="00F911A8" w:rsidP="000B2545">
            <w:pPr>
              <w:spacing w:line="264" w:lineRule="auto"/>
              <w:jc w:val="both"/>
              <w:rPr>
                <w:b/>
                <w:bCs/>
                <w:i/>
                <w:iCs/>
              </w:rPr>
            </w:pPr>
            <w:r w:rsidRPr="009F2E8A">
              <w:rPr>
                <w:b/>
                <w:bCs/>
                <w:i/>
                <w:iCs/>
              </w:rPr>
              <w:t>Thời gian hoạt động trong lĩnh vực đấu giá tài sản tính từ thời điểm có Quyết định thành lập hoặc được cấp Giấy đăng ký hoạt động (Giấy chứng nhận đăng ký kinh doanh đối với doanh nghiệp đấu giá tài sản được thành lập trước ngày Luật đấu giá tài sản có hiệu lực)</w:t>
            </w:r>
          </w:p>
        </w:tc>
        <w:tc>
          <w:tcPr>
            <w:tcW w:w="935" w:type="pct"/>
            <w:vMerge w:val="restart"/>
            <w:tcBorders>
              <w:top w:val="nil"/>
              <w:left w:val="single" w:sz="4" w:space="0" w:color="auto"/>
              <w:bottom w:val="single" w:sz="4" w:space="0" w:color="auto"/>
              <w:right w:val="single" w:sz="4" w:space="0" w:color="auto"/>
            </w:tcBorders>
            <w:vAlign w:val="center"/>
          </w:tcPr>
          <w:p w14:paraId="1BF6BB1B" w14:textId="77777777" w:rsidR="00F911A8" w:rsidRPr="009F2E8A" w:rsidRDefault="00F911A8" w:rsidP="000B2545">
            <w:pPr>
              <w:spacing w:line="264" w:lineRule="auto"/>
              <w:jc w:val="center"/>
              <w:rPr>
                <w:b/>
                <w:bCs/>
                <w:i/>
                <w:iCs/>
              </w:rPr>
            </w:pPr>
            <w:r w:rsidRPr="009F2E8A">
              <w:rPr>
                <w:b/>
                <w:bCs/>
                <w:i/>
                <w:iCs/>
              </w:rPr>
              <w:t>7</w:t>
            </w:r>
          </w:p>
        </w:tc>
        <w:tc>
          <w:tcPr>
            <w:tcW w:w="829" w:type="pct"/>
            <w:vMerge w:val="restart"/>
            <w:tcBorders>
              <w:top w:val="nil"/>
              <w:left w:val="single" w:sz="4" w:space="0" w:color="auto"/>
              <w:bottom w:val="single" w:sz="4" w:space="0" w:color="auto"/>
              <w:right w:val="single" w:sz="4" w:space="0" w:color="auto"/>
            </w:tcBorders>
            <w:noWrap/>
            <w:vAlign w:val="center"/>
          </w:tcPr>
          <w:p w14:paraId="6374B27A" w14:textId="77777777" w:rsidR="00F911A8" w:rsidRPr="009F2E8A" w:rsidRDefault="00F911A8" w:rsidP="000B2545">
            <w:pPr>
              <w:spacing w:line="264" w:lineRule="auto"/>
              <w:jc w:val="center"/>
              <w:rPr>
                <w:b/>
                <w:bCs/>
              </w:rPr>
            </w:pPr>
            <w:r w:rsidRPr="009F2E8A">
              <w:rPr>
                <w:b/>
                <w:bCs/>
              </w:rPr>
              <w:t>6</w:t>
            </w:r>
          </w:p>
        </w:tc>
      </w:tr>
      <w:tr w:rsidR="009F2E8A" w14:paraId="0CBCF0AB"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3A7A3662"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7D8513F5"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755B8D58"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544A662C" w14:textId="77777777" w:rsidR="00F911A8" w:rsidRPr="009F2E8A" w:rsidRDefault="00F911A8" w:rsidP="000B2545">
            <w:pPr>
              <w:spacing w:line="264" w:lineRule="auto"/>
            </w:pPr>
          </w:p>
        </w:tc>
      </w:tr>
      <w:tr w:rsidR="009F2E8A" w14:paraId="1A6BCE1C"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7698B3D" w14:textId="77777777" w:rsidR="00F911A8" w:rsidRPr="009F2E8A" w:rsidRDefault="00F911A8" w:rsidP="000B2545">
            <w:pPr>
              <w:spacing w:line="264" w:lineRule="auto"/>
              <w:jc w:val="center"/>
              <w:rPr>
                <w:i/>
                <w:iCs/>
              </w:rPr>
            </w:pPr>
            <w:r w:rsidRPr="009F2E8A">
              <w:rPr>
                <w:i/>
                <w:iCs/>
              </w:rPr>
              <w:t>5.1</w:t>
            </w:r>
          </w:p>
        </w:tc>
        <w:tc>
          <w:tcPr>
            <w:tcW w:w="2852" w:type="pct"/>
            <w:tcBorders>
              <w:top w:val="nil"/>
              <w:left w:val="nil"/>
              <w:bottom w:val="single" w:sz="4" w:space="0" w:color="auto"/>
              <w:right w:val="single" w:sz="4" w:space="0" w:color="auto"/>
            </w:tcBorders>
            <w:vAlign w:val="center"/>
          </w:tcPr>
          <w:p w14:paraId="370F8910" w14:textId="77777777" w:rsidR="00F911A8" w:rsidRPr="009F2E8A" w:rsidRDefault="00F911A8" w:rsidP="000B2545">
            <w:pPr>
              <w:spacing w:line="264" w:lineRule="auto"/>
              <w:jc w:val="both"/>
              <w:rPr>
                <w:i/>
                <w:iCs/>
              </w:rPr>
            </w:pPr>
            <w:r w:rsidRPr="009F2E8A">
              <w:rPr>
                <w:i/>
                <w:iCs/>
              </w:rPr>
              <w:t>Có thời gian hoạt động dưới 05 năm</w:t>
            </w:r>
          </w:p>
        </w:tc>
        <w:tc>
          <w:tcPr>
            <w:tcW w:w="935" w:type="pct"/>
            <w:tcBorders>
              <w:top w:val="nil"/>
              <w:left w:val="nil"/>
              <w:bottom w:val="single" w:sz="4" w:space="0" w:color="auto"/>
              <w:right w:val="single" w:sz="4" w:space="0" w:color="auto"/>
            </w:tcBorders>
            <w:vAlign w:val="center"/>
          </w:tcPr>
          <w:p w14:paraId="6A0A05D9"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1D8F4A46" w14:textId="77777777" w:rsidR="00F911A8" w:rsidRPr="009F2E8A" w:rsidRDefault="00F911A8" w:rsidP="000B2545">
            <w:pPr>
              <w:spacing w:line="264" w:lineRule="auto"/>
              <w:jc w:val="center"/>
            </w:pPr>
            <w:r w:rsidRPr="009F2E8A">
              <w:t> </w:t>
            </w:r>
          </w:p>
        </w:tc>
      </w:tr>
      <w:tr w:rsidR="009F2E8A" w14:paraId="7335F3B7"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4CEC1F1" w14:textId="77777777" w:rsidR="00F911A8" w:rsidRPr="009F2E8A" w:rsidRDefault="00F911A8" w:rsidP="000B2545">
            <w:pPr>
              <w:spacing w:line="264" w:lineRule="auto"/>
              <w:jc w:val="center"/>
              <w:rPr>
                <w:i/>
                <w:iCs/>
              </w:rPr>
            </w:pPr>
            <w:r w:rsidRPr="009F2E8A">
              <w:rPr>
                <w:i/>
                <w:iCs/>
              </w:rPr>
              <w:t>5.2</w:t>
            </w:r>
          </w:p>
        </w:tc>
        <w:tc>
          <w:tcPr>
            <w:tcW w:w="2852" w:type="pct"/>
            <w:tcBorders>
              <w:top w:val="nil"/>
              <w:left w:val="nil"/>
              <w:bottom w:val="single" w:sz="4" w:space="0" w:color="auto"/>
              <w:right w:val="single" w:sz="4" w:space="0" w:color="auto"/>
            </w:tcBorders>
            <w:vAlign w:val="center"/>
          </w:tcPr>
          <w:p w14:paraId="7AF3161C" w14:textId="77777777" w:rsidR="00F911A8" w:rsidRPr="009F2E8A" w:rsidRDefault="00F911A8" w:rsidP="000B2545">
            <w:pPr>
              <w:spacing w:line="264" w:lineRule="auto"/>
              <w:jc w:val="both"/>
              <w:rPr>
                <w:i/>
                <w:iCs/>
              </w:rPr>
            </w:pPr>
            <w:r w:rsidRPr="009F2E8A">
              <w:rPr>
                <w:i/>
                <w:iCs/>
              </w:rPr>
              <w:t>Có thời gian hoạt động từ 05 năm đến dưới 10 năm</w:t>
            </w:r>
          </w:p>
        </w:tc>
        <w:tc>
          <w:tcPr>
            <w:tcW w:w="935" w:type="pct"/>
            <w:tcBorders>
              <w:top w:val="nil"/>
              <w:left w:val="nil"/>
              <w:bottom w:val="single" w:sz="4" w:space="0" w:color="auto"/>
              <w:right w:val="single" w:sz="4" w:space="0" w:color="auto"/>
            </w:tcBorders>
            <w:vAlign w:val="center"/>
          </w:tcPr>
          <w:p w14:paraId="5AA42F06"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noWrap/>
            <w:vAlign w:val="center"/>
          </w:tcPr>
          <w:p w14:paraId="67ACE6F3" w14:textId="77777777" w:rsidR="00F911A8" w:rsidRPr="009F2E8A" w:rsidRDefault="00F911A8" w:rsidP="000B2545">
            <w:pPr>
              <w:spacing w:line="264" w:lineRule="auto"/>
              <w:jc w:val="center"/>
              <w:rPr>
                <w:i/>
              </w:rPr>
            </w:pPr>
          </w:p>
        </w:tc>
      </w:tr>
      <w:tr w:rsidR="009F2E8A" w14:paraId="0E5EE346"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7D398B5" w14:textId="77777777" w:rsidR="00F911A8" w:rsidRPr="009F2E8A" w:rsidRDefault="00F911A8" w:rsidP="000B2545">
            <w:pPr>
              <w:spacing w:line="264" w:lineRule="auto"/>
              <w:jc w:val="center"/>
              <w:rPr>
                <w:i/>
                <w:iCs/>
              </w:rPr>
            </w:pPr>
            <w:r w:rsidRPr="009F2E8A">
              <w:rPr>
                <w:i/>
                <w:iCs/>
              </w:rPr>
              <w:t>5.3</w:t>
            </w:r>
          </w:p>
        </w:tc>
        <w:tc>
          <w:tcPr>
            <w:tcW w:w="2852" w:type="pct"/>
            <w:tcBorders>
              <w:top w:val="nil"/>
              <w:left w:val="nil"/>
              <w:bottom w:val="single" w:sz="4" w:space="0" w:color="auto"/>
              <w:right w:val="single" w:sz="4" w:space="0" w:color="auto"/>
            </w:tcBorders>
            <w:vAlign w:val="center"/>
          </w:tcPr>
          <w:p w14:paraId="0B9640E2" w14:textId="77777777" w:rsidR="00F911A8" w:rsidRPr="009F2E8A" w:rsidRDefault="00F911A8" w:rsidP="000B2545">
            <w:pPr>
              <w:spacing w:line="264" w:lineRule="auto"/>
              <w:jc w:val="both"/>
              <w:rPr>
                <w:i/>
                <w:iCs/>
              </w:rPr>
            </w:pPr>
            <w:r w:rsidRPr="009F2E8A">
              <w:rPr>
                <w:i/>
                <w:iCs/>
              </w:rPr>
              <w:t>Có thời gian hoạt động từ 10 năm đến dưới 15 năm</w:t>
            </w:r>
          </w:p>
        </w:tc>
        <w:tc>
          <w:tcPr>
            <w:tcW w:w="935" w:type="pct"/>
            <w:tcBorders>
              <w:top w:val="nil"/>
              <w:left w:val="nil"/>
              <w:bottom w:val="single" w:sz="4" w:space="0" w:color="auto"/>
              <w:right w:val="single" w:sz="4" w:space="0" w:color="auto"/>
            </w:tcBorders>
            <w:vAlign w:val="center"/>
          </w:tcPr>
          <w:p w14:paraId="1E43CB96" w14:textId="77777777" w:rsidR="00F911A8" w:rsidRPr="009F2E8A" w:rsidRDefault="00F911A8" w:rsidP="000B2545">
            <w:pPr>
              <w:spacing w:line="264" w:lineRule="auto"/>
              <w:jc w:val="center"/>
              <w:rPr>
                <w:i/>
                <w:iCs/>
              </w:rPr>
            </w:pPr>
            <w:r w:rsidRPr="009F2E8A">
              <w:rPr>
                <w:i/>
                <w:iCs/>
              </w:rPr>
              <w:t>6</w:t>
            </w:r>
          </w:p>
        </w:tc>
        <w:tc>
          <w:tcPr>
            <w:tcW w:w="829" w:type="pct"/>
            <w:tcBorders>
              <w:top w:val="nil"/>
              <w:left w:val="nil"/>
              <w:bottom w:val="single" w:sz="4" w:space="0" w:color="auto"/>
              <w:right w:val="single" w:sz="4" w:space="0" w:color="auto"/>
            </w:tcBorders>
            <w:noWrap/>
            <w:vAlign w:val="center"/>
          </w:tcPr>
          <w:p w14:paraId="29E5F6C9" w14:textId="77777777" w:rsidR="00F911A8" w:rsidRPr="009F2E8A" w:rsidRDefault="00F911A8" w:rsidP="000B2545">
            <w:pPr>
              <w:spacing w:line="264" w:lineRule="auto"/>
              <w:jc w:val="center"/>
            </w:pPr>
            <w:r w:rsidRPr="009F2E8A">
              <w:t> 6</w:t>
            </w:r>
          </w:p>
        </w:tc>
      </w:tr>
      <w:tr w:rsidR="009F2E8A" w14:paraId="2957A3E9"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6941A701" w14:textId="77777777" w:rsidR="00F911A8" w:rsidRPr="009F2E8A" w:rsidRDefault="00F911A8" w:rsidP="000B2545">
            <w:pPr>
              <w:spacing w:line="264" w:lineRule="auto"/>
              <w:jc w:val="center"/>
              <w:rPr>
                <w:i/>
                <w:iCs/>
              </w:rPr>
            </w:pPr>
            <w:r w:rsidRPr="009F2E8A">
              <w:rPr>
                <w:i/>
                <w:iCs/>
              </w:rPr>
              <w:t>5.4</w:t>
            </w:r>
          </w:p>
        </w:tc>
        <w:tc>
          <w:tcPr>
            <w:tcW w:w="2852" w:type="pct"/>
            <w:tcBorders>
              <w:top w:val="nil"/>
              <w:left w:val="nil"/>
              <w:bottom w:val="single" w:sz="4" w:space="0" w:color="auto"/>
              <w:right w:val="single" w:sz="4" w:space="0" w:color="auto"/>
            </w:tcBorders>
            <w:vAlign w:val="center"/>
          </w:tcPr>
          <w:p w14:paraId="16B0C282" w14:textId="77777777" w:rsidR="00F911A8" w:rsidRPr="009F2E8A" w:rsidRDefault="00F911A8" w:rsidP="000B2545">
            <w:pPr>
              <w:spacing w:line="264" w:lineRule="auto"/>
              <w:jc w:val="both"/>
              <w:rPr>
                <w:i/>
                <w:iCs/>
              </w:rPr>
            </w:pPr>
            <w:r w:rsidRPr="009F2E8A">
              <w:rPr>
                <w:i/>
                <w:iCs/>
              </w:rPr>
              <w:t>Có thời gian hoạt động từ 15 năm trở lên</w:t>
            </w:r>
          </w:p>
        </w:tc>
        <w:tc>
          <w:tcPr>
            <w:tcW w:w="935" w:type="pct"/>
            <w:tcBorders>
              <w:top w:val="nil"/>
              <w:left w:val="nil"/>
              <w:bottom w:val="single" w:sz="4" w:space="0" w:color="auto"/>
              <w:right w:val="single" w:sz="4" w:space="0" w:color="auto"/>
            </w:tcBorders>
            <w:vAlign w:val="center"/>
          </w:tcPr>
          <w:p w14:paraId="1622B358" w14:textId="77777777" w:rsidR="00F911A8" w:rsidRPr="009F2E8A" w:rsidRDefault="00F911A8" w:rsidP="000B2545">
            <w:pPr>
              <w:spacing w:line="264" w:lineRule="auto"/>
              <w:jc w:val="center"/>
              <w:rPr>
                <w:i/>
                <w:iCs/>
              </w:rPr>
            </w:pPr>
            <w:r w:rsidRPr="009F2E8A">
              <w:rPr>
                <w:i/>
                <w:iCs/>
              </w:rPr>
              <w:t>7</w:t>
            </w:r>
          </w:p>
        </w:tc>
        <w:tc>
          <w:tcPr>
            <w:tcW w:w="829" w:type="pct"/>
            <w:tcBorders>
              <w:top w:val="nil"/>
              <w:left w:val="nil"/>
              <w:bottom w:val="single" w:sz="4" w:space="0" w:color="auto"/>
              <w:right w:val="single" w:sz="4" w:space="0" w:color="auto"/>
            </w:tcBorders>
            <w:noWrap/>
            <w:vAlign w:val="center"/>
          </w:tcPr>
          <w:p w14:paraId="4C4700B3" w14:textId="77777777" w:rsidR="00F911A8" w:rsidRPr="009F2E8A" w:rsidRDefault="00F911A8" w:rsidP="000B2545">
            <w:pPr>
              <w:spacing w:line="264" w:lineRule="auto"/>
              <w:jc w:val="center"/>
            </w:pPr>
            <w:r w:rsidRPr="009F2E8A">
              <w:t> </w:t>
            </w:r>
          </w:p>
        </w:tc>
      </w:tr>
      <w:tr w:rsidR="009F2E8A" w14:paraId="4FDD0013"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2237EC0D" w14:textId="77777777" w:rsidR="00F911A8" w:rsidRPr="009F2E8A" w:rsidRDefault="00F911A8" w:rsidP="000B2545">
            <w:pPr>
              <w:spacing w:line="264" w:lineRule="auto"/>
              <w:jc w:val="center"/>
              <w:rPr>
                <w:b/>
                <w:bCs/>
                <w:i/>
                <w:iCs/>
              </w:rPr>
            </w:pPr>
            <w:r w:rsidRPr="009F2E8A">
              <w:rPr>
                <w:b/>
                <w:bCs/>
                <w:i/>
                <w:iCs/>
              </w:rPr>
              <w:t>6.</w:t>
            </w:r>
          </w:p>
        </w:tc>
        <w:tc>
          <w:tcPr>
            <w:tcW w:w="2852" w:type="pct"/>
            <w:tcBorders>
              <w:top w:val="nil"/>
              <w:left w:val="nil"/>
              <w:bottom w:val="single" w:sz="4" w:space="0" w:color="auto"/>
              <w:right w:val="single" w:sz="4" w:space="0" w:color="auto"/>
            </w:tcBorders>
            <w:vAlign w:val="center"/>
          </w:tcPr>
          <w:p w14:paraId="5667705C" w14:textId="77777777" w:rsidR="00F911A8" w:rsidRPr="009F2E8A" w:rsidRDefault="00F911A8" w:rsidP="000B2545">
            <w:pPr>
              <w:spacing w:line="264" w:lineRule="auto"/>
              <w:jc w:val="both"/>
              <w:rPr>
                <w:b/>
                <w:bCs/>
                <w:i/>
                <w:iCs/>
              </w:rPr>
            </w:pPr>
            <w:r w:rsidRPr="009F2E8A">
              <w:rPr>
                <w:b/>
                <w:bCs/>
                <w:i/>
                <w:iCs/>
              </w:rPr>
              <w:t>Số lượng đấu giá viên của tổ chức hành nghề đấu giá tài sản</w:t>
            </w:r>
          </w:p>
        </w:tc>
        <w:tc>
          <w:tcPr>
            <w:tcW w:w="935" w:type="pct"/>
            <w:vMerge w:val="restart"/>
            <w:tcBorders>
              <w:top w:val="nil"/>
              <w:left w:val="single" w:sz="4" w:space="0" w:color="auto"/>
              <w:bottom w:val="single" w:sz="4" w:space="0" w:color="auto"/>
              <w:right w:val="single" w:sz="4" w:space="0" w:color="auto"/>
            </w:tcBorders>
            <w:vAlign w:val="center"/>
          </w:tcPr>
          <w:p w14:paraId="594E57C1" w14:textId="77777777" w:rsidR="00F911A8" w:rsidRPr="009F2E8A" w:rsidRDefault="00F911A8" w:rsidP="000B2545">
            <w:pPr>
              <w:spacing w:line="264" w:lineRule="auto"/>
              <w:jc w:val="center"/>
              <w:rPr>
                <w:b/>
                <w:bCs/>
                <w:i/>
                <w:iCs/>
              </w:rPr>
            </w:pPr>
            <w:r w:rsidRPr="009F2E8A">
              <w:rPr>
                <w:b/>
                <w:bCs/>
                <w:i/>
                <w:iCs/>
              </w:rPr>
              <w:t>4</w:t>
            </w:r>
          </w:p>
        </w:tc>
        <w:tc>
          <w:tcPr>
            <w:tcW w:w="829" w:type="pct"/>
            <w:vMerge w:val="restart"/>
            <w:tcBorders>
              <w:top w:val="nil"/>
              <w:left w:val="single" w:sz="4" w:space="0" w:color="auto"/>
              <w:bottom w:val="single" w:sz="4" w:space="0" w:color="auto"/>
              <w:right w:val="single" w:sz="4" w:space="0" w:color="auto"/>
            </w:tcBorders>
            <w:noWrap/>
            <w:vAlign w:val="center"/>
          </w:tcPr>
          <w:p w14:paraId="2D897B41" w14:textId="77777777" w:rsidR="00F911A8" w:rsidRPr="009F2E8A" w:rsidRDefault="00F911A8" w:rsidP="000B2545">
            <w:pPr>
              <w:spacing w:line="264" w:lineRule="auto"/>
              <w:jc w:val="center"/>
              <w:rPr>
                <w:b/>
              </w:rPr>
            </w:pPr>
            <w:r w:rsidRPr="009F2E8A">
              <w:rPr>
                <w:b/>
              </w:rPr>
              <w:t>4</w:t>
            </w:r>
          </w:p>
        </w:tc>
      </w:tr>
      <w:tr w:rsidR="009F2E8A" w14:paraId="2A0A5153"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6C58B789"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2285EC6C"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06CBA336"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4D40F607" w14:textId="77777777" w:rsidR="00F911A8" w:rsidRPr="009F2E8A" w:rsidRDefault="00F911A8" w:rsidP="000B2545">
            <w:pPr>
              <w:spacing w:line="264" w:lineRule="auto"/>
            </w:pPr>
          </w:p>
        </w:tc>
      </w:tr>
      <w:tr w:rsidR="009F2E8A" w14:paraId="2D9CD01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68DE956C" w14:textId="77777777" w:rsidR="00F911A8" w:rsidRPr="009F2E8A" w:rsidRDefault="00F911A8" w:rsidP="000B2545">
            <w:pPr>
              <w:spacing w:line="264" w:lineRule="auto"/>
              <w:jc w:val="center"/>
              <w:rPr>
                <w:i/>
                <w:iCs/>
              </w:rPr>
            </w:pPr>
            <w:r w:rsidRPr="009F2E8A">
              <w:rPr>
                <w:i/>
                <w:iCs/>
              </w:rPr>
              <w:t>6.1</w:t>
            </w:r>
          </w:p>
        </w:tc>
        <w:tc>
          <w:tcPr>
            <w:tcW w:w="2852" w:type="pct"/>
            <w:tcBorders>
              <w:top w:val="nil"/>
              <w:left w:val="nil"/>
              <w:bottom w:val="single" w:sz="4" w:space="0" w:color="auto"/>
              <w:right w:val="single" w:sz="4" w:space="0" w:color="auto"/>
            </w:tcBorders>
            <w:vAlign w:val="center"/>
          </w:tcPr>
          <w:p w14:paraId="3E1739E2" w14:textId="77777777" w:rsidR="00F911A8" w:rsidRPr="009F2E8A" w:rsidRDefault="00F911A8" w:rsidP="000B2545">
            <w:pPr>
              <w:spacing w:line="264" w:lineRule="auto"/>
              <w:jc w:val="both"/>
              <w:rPr>
                <w:i/>
                <w:iCs/>
              </w:rPr>
            </w:pPr>
            <w:r w:rsidRPr="009F2E8A">
              <w:rPr>
                <w:i/>
                <w:iCs/>
              </w:rPr>
              <w:t>01 đấu giá viên</w:t>
            </w:r>
          </w:p>
        </w:tc>
        <w:tc>
          <w:tcPr>
            <w:tcW w:w="935" w:type="pct"/>
            <w:tcBorders>
              <w:top w:val="nil"/>
              <w:left w:val="nil"/>
              <w:bottom w:val="single" w:sz="4" w:space="0" w:color="auto"/>
              <w:right w:val="single" w:sz="4" w:space="0" w:color="auto"/>
            </w:tcBorders>
            <w:vAlign w:val="center"/>
          </w:tcPr>
          <w:p w14:paraId="1C14714A" w14:textId="77777777" w:rsidR="00F911A8" w:rsidRPr="009F2E8A" w:rsidRDefault="00F911A8" w:rsidP="000B2545">
            <w:pPr>
              <w:spacing w:line="264" w:lineRule="auto"/>
              <w:jc w:val="center"/>
              <w:rPr>
                <w:i/>
                <w:iCs/>
              </w:rPr>
            </w:pPr>
            <w:r w:rsidRPr="009F2E8A">
              <w:rPr>
                <w:i/>
                <w:iCs/>
              </w:rPr>
              <w:t>2</w:t>
            </w:r>
          </w:p>
        </w:tc>
        <w:tc>
          <w:tcPr>
            <w:tcW w:w="829" w:type="pct"/>
            <w:tcBorders>
              <w:top w:val="nil"/>
              <w:left w:val="nil"/>
              <w:bottom w:val="single" w:sz="4" w:space="0" w:color="auto"/>
              <w:right w:val="single" w:sz="4" w:space="0" w:color="auto"/>
            </w:tcBorders>
            <w:noWrap/>
            <w:vAlign w:val="center"/>
          </w:tcPr>
          <w:p w14:paraId="574AE3B8" w14:textId="77777777" w:rsidR="00F911A8" w:rsidRPr="009F2E8A" w:rsidRDefault="00F911A8" w:rsidP="000B2545">
            <w:pPr>
              <w:spacing w:line="264" w:lineRule="auto"/>
              <w:jc w:val="center"/>
            </w:pPr>
            <w:r w:rsidRPr="009F2E8A">
              <w:t> </w:t>
            </w:r>
          </w:p>
        </w:tc>
      </w:tr>
      <w:tr w:rsidR="009F2E8A" w14:paraId="4A3AFF50"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3E70200" w14:textId="77777777" w:rsidR="00F911A8" w:rsidRPr="009F2E8A" w:rsidRDefault="00F911A8" w:rsidP="000B2545">
            <w:pPr>
              <w:spacing w:line="264" w:lineRule="auto"/>
              <w:jc w:val="center"/>
              <w:rPr>
                <w:i/>
                <w:iCs/>
              </w:rPr>
            </w:pPr>
            <w:r w:rsidRPr="009F2E8A">
              <w:rPr>
                <w:i/>
                <w:iCs/>
              </w:rPr>
              <w:t>6.2</w:t>
            </w:r>
          </w:p>
        </w:tc>
        <w:tc>
          <w:tcPr>
            <w:tcW w:w="2852" w:type="pct"/>
            <w:tcBorders>
              <w:top w:val="nil"/>
              <w:left w:val="nil"/>
              <w:bottom w:val="single" w:sz="4" w:space="0" w:color="auto"/>
              <w:right w:val="single" w:sz="4" w:space="0" w:color="auto"/>
            </w:tcBorders>
            <w:vAlign w:val="center"/>
          </w:tcPr>
          <w:p w14:paraId="0044B470" w14:textId="77777777" w:rsidR="00F911A8" w:rsidRPr="009F2E8A" w:rsidRDefault="00F911A8" w:rsidP="000B2545">
            <w:pPr>
              <w:spacing w:line="264" w:lineRule="auto"/>
              <w:jc w:val="both"/>
              <w:rPr>
                <w:i/>
                <w:iCs/>
              </w:rPr>
            </w:pPr>
            <w:r w:rsidRPr="009F2E8A">
              <w:rPr>
                <w:i/>
                <w:iCs/>
              </w:rPr>
              <w:t>Từ 02 đến dưới 05 đấu giá viên</w:t>
            </w:r>
          </w:p>
        </w:tc>
        <w:tc>
          <w:tcPr>
            <w:tcW w:w="935" w:type="pct"/>
            <w:tcBorders>
              <w:top w:val="nil"/>
              <w:left w:val="nil"/>
              <w:bottom w:val="single" w:sz="4" w:space="0" w:color="auto"/>
              <w:right w:val="single" w:sz="4" w:space="0" w:color="auto"/>
            </w:tcBorders>
            <w:vAlign w:val="center"/>
          </w:tcPr>
          <w:p w14:paraId="66CAD8AB"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noWrap/>
            <w:vAlign w:val="center"/>
          </w:tcPr>
          <w:p w14:paraId="0EE709DE" w14:textId="77777777" w:rsidR="00F911A8" w:rsidRPr="009F2E8A" w:rsidRDefault="00F911A8" w:rsidP="000B2545">
            <w:pPr>
              <w:spacing w:line="264" w:lineRule="auto"/>
              <w:jc w:val="center"/>
            </w:pPr>
            <w:r w:rsidRPr="009F2E8A">
              <w:t> </w:t>
            </w:r>
          </w:p>
        </w:tc>
      </w:tr>
      <w:tr w:rsidR="009F2E8A" w14:paraId="397A8AE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4618118" w14:textId="77777777" w:rsidR="00F911A8" w:rsidRPr="009F2E8A" w:rsidRDefault="00F911A8" w:rsidP="000B2545">
            <w:pPr>
              <w:spacing w:line="264" w:lineRule="auto"/>
              <w:jc w:val="center"/>
              <w:rPr>
                <w:i/>
                <w:iCs/>
              </w:rPr>
            </w:pPr>
            <w:r w:rsidRPr="009F2E8A">
              <w:rPr>
                <w:i/>
                <w:iCs/>
              </w:rPr>
              <w:t>6.3</w:t>
            </w:r>
          </w:p>
        </w:tc>
        <w:tc>
          <w:tcPr>
            <w:tcW w:w="2852" w:type="pct"/>
            <w:tcBorders>
              <w:top w:val="nil"/>
              <w:left w:val="nil"/>
              <w:bottom w:val="single" w:sz="4" w:space="0" w:color="auto"/>
              <w:right w:val="single" w:sz="4" w:space="0" w:color="auto"/>
            </w:tcBorders>
            <w:vAlign w:val="center"/>
          </w:tcPr>
          <w:p w14:paraId="3BA2582D" w14:textId="77777777" w:rsidR="00F911A8" w:rsidRPr="009F2E8A" w:rsidRDefault="00F911A8" w:rsidP="000B2545">
            <w:pPr>
              <w:spacing w:line="264" w:lineRule="auto"/>
              <w:jc w:val="both"/>
              <w:rPr>
                <w:i/>
                <w:iCs/>
              </w:rPr>
            </w:pPr>
            <w:r w:rsidRPr="009F2E8A">
              <w:rPr>
                <w:i/>
                <w:iCs/>
              </w:rPr>
              <w:t>Từ 05 đấu giá viên trở lên</w:t>
            </w:r>
          </w:p>
        </w:tc>
        <w:tc>
          <w:tcPr>
            <w:tcW w:w="935" w:type="pct"/>
            <w:tcBorders>
              <w:top w:val="nil"/>
              <w:left w:val="nil"/>
              <w:bottom w:val="single" w:sz="4" w:space="0" w:color="auto"/>
              <w:right w:val="single" w:sz="4" w:space="0" w:color="auto"/>
            </w:tcBorders>
            <w:vAlign w:val="center"/>
          </w:tcPr>
          <w:p w14:paraId="5E1D83BF"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2D542894" w14:textId="77777777" w:rsidR="00F911A8" w:rsidRPr="009F2E8A" w:rsidRDefault="00F911A8" w:rsidP="000B2545">
            <w:pPr>
              <w:spacing w:line="264" w:lineRule="auto"/>
              <w:jc w:val="center"/>
              <w:rPr>
                <w:i/>
              </w:rPr>
            </w:pPr>
            <w:r w:rsidRPr="009F2E8A">
              <w:rPr>
                <w:i/>
              </w:rPr>
              <w:t>4</w:t>
            </w:r>
          </w:p>
        </w:tc>
      </w:tr>
      <w:tr w:rsidR="009F2E8A" w14:paraId="1AD598C1"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2D2EAEA2" w14:textId="77777777" w:rsidR="00F911A8" w:rsidRPr="009F2E8A" w:rsidRDefault="00F911A8" w:rsidP="000B2545">
            <w:pPr>
              <w:spacing w:line="264" w:lineRule="auto"/>
              <w:jc w:val="center"/>
              <w:rPr>
                <w:b/>
                <w:bCs/>
                <w:i/>
                <w:iCs/>
              </w:rPr>
            </w:pPr>
            <w:r w:rsidRPr="009F2E8A">
              <w:rPr>
                <w:b/>
                <w:bCs/>
                <w:i/>
                <w:iCs/>
              </w:rPr>
              <w:t>7.</w:t>
            </w:r>
          </w:p>
        </w:tc>
        <w:tc>
          <w:tcPr>
            <w:tcW w:w="2852" w:type="pct"/>
            <w:tcBorders>
              <w:top w:val="nil"/>
              <w:left w:val="nil"/>
              <w:bottom w:val="single" w:sz="4" w:space="0" w:color="auto"/>
              <w:right w:val="single" w:sz="4" w:space="0" w:color="auto"/>
            </w:tcBorders>
            <w:vAlign w:val="center"/>
          </w:tcPr>
          <w:p w14:paraId="72EE4EF8" w14:textId="77777777" w:rsidR="00F911A8" w:rsidRPr="009F2E8A" w:rsidRDefault="00F911A8" w:rsidP="000B2545">
            <w:pPr>
              <w:spacing w:line="264" w:lineRule="auto"/>
              <w:jc w:val="both"/>
              <w:rPr>
                <w:b/>
                <w:bCs/>
                <w:i/>
                <w:iCs/>
              </w:rPr>
            </w:pPr>
            <w:r w:rsidRPr="009F2E8A">
              <w:rPr>
                <w:b/>
                <w:bCs/>
                <w:i/>
                <w:iCs/>
              </w:rPr>
              <w:t>Kinh nghiệm hành nghề của đấu giá viên là Giám đốc Trung tâm dịch vụ đấu giá tài sản, Tổng giám đốc hoặc Giám đốc của Công ty đấu giá hợp danh, Giám đốc doanh nghiệp tư nhân (Tính từ thời điểm được cấp Thẻ đấu giá viên theo Nghị định số 05/2005/NĐ-CP ngày 18/01/2005 của Chính phủ về bán đấu giá tài sản hoặc đăng ký danh sách đấu giá viên tại Sở Tư pháp theo Nghị định số 17/2010/NĐ-CP ngày 04/3/2010 của Chính phủ về bán đấu giá tài sản hoặc Thẻ đấu giá viên theo Luật đấu giá tài sản hoặc thông tin về danh sách đấu giá viên trong Giấy đăng ký hoạt động của doanh nghiệp đấu giá tài sản theo Luật sửa đổi, bổ sung một số điều của Luật đấu giá tài sản)</w:t>
            </w:r>
          </w:p>
        </w:tc>
        <w:tc>
          <w:tcPr>
            <w:tcW w:w="935" w:type="pct"/>
            <w:vMerge w:val="restart"/>
            <w:tcBorders>
              <w:top w:val="nil"/>
              <w:left w:val="single" w:sz="4" w:space="0" w:color="auto"/>
              <w:bottom w:val="single" w:sz="4" w:space="0" w:color="auto"/>
              <w:right w:val="single" w:sz="4" w:space="0" w:color="auto"/>
            </w:tcBorders>
            <w:vAlign w:val="center"/>
          </w:tcPr>
          <w:p w14:paraId="3B58834B" w14:textId="77777777" w:rsidR="00F911A8" w:rsidRPr="009F2E8A" w:rsidRDefault="00F911A8" w:rsidP="000B2545">
            <w:pPr>
              <w:spacing w:line="264" w:lineRule="auto"/>
              <w:jc w:val="center"/>
              <w:rPr>
                <w:b/>
                <w:bCs/>
                <w:iCs/>
              </w:rPr>
            </w:pPr>
            <w:r w:rsidRPr="009F2E8A">
              <w:rPr>
                <w:b/>
                <w:bCs/>
                <w:iCs/>
              </w:rPr>
              <w:t>4</w:t>
            </w:r>
          </w:p>
        </w:tc>
        <w:tc>
          <w:tcPr>
            <w:tcW w:w="829" w:type="pct"/>
            <w:vMerge w:val="restart"/>
            <w:tcBorders>
              <w:top w:val="nil"/>
              <w:left w:val="single" w:sz="4" w:space="0" w:color="auto"/>
              <w:bottom w:val="single" w:sz="4" w:space="0" w:color="auto"/>
              <w:right w:val="single" w:sz="4" w:space="0" w:color="auto"/>
            </w:tcBorders>
            <w:noWrap/>
            <w:vAlign w:val="center"/>
          </w:tcPr>
          <w:p w14:paraId="4DB1B02F" w14:textId="77777777" w:rsidR="00F911A8" w:rsidRPr="009F2E8A" w:rsidRDefault="00F911A8" w:rsidP="000B2545">
            <w:pPr>
              <w:spacing w:line="264" w:lineRule="auto"/>
              <w:jc w:val="center"/>
              <w:rPr>
                <w:b/>
                <w:bCs/>
              </w:rPr>
            </w:pPr>
            <w:r w:rsidRPr="009F2E8A">
              <w:rPr>
                <w:b/>
                <w:bCs/>
              </w:rPr>
              <w:t>4</w:t>
            </w:r>
          </w:p>
        </w:tc>
      </w:tr>
      <w:tr w:rsidR="009F2E8A" w14:paraId="46BB237D"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0F51ECB9"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54F3290E"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0F7AF29A"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7AB9C2BA" w14:textId="77777777" w:rsidR="00F911A8" w:rsidRPr="009F2E8A" w:rsidRDefault="00F911A8" w:rsidP="000B2545">
            <w:pPr>
              <w:spacing w:line="264" w:lineRule="auto"/>
            </w:pPr>
          </w:p>
        </w:tc>
      </w:tr>
      <w:tr w:rsidR="009F2E8A" w14:paraId="60876894"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144D516C" w14:textId="77777777" w:rsidR="00F911A8" w:rsidRPr="009F2E8A" w:rsidRDefault="00F911A8" w:rsidP="000B2545">
            <w:pPr>
              <w:spacing w:line="264" w:lineRule="auto"/>
              <w:jc w:val="center"/>
              <w:rPr>
                <w:i/>
                <w:iCs/>
              </w:rPr>
            </w:pPr>
            <w:r w:rsidRPr="009F2E8A">
              <w:rPr>
                <w:i/>
                <w:iCs/>
              </w:rPr>
              <w:t>7.1</w:t>
            </w:r>
          </w:p>
        </w:tc>
        <w:tc>
          <w:tcPr>
            <w:tcW w:w="2852" w:type="pct"/>
            <w:tcBorders>
              <w:top w:val="nil"/>
              <w:left w:val="nil"/>
              <w:bottom w:val="single" w:sz="4" w:space="0" w:color="auto"/>
              <w:right w:val="single" w:sz="4" w:space="0" w:color="auto"/>
            </w:tcBorders>
            <w:vAlign w:val="center"/>
          </w:tcPr>
          <w:p w14:paraId="75395BFF" w14:textId="77777777" w:rsidR="00F911A8" w:rsidRPr="009F2E8A" w:rsidRDefault="00F911A8" w:rsidP="000B2545">
            <w:pPr>
              <w:spacing w:line="264" w:lineRule="auto"/>
              <w:jc w:val="both"/>
              <w:rPr>
                <w:i/>
                <w:iCs/>
              </w:rPr>
            </w:pPr>
            <w:r w:rsidRPr="009F2E8A">
              <w:rPr>
                <w:i/>
                <w:iCs/>
              </w:rPr>
              <w:t>Dưới 05 năm</w:t>
            </w:r>
          </w:p>
        </w:tc>
        <w:tc>
          <w:tcPr>
            <w:tcW w:w="935" w:type="pct"/>
            <w:tcBorders>
              <w:top w:val="nil"/>
              <w:left w:val="nil"/>
              <w:bottom w:val="single" w:sz="4" w:space="0" w:color="auto"/>
              <w:right w:val="single" w:sz="4" w:space="0" w:color="auto"/>
            </w:tcBorders>
            <w:vAlign w:val="center"/>
          </w:tcPr>
          <w:p w14:paraId="348B3595" w14:textId="77777777" w:rsidR="00F911A8" w:rsidRPr="009F2E8A" w:rsidRDefault="00F911A8" w:rsidP="000B2545">
            <w:pPr>
              <w:spacing w:line="264" w:lineRule="auto"/>
              <w:jc w:val="center"/>
              <w:rPr>
                <w:i/>
                <w:iCs/>
              </w:rPr>
            </w:pPr>
            <w:r w:rsidRPr="009F2E8A">
              <w:rPr>
                <w:i/>
                <w:iCs/>
              </w:rPr>
              <w:t>2</w:t>
            </w:r>
          </w:p>
        </w:tc>
        <w:tc>
          <w:tcPr>
            <w:tcW w:w="829" w:type="pct"/>
            <w:tcBorders>
              <w:top w:val="nil"/>
              <w:left w:val="nil"/>
              <w:bottom w:val="single" w:sz="4" w:space="0" w:color="auto"/>
              <w:right w:val="single" w:sz="4" w:space="0" w:color="auto"/>
            </w:tcBorders>
            <w:noWrap/>
            <w:vAlign w:val="center"/>
          </w:tcPr>
          <w:p w14:paraId="5B9356FD" w14:textId="77777777" w:rsidR="00F911A8" w:rsidRPr="009F2E8A" w:rsidRDefault="00F911A8" w:rsidP="000B2545">
            <w:pPr>
              <w:spacing w:line="264" w:lineRule="auto"/>
              <w:jc w:val="center"/>
            </w:pPr>
            <w:r w:rsidRPr="009F2E8A">
              <w:t> </w:t>
            </w:r>
          </w:p>
        </w:tc>
      </w:tr>
      <w:tr w:rsidR="009F2E8A" w14:paraId="137D8F17"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5C3E58F" w14:textId="77777777" w:rsidR="00F911A8" w:rsidRPr="009F2E8A" w:rsidRDefault="00F911A8" w:rsidP="000B2545">
            <w:pPr>
              <w:spacing w:line="264" w:lineRule="auto"/>
              <w:jc w:val="center"/>
              <w:rPr>
                <w:i/>
                <w:iCs/>
              </w:rPr>
            </w:pPr>
            <w:r w:rsidRPr="009F2E8A">
              <w:rPr>
                <w:i/>
                <w:iCs/>
              </w:rPr>
              <w:t>7.2</w:t>
            </w:r>
          </w:p>
        </w:tc>
        <w:tc>
          <w:tcPr>
            <w:tcW w:w="2852" w:type="pct"/>
            <w:tcBorders>
              <w:top w:val="nil"/>
              <w:left w:val="nil"/>
              <w:bottom w:val="single" w:sz="4" w:space="0" w:color="auto"/>
              <w:right w:val="single" w:sz="4" w:space="0" w:color="auto"/>
            </w:tcBorders>
            <w:vAlign w:val="center"/>
          </w:tcPr>
          <w:p w14:paraId="074A7917" w14:textId="77777777" w:rsidR="00F911A8" w:rsidRPr="009F2E8A" w:rsidRDefault="00F911A8" w:rsidP="000B2545">
            <w:pPr>
              <w:spacing w:line="264" w:lineRule="auto"/>
              <w:jc w:val="both"/>
              <w:rPr>
                <w:i/>
                <w:iCs/>
              </w:rPr>
            </w:pPr>
            <w:r w:rsidRPr="009F2E8A">
              <w:rPr>
                <w:i/>
                <w:iCs/>
              </w:rPr>
              <w:t>Từ 05 năm đến dưới 10 năm</w:t>
            </w:r>
          </w:p>
        </w:tc>
        <w:tc>
          <w:tcPr>
            <w:tcW w:w="935" w:type="pct"/>
            <w:tcBorders>
              <w:top w:val="nil"/>
              <w:left w:val="nil"/>
              <w:bottom w:val="single" w:sz="4" w:space="0" w:color="auto"/>
              <w:right w:val="single" w:sz="4" w:space="0" w:color="auto"/>
            </w:tcBorders>
            <w:vAlign w:val="center"/>
          </w:tcPr>
          <w:p w14:paraId="4F142E89"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noWrap/>
            <w:vAlign w:val="center"/>
          </w:tcPr>
          <w:p w14:paraId="544A2D0A" w14:textId="77777777" w:rsidR="00F911A8" w:rsidRPr="009F2E8A" w:rsidRDefault="00F911A8" w:rsidP="000B2545">
            <w:pPr>
              <w:spacing w:line="264" w:lineRule="auto"/>
              <w:jc w:val="center"/>
            </w:pPr>
          </w:p>
        </w:tc>
      </w:tr>
      <w:tr w:rsidR="009F2E8A" w14:paraId="4593F7B6"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2E72BA3" w14:textId="77777777" w:rsidR="00F911A8" w:rsidRPr="009F2E8A" w:rsidRDefault="00F911A8" w:rsidP="000B2545">
            <w:pPr>
              <w:spacing w:line="264" w:lineRule="auto"/>
              <w:jc w:val="center"/>
              <w:rPr>
                <w:i/>
                <w:iCs/>
              </w:rPr>
            </w:pPr>
            <w:r w:rsidRPr="009F2E8A">
              <w:rPr>
                <w:i/>
                <w:iCs/>
              </w:rPr>
              <w:t>7.3</w:t>
            </w:r>
          </w:p>
        </w:tc>
        <w:tc>
          <w:tcPr>
            <w:tcW w:w="2852" w:type="pct"/>
            <w:tcBorders>
              <w:top w:val="nil"/>
              <w:left w:val="nil"/>
              <w:bottom w:val="single" w:sz="4" w:space="0" w:color="auto"/>
              <w:right w:val="single" w:sz="4" w:space="0" w:color="auto"/>
            </w:tcBorders>
            <w:vAlign w:val="center"/>
          </w:tcPr>
          <w:p w14:paraId="0981F498" w14:textId="77777777" w:rsidR="00F911A8" w:rsidRPr="009F2E8A" w:rsidRDefault="00F911A8" w:rsidP="000B2545">
            <w:pPr>
              <w:spacing w:line="264" w:lineRule="auto"/>
              <w:jc w:val="both"/>
              <w:rPr>
                <w:i/>
                <w:iCs/>
              </w:rPr>
            </w:pPr>
            <w:r w:rsidRPr="009F2E8A">
              <w:rPr>
                <w:i/>
                <w:iCs/>
              </w:rPr>
              <w:t>Từ 10 năm trở lên</w:t>
            </w:r>
          </w:p>
        </w:tc>
        <w:tc>
          <w:tcPr>
            <w:tcW w:w="935" w:type="pct"/>
            <w:tcBorders>
              <w:top w:val="nil"/>
              <w:left w:val="nil"/>
              <w:bottom w:val="single" w:sz="4" w:space="0" w:color="auto"/>
              <w:right w:val="single" w:sz="4" w:space="0" w:color="auto"/>
            </w:tcBorders>
            <w:vAlign w:val="center"/>
          </w:tcPr>
          <w:p w14:paraId="59911FAB"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2F78C2A8" w14:textId="77777777" w:rsidR="00F911A8" w:rsidRPr="009F2E8A" w:rsidRDefault="00F911A8" w:rsidP="000B2545">
            <w:pPr>
              <w:spacing w:line="264" w:lineRule="auto"/>
              <w:jc w:val="center"/>
              <w:rPr>
                <w:i/>
              </w:rPr>
            </w:pPr>
            <w:r w:rsidRPr="009F2E8A">
              <w:t> </w:t>
            </w:r>
            <w:r w:rsidRPr="009F2E8A">
              <w:rPr>
                <w:i/>
              </w:rPr>
              <w:t>4</w:t>
            </w:r>
          </w:p>
        </w:tc>
      </w:tr>
      <w:tr w:rsidR="009F2E8A" w14:paraId="1FD4BA34"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5892EBD0" w14:textId="77777777" w:rsidR="00F911A8" w:rsidRPr="009F2E8A" w:rsidRDefault="00F911A8" w:rsidP="000B2545">
            <w:pPr>
              <w:spacing w:line="264" w:lineRule="auto"/>
              <w:jc w:val="center"/>
              <w:rPr>
                <w:b/>
                <w:bCs/>
                <w:i/>
                <w:iCs/>
              </w:rPr>
            </w:pPr>
            <w:r w:rsidRPr="009F2E8A">
              <w:rPr>
                <w:b/>
                <w:bCs/>
                <w:i/>
                <w:iCs/>
              </w:rPr>
              <w:t>8.</w:t>
            </w:r>
          </w:p>
        </w:tc>
        <w:tc>
          <w:tcPr>
            <w:tcW w:w="2852" w:type="pct"/>
            <w:tcBorders>
              <w:top w:val="nil"/>
              <w:left w:val="nil"/>
              <w:bottom w:val="single" w:sz="4" w:space="0" w:color="auto"/>
              <w:right w:val="single" w:sz="4" w:space="0" w:color="auto"/>
            </w:tcBorders>
            <w:vAlign w:val="center"/>
          </w:tcPr>
          <w:p w14:paraId="176D7D95" w14:textId="77777777" w:rsidR="00F911A8" w:rsidRPr="009F2E8A" w:rsidRDefault="00F911A8" w:rsidP="000B2545">
            <w:pPr>
              <w:spacing w:line="264" w:lineRule="auto"/>
              <w:jc w:val="both"/>
              <w:rPr>
                <w:b/>
                <w:bCs/>
                <w:i/>
                <w:iCs/>
              </w:rPr>
            </w:pPr>
            <w:r w:rsidRPr="009F2E8A">
              <w:rPr>
                <w:b/>
                <w:bCs/>
                <w:i/>
                <w:iCs/>
              </w:rPr>
              <w:t>Kinh nghiệm của đấu giá viên hành nghề</w:t>
            </w:r>
          </w:p>
        </w:tc>
        <w:tc>
          <w:tcPr>
            <w:tcW w:w="935" w:type="pct"/>
            <w:vMerge w:val="restart"/>
            <w:tcBorders>
              <w:top w:val="nil"/>
              <w:left w:val="single" w:sz="4" w:space="0" w:color="auto"/>
              <w:bottom w:val="single" w:sz="4" w:space="0" w:color="auto"/>
              <w:right w:val="single" w:sz="4" w:space="0" w:color="auto"/>
            </w:tcBorders>
            <w:vAlign w:val="center"/>
          </w:tcPr>
          <w:p w14:paraId="5E7769A3" w14:textId="77777777" w:rsidR="00F911A8" w:rsidRPr="009F2E8A" w:rsidRDefault="00F911A8" w:rsidP="000B2545">
            <w:pPr>
              <w:spacing w:line="264" w:lineRule="auto"/>
              <w:jc w:val="center"/>
              <w:rPr>
                <w:b/>
                <w:bCs/>
                <w:i/>
                <w:iCs/>
              </w:rPr>
            </w:pPr>
            <w:r w:rsidRPr="009F2E8A">
              <w:rPr>
                <w:b/>
                <w:bCs/>
                <w:i/>
                <w:iCs/>
              </w:rPr>
              <w:t>5</w:t>
            </w:r>
          </w:p>
        </w:tc>
        <w:tc>
          <w:tcPr>
            <w:tcW w:w="829" w:type="pct"/>
            <w:vMerge w:val="restart"/>
            <w:tcBorders>
              <w:top w:val="nil"/>
              <w:left w:val="single" w:sz="4" w:space="0" w:color="auto"/>
              <w:bottom w:val="single" w:sz="4" w:space="0" w:color="auto"/>
              <w:right w:val="single" w:sz="4" w:space="0" w:color="auto"/>
            </w:tcBorders>
            <w:noWrap/>
            <w:vAlign w:val="center"/>
          </w:tcPr>
          <w:p w14:paraId="261C6802" w14:textId="77777777" w:rsidR="00F911A8" w:rsidRPr="009F2E8A" w:rsidRDefault="00F911A8" w:rsidP="000B2545">
            <w:pPr>
              <w:spacing w:line="264" w:lineRule="auto"/>
              <w:jc w:val="center"/>
              <w:rPr>
                <w:b/>
                <w:bCs/>
              </w:rPr>
            </w:pPr>
            <w:r w:rsidRPr="009F2E8A">
              <w:rPr>
                <w:b/>
                <w:bCs/>
              </w:rPr>
              <w:t>5</w:t>
            </w:r>
          </w:p>
        </w:tc>
      </w:tr>
      <w:tr w:rsidR="009F2E8A" w14:paraId="5E58203F"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3EF82905"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514A6D45"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2F4EE2B5" w14:textId="77777777" w:rsidR="00F911A8" w:rsidRPr="009F2E8A" w:rsidRDefault="00F911A8" w:rsidP="000B2545">
            <w:pPr>
              <w:spacing w:line="264" w:lineRule="auto"/>
              <w:rPr>
                <w:b/>
                <w:bCs/>
                <w:i/>
                <w:iCs/>
              </w:rPr>
            </w:pPr>
          </w:p>
        </w:tc>
        <w:tc>
          <w:tcPr>
            <w:tcW w:w="829" w:type="pct"/>
            <w:vMerge/>
            <w:tcBorders>
              <w:top w:val="nil"/>
              <w:left w:val="single" w:sz="4" w:space="0" w:color="auto"/>
              <w:bottom w:val="single" w:sz="4" w:space="0" w:color="auto"/>
              <w:right w:val="single" w:sz="4" w:space="0" w:color="auto"/>
            </w:tcBorders>
            <w:vAlign w:val="center"/>
          </w:tcPr>
          <w:p w14:paraId="005C1027" w14:textId="77777777" w:rsidR="00F911A8" w:rsidRPr="009F2E8A" w:rsidRDefault="00F911A8" w:rsidP="000B2545">
            <w:pPr>
              <w:spacing w:line="264" w:lineRule="auto"/>
            </w:pPr>
          </w:p>
        </w:tc>
      </w:tr>
      <w:tr w:rsidR="009F2E8A" w14:paraId="7FA08A8E"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5DA02A0" w14:textId="77777777" w:rsidR="00F911A8" w:rsidRPr="009F2E8A" w:rsidRDefault="00F911A8" w:rsidP="000B2545">
            <w:pPr>
              <w:spacing w:line="264" w:lineRule="auto"/>
              <w:jc w:val="center"/>
              <w:rPr>
                <w:i/>
                <w:iCs/>
              </w:rPr>
            </w:pPr>
            <w:r w:rsidRPr="009F2E8A">
              <w:rPr>
                <w:i/>
                <w:iCs/>
              </w:rPr>
              <w:t>8.1</w:t>
            </w:r>
          </w:p>
        </w:tc>
        <w:tc>
          <w:tcPr>
            <w:tcW w:w="2852" w:type="pct"/>
            <w:tcBorders>
              <w:top w:val="nil"/>
              <w:left w:val="nil"/>
              <w:bottom w:val="single" w:sz="4" w:space="0" w:color="auto"/>
              <w:right w:val="single" w:sz="4" w:space="0" w:color="auto"/>
            </w:tcBorders>
            <w:vAlign w:val="center"/>
          </w:tcPr>
          <w:p w14:paraId="47A3A9FD" w14:textId="77777777" w:rsidR="00F911A8" w:rsidRPr="009F2E8A" w:rsidRDefault="00F911A8" w:rsidP="000B2545">
            <w:pPr>
              <w:spacing w:line="264" w:lineRule="auto"/>
              <w:jc w:val="both"/>
              <w:rPr>
                <w:i/>
                <w:iCs/>
              </w:rPr>
            </w:pPr>
            <w:r w:rsidRPr="009F2E8A">
              <w:rPr>
                <w:i/>
                <w:iCs/>
              </w:rPr>
              <w:t>Không có đấu giá viên có thời gian hành nghề từ 05 năm trở lên</w:t>
            </w:r>
          </w:p>
        </w:tc>
        <w:tc>
          <w:tcPr>
            <w:tcW w:w="935" w:type="pct"/>
            <w:tcBorders>
              <w:top w:val="nil"/>
              <w:left w:val="nil"/>
              <w:bottom w:val="single" w:sz="4" w:space="0" w:color="auto"/>
              <w:right w:val="single" w:sz="4" w:space="0" w:color="auto"/>
            </w:tcBorders>
            <w:vAlign w:val="center"/>
          </w:tcPr>
          <w:p w14:paraId="6CBD1E1B"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noWrap/>
            <w:vAlign w:val="center"/>
          </w:tcPr>
          <w:p w14:paraId="2E38F1CA" w14:textId="77777777" w:rsidR="00F911A8" w:rsidRPr="009F2E8A" w:rsidRDefault="00F911A8" w:rsidP="000B2545">
            <w:pPr>
              <w:spacing w:line="264" w:lineRule="auto"/>
              <w:jc w:val="center"/>
            </w:pPr>
            <w:r w:rsidRPr="009F2E8A">
              <w:t> </w:t>
            </w:r>
          </w:p>
        </w:tc>
      </w:tr>
      <w:tr w:rsidR="009F2E8A" w14:paraId="49A2A649"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CF05D0D" w14:textId="77777777" w:rsidR="00F911A8" w:rsidRPr="009F2E8A" w:rsidRDefault="00F911A8" w:rsidP="000B2545">
            <w:pPr>
              <w:spacing w:line="264" w:lineRule="auto"/>
              <w:jc w:val="center"/>
              <w:rPr>
                <w:i/>
                <w:iCs/>
              </w:rPr>
            </w:pPr>
            <w:r w:rsidRPr="009F2E8A">
              <w:rPr>
                <w:i/>
                <w:iCs/>
              </w:rPr>
              <w:t>8.2</w:t>
            </w:r>
          </w:p>
        </w:tc>
        <w:tc>
          <w:tcPr>
            <w:tcW w:w="2852" w:type="pct"/>
            <w:tcBorders>
              <w:top w:val="nil"/>
              <w:left w:val="nil"/>
              <w:bottom w:val="single" w:sz="4" w:space="0" w:color="auto"/>
              <w:right w:val="single" w:sz="4" w:space="0" w:color="auto"/>
            </w:tcBorders>
            <w:vAlign w:val="center"/>
          </w:tcPr>
          <w:p w14:paraId="3C2E921E" w14:textId="77777777" w:rsidR="00F911A8" w:rsidRPr="009F2E8A" w:rsidRDefault="00F911A8" w:rsidP="000B2545">
            <w:pPr>
              <w:spacing w:line="264" w:lineRule="auto"/>
              <w:jc w:val="both"/>
              <w:rPr>
                <w:i/>
                <w:iCs/>
              </w:rPr>
            </w:pPr>
            <w:r w:rsidRPr="009F2E8A">
              <w:rPr>
                <w:i/>
                <w:iCs/>
              </w:rPr>
              <w:t>Có từ 01 đến 03 đấu giá viên có thời gian hành nghề từ 05 năm trở lên</w:t>
            </w:r>
          </w:p>
        </w:tc>
        <w:tc>
          <w:tcPr>
            <w:tcW w:w="935" w:type="pct"/>
            <w:tcBorders>
              <w:top w:val="nil"/>
              <w:left w:val="nil"/>
              <w:bottom w:val="single" w:sz="4" w:space="0" w:color="auto"/>
              <w:right w:val="single" w:sz="4" w:space="0" w:color="auto"/>
            </w:tcBorders>
            <w:vAlign w:val="center"/>
          </w:tcPr>
          <w:p w14:paraId="61A84CEE"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109C43F8" w14:textId="77777777" w:rsidR="00F911A8" w:rsidRPr="009F2E8A" w:rsidRDefault="00F911A8" w:rsidP="000B2545">
            <w:pPr>
              <w:spacing w:line="264" w:lineRule="auto"/>
              <w:jc w:val="center"/>
            </w:pPr>
            <w:r w:rsidRPr="009F2E8A">
              <w:t> </w:t>
            </w:r>
          </w:p>
        </w:tc>
      </w:tr>
      <w:tr w:rsidR="009F2E8A" w14:paraId="7948A4D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FD2259E" w14:textId="77777777" w:rsidR="00F911A8" w:rsidRPr="009F2E8A" w:rsidRDefault="00F911A8" w:rsidP="000B2545">
            <w:pPr>
              <w:spacing w:line="264" w:lineRule="auto"/>
              <w:jc w:val="center"/>
              <w:rPr>
                <w:i/>
                <w:iCs/>
              </w:rPr>
            </w:pPr>
            <w:r w:rsidRPr="009F2E8A">
              <w:rPr>
                <w:i/>
                <w:iCs/>
              </w:rPr>
              <w:t>8.3</w:t>
            </w:r>
          </w:p>
        </w:tc>
        <w:tc>
          <w:tcPr>
            <w:tcW w:w="2852" w:type="pct"/>
            <w:tcBorders>
              <w:top w:val="nil"/>
              <w:left w:val="nil"/>
              <w:bottom w:val="single" w:sz="4" w:space="0" w:color="auto"/>
              <w:right w:val="single" w:sz="4" w:space="0" w:color="auto"/>
            </w:tcBorders>
            <w:vAlign w:val="center"/>
          </w:tcPr>
          <w:p w14:paraId="3BFA1C34" w14:textId="77777777" w:rsidR="00F911A8" w:rsidRPr="009F2E8A" w:rsidRDefault="00F911A8" w:rsidP="000B2545">
            <w:pPr>
              <w:spacing w:line="264" w:lineRule="auto"/>
              <w:jc w:val="both"/>
              <w:rPr>
                <w:i/>
                <w:iCs/>
              </w:rPr>
            </w:pPr>
            <w:r w:rsidRPr="009F2E8A">
              <w:rPr>
                <w:i/>
                <w:iCs/>
              </w:rPr>
              <w:t>Có từ 4 đấu giá viên trở lên có thời gian hành nghề từ 05 năm trở lên</w:t>
            </w:r>
          </w:p>
        </w:tc>
        <w:tc>
          <w:tcPr>
            <w:tcW w:w="935" w:type="pct"/>
            <w:tcBorders>
              <w:top w:val="nil"/>
              <w:left w:val="nil"/>
              <w:bottom w:val="single" w:sz="4" w:space="0" w:color="auto"/>
              <w:right w:val="single" w:sz="4" w:space="0" w:color="auto"/>
            </w:tcBorders>
            <w:vAlign w:val="center"/>
          </w:tcPr>
          <w:p w14:paraId="0518CFD6"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noWrap/>
            <w:vAlign w:val="center"/>
          </w:tcPr>
          <w:p w14:paraId="23E9E929" w14:textId="77777777" w:rsidR="00F911A8" w:rsidRPr="009F2E8A" w:rsidRDefault="00F911A8" w:rsidP="000B2545">
            <w:pPr>
              <w:spacing w:line="264" w:lineRule="auto"/>
              <w:jc w:val="center"/>
              <w:rPr>
                <w:i/>
              </w:rPr>
            </w:pPr>
            <w:r w:rsidRPr="009F2E8A">
              <w:rPr>
                <w:i/>
              </w:rPr>
              <w:t>5</w:t>
            </w:r>
          </w:p>
        </w:tc>
      </w:tr>
      <w:tr w:rsidR="009F2E8A" w14:paraId="25D03CDB" w14:textId="77777777" w:rsidTr="00B31907">
        <w:trPr>
          <w:trHeight w:val="20"/>
        </w:trPr>
        <w:tc>
          <w:tcPr>
            <w:tcW w:w="385" w:type="pct"/>
            <w:vMerge w:val="restart"/>
            <w:tcBorders>
              <w:top w:val="nil"/>
              <w:left w:val="single" w:sz="4" w:space="0" w:color="auto"/>
              <w:bottom w:val="single" w:sz="4" w:space="0" w:color="auto"/>
              <w:right w:val="single" w:sz="4" w:space="0" w:color="auto"/>
            </w:tcBorders>
            <w:vAlign w:val="center"/>
          </w:tcPr>
          <w:p w14:paraId="72E7DBEF" w14:textId="77777777" w:rsidR="00F911A8" w:rsidRPr="009F2E8A" w:rsidRDefault="00F911A8" w:rsidP="000B2545">
            <w:pPr>
              <w:spacing w:line="264" w:lineRule="auto"/>
              <w:jc w:val="center"/>
              <w:rPr>
                <w:b/>
                <w:bCs/>
                <w:i/>
                <w:iCs/>
              </w:rPr>
            </w:pPr>
            <w:r w:rsidRPr="009F2E8A">
              <w:rPr>
                <w:b/>
                <w:bCs/>
                <w:i/>
                <w:iCs/>
              </w:rPr>
              <w:t>9.</w:t>
            </w:r>
          </w:p>
        </w:tc>
        <w:tc>
          <w:tcPr>
            <w:tcW w:w="2852" w:type="pct"/>
            <w:tcBorders>
              <w:top w:val="nil"/>
              <w:left w:val="nil"/>
              <w:bottom w:val="single" w:sz="4" w:space="0" w:color="auto"/>
              <w:right w:val="single" w:sz="4" w:space="0" w:color="auto"/>
            </w:tcBorders>
            <w:vAlign w:val="center"/>
          </w:tcPr>
          <w:p w14:paraId="43ED6353" w14:textId="77777777" w:rsidR="00F911A8" w:rsidRPr="009F2E8A" w:rsidRDefault="00F911A8" w:rsidP="000B2545">
            <w:pPr>
              <w:spacing w:line="264" w:lineRule="auto"/>
              <w:jc w:val="both"/>
              <w:rPr>
                <w:b/>
                <w:bCs/>
                <w:i/>
                <w:iCs/>
              </w:rPr>
            </w:pPr>
            <w:r w:rsidRPr="009F2E8A">
              <w:rPr>
                <w:b/>
                <w:bCs/>
                <w:i/>
                <w:iCs/>
              </w:rPr>
              <w:t xml:space="preserve">Số thuế thu nhập doanh nghiệp hoặc khoản tiền nộp vào ngân sách Nhà nước đối với Trung tâm dịch vụ đấu giá tài sản trong năm trước liền kề, trừ thuế giá trị gia tăng (Số </w:t>
            </w:r>
            <w:r w:rsidRPr="009F2E8A">
              <w:rPr>
                <w:b/>
                <w:bCs/>
                <w:i/>
                <w:iCs/>
              </w:rPr>
              <w:lastRenderedPageBreak/>
              <w:t>thuế thu nhập doanh nghiệp phải nộp theo Tờ khai quyết toán thuế thu nhập doanh nghiệp trong báo cáo tài chính và số thuế thực nộp được cơ quan thuế xác nhận bằng chứng từ điện tử;</w:t>
            </w:r>
            <w:r w:rsidRPr="009F2E8A">
              <w:rPr>
                <w:b/>
                <w:bCs/>
              </w:rPr>
              <w:t> </w:t>
            </w:r>
            <w:r w:rsidRPr="009F2E8A">
              <w:rPr>
                <w:b/>
                <w:bCs/>
                <w:i/>
                <w:iCs/>
              </w:rPr>
              <w:t>đối với Trung tâm dịch vụ đấu giá tài sản thì có văn bản về việc thực hiện nghĩa vụ thuế với ngân sách Nhà nước)</w:t>
            </w:r>
          </w:p>
        </w:tc>
        <w:tc>
          <w:tcPr>
            <w:tcW w:w="935" w:type="pct"/>
            <w:vMerge w:val="restart"/>
            <w:tcBorders>
              <w:top w:val="nil"/>
              <w:left w:val="single" w:sz="4" w:space="0" w:color="auto"/>
              <w:bottom w:val="single" w:sz="4" w:space="0" w:color="auto"/>
              <w:right w:val="single" w:sz="4" w:space="0" w:color="auto"/>
            </w:tcBorders>
            <w:vAlign w:val="center"/>
          </w:tcPr>
          <w:p w14:paraId="0508389A" w14:textId="77777777" w:rsidR="00F911A8" w:rsidRPr="009F2E8A" w:rsidRDefault="00F911A8" w:rsidP="000B2545">
            <w:pPr>
              <w:spacing w:line="264" w:lineRule="auto"/>
              <w:jc w:val="center"/>
              <w:rPr>
                <w:b/>
                <w:bCs/>
              </w:rPr>
            </w:pPr>
            <w:r w:rsidRPr="009F2E8A">
              <w:rPr>
                <w:b/>
                <w:bCs/>
              </w:rPr>
              <w:lastRenderedPageBreak/>
              <w:t>5</w:t>
            </w:r>
          </w:p>
        </w:tc>
        <w:tc>
          <w:tcPr>
            <w:tcW w:w="829" w:type="pct"/>
            <w:vMerge w:val="restart"/>
            <w:tcBorders>
              <w:top w:val="nil"/>
              <w:left w:val="single" w:sz="4" w:space="0" w:color="auto"/>
              <w:bottom w:val="single" w:sz="4" w:space="0" w:color="auto"/>
              <w:right w:val="single" w:sz="4" w:space="0" w:color="auto"/>
            </w:tcBorders>
            <w:noWrap/>
            <w:vAlign w:val="center"/>
          </w:tcPr>
          <w:p w14:paraId="2770306E" w14:textId="77777777" w:rsidR="00F911A8" w:rsidRPr="009F2E8A" w:rsidRDefault="00F911A8" w:rsidP="000B2545">
            <w:pPr>
              <w:spacing w:line="264" w:lineRule="auto"/>
              <w:jc w:val="center"/>
              <w:rPr>
                <w:b/>
                <w:bCs/>
              </w:rPr>
            </w:pPr>
            <w:r w:rsidRPr="009F2E8A">
              <w:rPr>
                <w:b/>
                <w:bCs/>
              </w:rPr>
              <w:t>5</w:t>
            </w:r>
          </w:p>
        </w:tc>
      </w:tr>
      <w:tr w:rsidR="009F2E8A" w14:paraId="6F16E80A" w14:textId="77777777" w:rsidTr="00B31907">
        <w:trPr>
          <w:trHeight w:val="20"/>
        </w:trPr>
        <w:tc>
          <w:tcPr>
            <w:tcW w:w="385" w:type="pct"/>
            <w:vMerge/>
            <w:tcBorders>
              <w:top w:val="nil"/>
              <w:left w:val="single" w:sz="4" w:space="0" w:color="auto"/>
              <w:bottom w:val="single" w:sz="4" w:space="0" w:color="auto"/>
              <w:right w:val="single" w:sz="4" w:space="0" w:color="auto"/>
            </w:tcBorders>
            <w:vAlign w:val="center"/>
          </w:tcPr>
          <w:p w14:paraId="40BB6ACF" w14:textId="77777777" w:rsidR="00F911A8" w:rsidRPr="009F2E8A" w:rsidRDefault="00F911A8" w:rsidP="000B2545">
            <w:pPr>
              <w:spacing w:line="264" w:lineRule="auto"/>
              <w:rPr>
                <w:b/>
                <w:bCs/>
                <w:i/>
                <w:iCs/>
              </w:rPr>
            </w:pPr>
          </w:p>
        </w:tc>
        <w:tc>
          <w:tcPr>
            <w:tcW w:w="2852" w:type="pct"/>
            <w:tcBorders>
              <w:top w:val="nil"/>
              <w:left w:val="nil"/>
              <w:bottom w:val="single" w:sz="4" w:space="0" w:color="auto"/>
              <w:right w:val="single" w:sz="4" w:space="0" w:color="auto"/>
            </w:tcBorders>
            <w:vAlign w:val="center"/>
          </w:tcPr>
          <w:p w14:paraId="70FD6B73" w14:textId="77777777" w:rsidR="00F911A8" w:rsidRPr="009F2E8A" w:rsidRDefault="00F911A8" w:rsidP="000B2545">
            <w:pPr>
              <w:spacing w:line="264" w:lineRule="auto"/>
              <w:jc w:val="both"/>
            </w:pPr>
            <w:r w:rsidRPr="009F2E8A">
              <w:t>Chỉ chọn chấm điểm một trong các tiêu chí.</w:t>
            </w:r>
          </w:p>
        </w:tc>
        <w:tc>
          <w:tcPr>
            <w:tcW w:w="935" w:type="pct"/>
            <w:vMerge/>
            <w:tcBorders>
              <w:top w:val="nil"/>
              <w:left w:val="single" w:sz="4" w:space="0" w:color="auto"/>
              <w:bottom w:val="single" w:sz="4" w:space="0" w:color="auto"/>
              <w:right w:val="single" w:sz="4" w:space="0" w:color="auto"/>
            </w:tcBorders>
            <w:vAlign w:val="center"/>
          </w:tcPr>
          <w:p w14:paraId="45101C54" w14:textId="77777777" w:rsidR="00F911A8" w:rsidRPr="009F2E8A" w:rsidRDefault="00F911A8" w:rsidP="000B2545">
            <w:pPr>
              <w:spacing w:line="264" w:lineRule="auto"/>
            </w:pPr>
          </w:p>
        </w:tc>
        <w:tc>
          <w:tcPr>
            <w:tcW w:w="829" w:type="pct"/>
            <w:vMerge/>
            <w:tcBorders>
              <w:top w:val="nil"/>
              <w:left w:val="single" w:sz="4" w:space="0" w:color="auto"/>
              <w:bottom w:val="single" w:sz="4" w:space="0" w:color="auto"/>
              <w:right w:val="single" w:sz="4" w:space="0" w:color="auto"/>
            </w:tcBorders>
            <w:vAlign w:val="center"/>
          </w:tcPr>
          <w:p w14:paraId="161B9E9B" w14:textId="77777777" w:rsidR="00F911A8" w:rsidRPr="009F2E8A" w:rsidRDefault="00F911A8" w:rsidP="000B2545">
            <w:pPr>
              <w:spacing w:line="264" w:lineRule="auto"/>
            </w:pPr>
          </w:p>
        </w:tc>
      </w:tr>
      <w:tr w:rsidR="009F2E8A" w14:paraId="6A1F5E3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CD0C776" w14:textId="77777777" w:rsidR="00F911A8" w:rsidRPr="009F2E8A" w:rsidRDefault="00F911A8" w:rsidP="000B2545">
            <w:pPr>
              <w:spacing w:line="264" w:lineRule="auto"/>
              <w:jc w:val="center"/>
              <w:rPr>
                <w:i/>
                <w:iCs/>
              </w:rPr>
            </w:pPr>
            <w:r w:rsidRPr="009F2E8A">
              <w:rPr>
                <w:i/>
                <w:iCs/>
              </w:rPr>
              <w:t>9.1</w:t>
            </w:r>
          </w:p>
        </w:tc>
        <w:tc>
          <w:tcPr>
            <w:tcW w:w="2852" w:type="pct"/>
            <w:tcBorders>
              <w:top w:val="nil"/>
              <w:left w:val="nil"/>
              <w:bottom w:val="single" w:sz="4" w:space="0" w:color="auto"/>
              <w:right w:val="single" w:sz="4" w:space="0" w:color="auto"/>
            </w:tcBorders>
            <w:vAlign w:val="center"/>
          </w:tcPr>
          <w:p w14:paraId="5080CF36" w14:textId="77777777" w:rsidR="00F911A8" w:rsidRPr="009F2E8A" w:rsidRDefault="00F911A8" w:rsidP="000B2545">
            <w:pPr>
              <w:spacing w:line="264" w:lineRule="auto"/>
              <w:jc w:val="both"/>
              <w:rPr>
                <w:i/>
                <w:iCs/>
              </w:rPr>
            </w:pPr>
            <w:r w:rsidRPr="009F2E8A">
              <w:rPr>
                <w:i/>
                <w:iCs/>
              </w:rPr>
              <w:t>Dưới 50 triệu đồng</w:t>
            </w:r>
          </w:p>
        </w:tc>
        <w:tc>
          <w:tcPr>
            <w:tcW w:w="935" w:type="pct"/>
            <w:tcBorders>
              <w:top w:val="nil"/>
              <w:left w:val="nil"/>
              <w:bottom w:val="single" w:sz="4" w:space="0" w:color="auto"/>
              <w:right w:val="single" w:sz="4" w:space="0" w:color="auto"/>
            </w:tcBorders>
            <w:vAlign w:val="center"/>
          </w:tcPr>
          <w:p w14:paraId="789A202F" w14:textId="77777777" w:rsidR="00F911A8" w:rsidRPr="009F2E8A" w:rsidRDefault="00F911A8" w:rsidP="000B2545">
            <w:pPr>
              <w:spacing w:line="264" w:lineRule="auto"/>
              <w:jc w:val="center"/>
              <w:rPr>
                <w:i/>
                <w:iCs/>
              </w:rPr>
            </w:pPr>
            <w:r w:rsidRPr="009F2E8A">
              <w:rPr>
                <w:i/>
                <w:iCs/>
              </w:rPr>
              <w:t>3</w:t>
            </w:r>
          </w:p>
        </w:tc>
        <w:tc>
          <w:tcPr>
            <w:tcW w:w="829" w:type="pct"/>
            <w:tcBorders>
              <w:top w:val="nil"/>
              <w:left w:val="nil"/>
              <w:bottom w:val="single" w:sz="4" w:space="0" w:color="auto"/>
              <w:right w:val="single" w:sz="4" w:space="0" w:color="auto"/>
            </w:tcBorders>
            <w:noWrap/>
            <w:vAlign w:val="center"/>
          </w:tcPr>
          <w:p w14:paraId="4BD1958C" w14:textId="77777777" w:rsidR="00F911A8" w:rsidRPr="009F2E8A" w:rsidRDefault="00F911A8" w:rsidP="000B2545">
            <w:pPr>
              <w:spacing w:line="264" w:lineRule="auto"/>
              <w:jc w:val="center"/>
            </w:pPr>
            <w:r w:rsidRPr="009F2E8A">
              <w:t> </w:t>
            </w:r>
          </w:p>
        </w:tc>
      </w:tr>
      <w:tr w:rsidR="009F2E8A" w14:paraId="5BEDBFA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506D9B13" w14:textId="77777777" w:rsidR="00F911A8" w:rsidRPr="009F2E8A" w:rsidRDefault="00F911A8" w:rsidP="000B2545">
            <w:pPr>
              <w:spacing w:line="264" w:lineRule="auto"/>
              <w:jc w:val="center"/>
              <w:rPr>
                <w:i/>
                <w:iCs/>
              </w:rPr>
            </w:pPr>
            <w:r w:rsidRPr="009F2E8A">
              <w:rPr>
                <w:i/>
                <w:iCs/>
              </w:rPr>
              <w:t>9.2</w:t>
            </w:r>
          </w:p>
        </w:tc>
        <w:tc>
          <w:tcPr>
            <w:tcW w:w="2852" w:type="pct"/>
            <w:tcBorders>
              <w:top w:val="nil"/>
              <w:left w:val="nil"/>
              <w:bottom w:val="single" w:sz="4" w:space="0" w:color="auto"/>
              <w:right w:val="single" w:sz="4" w:space="0" w:color="auto"/>
            </w:tcBorders>
            <w:vAlign w:val="center"/>
          </w:tcPr>
          <w:p w14:paraId="17E30BDC" w14:textId="77777777" w:rsidR="00F911A8" w:rsidRPr="009F2E8A" w:rsidRDefault="00F911A8" w:rsidP="000B2545">
            <w:pPr>
              <w:spacing w:line="264" w:lineRule="auto"/>
              <w:jc w:val="both"/>
              <w:rPr>
                <w:i/>
                <w:iCs/>
              </w:rPr>
            </w:pPr>
            <w:r w:rsidRPr="009F2E8A">
              <w:rPr>
                <w:i/>
                <w:iCs/>
              </w:rPr>
              <w:t>Từ 50 triệu đồng đến dưới 100 triệu đồng</w:t>
            </w:r>
          </w:p>
        </w:tc>
        <w:tc>
          <w:tcPr>
            <w:tcW w:w="935" w:type="pct"/>
            <w:tcBorders>
              <w:top w:val="nil"/>
              <w:left w:val="nil"/>
              <w:bottom w:val="single" w:sz="4" w:space="0" w:color="auto"/>
              <w:right w:val="single" w:sz="4" w:space="0" w:color="auto"/>
            </w:tcBorders>
            <w:vAlign w:val="center"/>
          </w:tcPr>
          <w:p w14:paraId="7C4AB63C" w14:textId="77777777" w:rsidR="00F911A8" w:rsidRPr="009F2E8A" w:rsidRDefault="00F911A8" w:rsidP="000B2545">
            <w:pPr>
              <w:spacing w:line="264" w:lineRule="auto"/>
              <w:jc w:val="center"/>
              <w:rPr>
                <w:i/>
                <w:iCs/>
              </w:rPr>
            </w:pPr>
            <w:r w:rsidRPr="009F2E8A">
              <w:rPr>
                <w:i/>
                <w:iCs/>
              </w:rPr>
              <w:t>4</w:t>
            </w:r>
          </w:p>
        </w:tc>
        <w:tc>
          <w:tcPr>
            <w:tcW w:w="829" w:type="pct"/>
            <w:tcBorders>
              <w:top w:val="nil"/>
              <w:left w:val="nil"/>
              <w:bottom w:val="single" w:sz="4" w:space="0" w:color="auto"/>
              <w:right w:val="single" w:sz="4" w:space="0" w:color="auto"/>
            </w:tcBorders>
            <w:noWrap/>
            <w:vAlign w:val="center"/>
          </w:tcPr>
          <w:p w14:paraId="593E084B" w14:textId="77777777" w:rsidR="00F911A8" w:rsidRPr="009F2E8A" w:rsidRDefault="00F911A8" w:rsidP="000B2545">
            <w:pPr>
              <w:spacing w:line="264" w:lineRule="auto"/>
              <w:jc w:val="center"/>
            </w:pPr>
            <w:r w:rsidRPr="009F2E8A">
              <w:t> </w:t>
            </w:r>
          </w:p>
        </w:tc>
      </w:tr>
      <w:tr w:rsidR="009F2E8A" w14:paraId="7F45CF83"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4ADD6246" w14:textId="77777777" w:rsidR="00F911A8" w:rsidRPr="009F2E8A" w:rsidRDefault="00F911A8" w:rsidP="000B2545">
            <w:pPr>
              <w:spacing w:line="264" w:lineRule="auto"/>
              <w:jc w:val="center"/>
              <w:rPr>
                <w:i/>
                <w:iCs/>
              </w:rPr>
            </w:pPr>
            <w:r w:rsidRPr="009F2E8A">
              <w:rPr>
                <w:i/>
                <w:iCs/>
              </w:rPr>
              <w:t>9.3</w:t>
            </w:r>
          </w:p>
        </w:tc>
        <w:tc>
          <w:tcPr>
            <w:tcW w:w="2852" w:type="pct"/>
            <w:tcBorders>
              <w:top w:val="nil"/>
              <w:left w:val="nil"/>
              <w:bottom w:val="single" w:sz="4" w:space="0" w:color="auto"/>
              <w:right w:val="single" w:sz="4" w:space="0" w:color="auto"/>
            </w:tcBorders>
            <w:vAlign w:val="center"/>
          </w:tcPr>
          <w:p w14:paraId="2A0FE8A7" w14:textId="77777777" w:rsidR="00F911A8" w:rsidRPr="009F2E8A" w:rsidRDefault="00F911A8" w:rsidP="000B2545">
            <w:pPr>
              <w:spacing w:line="264" w:lineRule="auto"/>
              <w:jc w:val="both"/>
              <w:rPr>
                <w:i/>
                <w:iCs/>
              </w:rPr>
            </w:pPr>
            <w:r w:rsidRPr="009F2E8A">
              <w:rPr>
                <w:i/>
                <w:iCs/>
              </w:rPr>
              <w:t>Từ 100 triệu đồng trở lên</w:t>
            </w:r>
          </w:p>
        </w:tc>
        <w:tc>
          <w:tcPr>
            <w:tcW w:w="935" w:type="pct"/>
            <w:tcBorders>
              <w:top w:val="nil"/>
              <w:left w:val="nil"/>
              <w:bottom w:val="single" w:sz="4" w:space="0" w:color="auto"/>
              <w:right w:val="single" w:sz="4" w:space="0" w:color="auto"/>
            </w:tcBorders>
            <w:vAlign w:val="center"/>
          </w:tcPr>
          <w:p w14:paraId="3F5D249C" w14:textId="77777777" w:rsidR="00F911A8" w:rsidRPr="009F2E8A" w:rsidRDefault="00F911A8" w:rsidP="000B2545">
            <w:pPr>
              <w:spacing w:line="264" w:lineRule="auto"/>
              <w:jc w:val="center"/>
              <w:rPr>
                <w:i/>
                <w:iCs/>
              </w:rPr>
            </w:pPr>
            <w:r w:rsidRPr="009F2E8A">
              <w:rPr>
                <w:i/>
                <w:iCs/>
              </w:rPr>
              <w:t>5</w:t>
            </w:r>
          </w:p>
        </w:tc>
        <w:tc>
          <w:tcPr>
            <w:tcW w:w="829" w:type="pct"/>
            <w:tcBorders>
              <w:top w:val="nil"/>
              <w:left w:val="nil"/>
              <w:bottom w:val="single" w:sz="4" w:space="0" w:color="auto"/>
              <w:right w:val="single" w:sz="4" w:space="0" w:color="auto"/>
            </w:tcBorders>
            <w:noWrap/>
            <w:vAlign w:val="center"/>
          </w:tcPr>
          <w:p w14:paraId="73525B9F" w14:textId="77777777" w:rsidR="00F911A8" w:rsidRPr="009F2E8A" w:rsidRDefault="00F911A8" w:rsidP="000B2545">
            <w:pPr>
              <w:spacing w:line="264" w:lineRule="auto"/>
              <w:jc w:val="center"/>
              <w:rPr>
                <w:i/>
              </w:rPr>
            </w:pPr>
            <w:r w:rsidRPr="009F2E8A">
              <w:rPr>
                <w:i/>
              </w:rPr>
              <w:t>5</w:t>
            </w:r>
          </w:p>
        </w:tc>
      </w:tr>
      <w:tr w:rsidR="009F2E8A" w14:paraId="1DBEBE22"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436C01D" w14:textId="77777777" w:rsidR="00F911A8" w:rsidRPr="009F2E8A" w:rsidRDefault="00F911A8" w:rsidP="000B2545">
            <w:pPr>
              <w:spacing w:line="264" w:lineRule="auto"/>
              <w:jc w:val="center"/>
              <w:rPr>
                <w:b/>
                <w:bCs/>
              </w:rPr>
            </w:pPr>
            <w:r w:rsidRPr="009F2E8A">
              <w:rPr>
                <w:b/>
                <w:bCs/>
              </w:rPr>
              <w:t>V</w:t>
            </w:r>
          </w:p>
        </w:tc>
        <w:tc>
          <w:tcPr>
            <w:tcW w:w="2852" w:type="pct"/>
            <w:tcBorders>
              <w:top w:val="nil"/>
              <w:left w:val="nil"/>
              <w:bottom w:val="single" w:sz="4" w:space="0" w:color="auto"/>
              <w:right w:val="single" w:sz="4" w:space="0" w:color="auto"/>
            </w:tcBorders>
            <w:vAlign w:val="center"/>
          </w:tcPr>
          <w:p w14:paraId="3374E530" w14:textId="77777777" w:rsidR="00F911A8" w:rsidRPr="009F2E8A" w:rsidRDefault="00F911A8" w:rsidP="000B2545">
            <w:pPr>
              <w:spacing w:line="264" w:lineRule="auto"/>
              <w:jc w:val="both"/>
              <w:rPr>
                <w:b/>
                <w:bCs/>
              </w:rPr>
            </w:pPr>
            <w:r w:rsidRPr="009F2E8A">
              <w:rPr>
                <w:b/>
                <w:bCs/>
              </w:rPr>
              <w:t>Tiêu chí khác phù hợp với tài sản đấu giá do người có tài sản đấu giá quyết định </w:t>
            </w:r>
          </w:p>
        </w:tc>
        <w:tc>
          <w:tcPr>
            <w:tcW w:w="935" w:type="pct"/>
            <w:tcBorders>
              <w:top w:val="nil"/>
              <w:left w:val="nil"/>
              <w:bottom w:val="single" w:sz="4" w:space="0" w:color="auto"/>
              <w:right w:val="single" w:sz="4" w:space="0" w:color="auto"/>
            </w:tcBorders>
            <w:vAlign w:val="center"/>
          </w:tcPr>
          <w:p w14:paraId="2689354F" w14:textId="77777777" w:rsidR="00F911A8" w:rsidRPr="009F2E8A" w:rsidRDefault="00F911A8" w:rsidP="000B2545">
            <w:pPr>
              <w:spacing w:line="264" w:lineRule="auto"/>
              <w:jc w:val="center"/>
              <w:rPr>
                <w:b/>
                <w:bCs/>
              </w:rPr>
            </w:pPr>
            <w:r w:rsidRPr="009F2E8A">
              <w:rPr>
                <w:b/>
                <w:bCs/>
              </w:rPr>
              <w:t>6</w:t>
            </w:r>
          </w:p>
        </w:tc>
        <w:tc>
          <w:tcPr>
            <w:tcW w:w="829" w:type="pct"/>
            <w:tcBorders>
              <w:top w:val="nil"/>
              <w:left w:val="nil"/>
              <w:bottom w:val="single" w:sz="4" w:space="0" w:color="auto"/>
              <w:right w:val="single" w:sz="4" w:space="0" w:color="auto"/>
            </w:tcBorders>
            <w:noWrap/>
            <w:vAlign w:val="center"/>
          </w:tcPr>
          <w:p w14:paraId="78CEED7D" w14:textId="77777777" w:rsidR="00F911A8" w:rsidRPr="009F2E8A" w:rsidRDefault="00F911A8" w:rsidP="000B2545">
            <w:pPr>
              <w:spacing w:line="264" w:lineRule="auto"/>
              <w:jc w:val="center"/>
              <w:rPr>
                <w:b/>
                <w:bCs/>
              </w:rPr>
            </w:pPr>
            <w:r w:rsidRPr="009F2E8A">
              <w:rPr>
                <w:b/>
                <w:bCs/>
              </w:rPr>
              <w:t>6</w:t>
            </w:r>
          </w:p>
        </w:tc>
      </w:tr>
      <w:tr w:rsidR="009F2E8A" w14:paraId="23E5941C"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990D859" w14:textId="77777777" w:rsidR="00F911A8" w:rsidRPr="009F2E8A" w:rsidRDefault="00F911A8" w:rsidP="000B2545">
            <w:pPr>
              <w:spacing w:line="264" w:lineRule="auto"/>
              <w:jc w:val="center"/>
              <w:rPr>
                <w:b/>
                <w:bCs/>
              </w:rPr>
            </w:pPr>
            <w:r w:rsidRPr="009F2E8A">
              <w:rPr>
                <w:b/>
                <w:bCs/>
              </w:rPr>
              <w:t>1</w:t>
            </w:r>
          </w:p>
        </w:tc>
        <w:tc>
          <w:tcPr>
            <w:tcW w:w="2852" w:type="pct"/>
            <w:tcBorders>
              <w:top w:val="nil"/>
              <w:left w:val="nil"/>
              <w:bottom w:val="single" w:sz="4" w:space="0" w:color="auto"/>
              <w:right w:val="single" w:sz="4" w:space="0" w:color="auto"/>
            </w:tcBorders>
            <w:vAlign w:val="center"/>
          </w:tcPr>
          <w:p w14:paraId="04C89871" w14:textId="77777777" w:rsidR="00F911A8" w:rsidRPr="009F2E8A" w:rsidRDefault="00F911A8" w:rsidP="000B2545">
            <w:pPr>
              <w:pStyle w:val="NormalWeb"/>
              <w:shd w:val="clear" w:color="auto" w:fill="FFFFFF"/>
              <w:spacing w:before="120" w:beforeAutospacing="0" w:after="120" w:afterAutospacing="0" w:line="156" w:lineRule="atLeast"/>
              <w:jc w:val="both"/>
              <w:rPr>
                <w:sz w:val="22"/>
                <w:szCs w:val="22"/>
              </w:rPr>
            </w:pPr>
            <w:r w:rsidRPr="009F2E8A">
              <w:rPr>
                <w:sz w:val="22"/>
                <w:szCs w:val="22"/>
              </w:rPr>
              <w:t>Đã tổ chức đấu giá thành tài sản cùng loại với tài sản đưa ra đấu giá</w:t>
            </w:r>
          </w:p>
          <w:p w14:paraId="1E8CCCD1" w14:textId="77777777" w:rsidR="00F911A8" w:rsidRPr="009F2E8A" w:rsidRDefault="00F911A8" w:rsidP="000B2545">
            <w:pPr>
              <w:pStyle w:val="NormalWeb"/>
              <w:shd w:val="clear" w:color="auto" w:fill="FFFFFF"/>
              <w:spacing w:before="120" w:beforeAutospacing="0" w:after="120" w:afterAutospacing="0" w:line="156" w:lineRule="atLeast"/>
              <w:jc w:val="both"/>
              <w:rPr>
                <w:sz w:val="22"/>
                <w:szCs w:val="22"/>
              </w:rPr>
            </w:pPr>
            <w:r w:rsidRPr="009F2E8A">
              <w:rPr>
                <w:sz w:val="22"/>
                <w:szCs w:val="22"/>
              </w:rPr>
              <w:t>- Tài sản cùng loại được phân theo cùng một điểm quy định tại </w:t>
            </w:r>
            <w:bookmarkStart w:id="2" w:name="dc_25"/>
            <w:r w:rsidRPr="009F2E8A">
              <w:rPr>
                <w:sz w:val="22"/>
                <w:szCs w:val="22"/>
              </w:rPr>
              <w:t>khoản 1 Điều 4 Luật đấu giá tài sản</w:t>
            </w:r>
            <w:bookmarkEnd w:id="2"/>
            <w:r w:rsidRPr="009F2E8A">
              <w:rPr>
                <w:sz w:val="22"/>
                <w:szCs w:val="22"/>
              </w:rPr>
              <w:t> được sửa đổi bổ sung theo </w:t>
            </w:r>
            <w:bookmarkStart w:id="3" w:name="dc_26"/>
            <w:r w:rsidRPr="009F2E8A">
              <w:rPr>
                <w:sz w:val="22"/>
                <w:szCs w:val="22"/>
              </w:rPr>
              <w:t>khoản 2 Điều 1 của Luật sửa đổi, bổ sung một số điều của Luật đấu giá tài sản</w:t>
            </w:r>
            <w:bookmarkEnd w:id="3"/>
          </w:p>
          <w:p w14:paraId="1A9A3662" w14:textId="77777777" w:rsidR="00F911A8" w:rsidRPr="009F2E8A" w:rsidRDefault="00F911A8" w:rsidP="000B2545">
            <w:pPr>
              <w:pStyle w:val="NormalWeb"/>
              <w:shd w:val="clear" w:color="auto" w:fill="FFFFFF"/>
              <w:spacing w:before="120" w:beforeAutospacing="0" w:after="120" w:afterAutospacing="0" w:line="156" w:lineRule="atLeast"/>
              <w:jc w:val="both"/>
              <w:rPr>
                <w:b/>
                <w:bCs/>
                <w:sz w:val="22"/>
                <w:szCs w:val="22"/>
              </w:rPr>
            </w:pPr>
            <w:r w:rsidRPr="009F2E8A">
              <w:rPr>
                <w:sz w:val="22"/>
                <w:szCs w:val="22"/>
              </w:rPr>
              <w:t>- Người có tài sản đấu giá phải công khai các tiêu chí thành phần kèm theo số điểm đối với tiêu chí này (nếu có)</w:t>
            </w:r>
          </w:p>
        </w:tc>
        <w:tc>
          <w:tcPr>
            <w:tcW w:w="935" w:type="pct"/>
            <w:tcBorders>
              <w:top w:val="nil"/>
              <w:left w:val="nil"/>
              <w:bottom w:val="single" w:sz="4" w:space="0" w:color="auto"/>
              <w:right w:val="single" w:sz="4" w:space="0" w:color="auto"/>
            </w:tcBorders>
            <w:vAlign w:val="center"/>
          </w:tcPr>
          <w:p w14:paraId="292519E1" w14:textId="77777777" w:rsidR="00F911A8" w:rsidRPr="009F2E8A" w:rsidRDefault="00F911A8" w:rsidP="000B2545">
            <w:pPr>
              <w:spacing w:line="264" w:lineRule="auto"/>
              <w:jc w:val="center"/>
              <w:rPr>
                <w:b/>
                <w:bCs/>
              </w:rPr>
            </w:pPr>
            <w:r w:rsidRPr="009F2E8A">
              <w:rPr>
                <w:b/>
                <w:bCs/>
              </w:rPr>
              <w:t>3</w:t>
            </w:r>
          </w:p>
        </w:tc>
        <w:tc>
          <w:tcPr>
            <w:tcW w:w="829" w:type="pct"/>
            <w:tcBorders>
              <w:top w:val="nil"/>
              <w:left w:val="nil"/>
              <w:bottom w:val="single" w:sz="4" w:space="0" w:color="auto"/>
              <w:right w:val="single" w:sz="4" w:space="0" w:color="auto"/>
            </w:tcBorders>
            <w:noWrap/>
            <w:vAlign w:val="center"/>
          </w:tcPr>
          <w:p w14:paraId="0F5EA322" w14:textId="77777777" w:rsidR="00F911A8" w:rsidRPr="009F2E8A" w:rsidRDefault="00F911A8" w:rsidP="000B2545">
            <w:pPr>
              <w:spacing w:line="264" w:lineRule="auto"/>
              <w:jc w:val="center"/>
              <w:rPr>
                <w:b/>
                <w:bCs/>
              </w:rPr>
            </w:pPr>
            <w:r w:rsidRPr="009F2E8A">
              <w:rPr>
                <w:b/>
                <w:bCs/>
              </w:rPr>
              <w:t>3</w:t>
            </w:r>
          </w:p>
        </w:tc>
      </w:tr>
      <w:tr w:rsidR="009F2E8A" w14:paraId="69E11CF3"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396FB32A" w14:textId="77777777" w:rsidR="00F911A8" w:rsidRPr="009F2E8A" w:rsidRDefault="00F911A8" w:rsidP="000B2545">
            <w:pPr>
              <w:spacing w:line="264" w:lineRule="auto"/>
              <w:jc w:val="center"/>
              <w:rPr>
                <w:b/>
                <w:bCs/>
              </w:rPr>
            </w:pPr>
            <w:r w:rsidRPr="009F2E8A">
              <w:rPr>
                <w:b/>
                <w:bCs/>
              </w:rPr>
              <w:t>2</w:t>
            </w:r>
          </w:p>
        </w:tc>
        <w:tc>
          <w:tcPr>
            <w:tcW w:w="2852" w:type="pct"/>
            <w:tcBorders>
              <w:top w:val="nil"/>
              <w:left w:val="nil"/>
              <w:bottom w:val="single" w:sz="4" w:space="0" w:color="auto"/>
              <w:right w:val="single" w:sz="4" w:space="0" w:color="auto"/>
            </w:tcBorders>
            <w:vAlign w:val="center"/>
          </w:tcPr>
          <w:p w14:paraId="0D39268E" w14:textId="77777777" w:rsidR="00F911A8" w:rsidRPr="009F2E8A" w:rsidRDefault="00F911A8" w:rsidP="000B2545">
            <w:pPr>
              <w:spacing w:line="264" w:lineRule="auto"/>
              <w:jc w:val="both"/>
            </w:pPr>
            <w:r w:rsidRPr="009F2E8A">
              <w:t>Tổ chức đấu giá có số lượng đấu giá thành công nhiều loại tài sản năm 2024 và năm 2025 nhất (Cung cấp tài liệu chứng minh)</w:t>
            </w:r>
          </w:p>
        </w:tc>
        <w:tc>
          <w:tcPr>
            <w:tcW w:w="935" w:type="pct"/>
            <w:tcBorders>
              <w:top w:val="nil"/>
              <w:left w:val="nil"/>
              <w:bottom w:val="single" w:sz="4" w:space="0" w:color="auto"/>
              <w:right w:val="single" w:sz="4" w:space="0" w:color="auto"/>
            </w:tcBorders>
            <w:vAlign w:val="center"/>
          </w:tcPr>
          <w:p w14:paraId="6488D652" w14:textId="77777777" w:rsidR="00F911A8" w:rsidRPr="009F2E8A" w:rsidRDefault="00F911A8" w:rsidP="000B2545">
            <w:pPr>
              <w:spacing w:line="264" w:lineRule="auto"/>
              <w:jc w:val="center"/>
              <w:rPr>
                <w:b/>
                <w:bCs/>
              </w:rPr>
            </w:pPr>
            <w:r w:rsidRPr="009F2E8A">
              <w:rPr>
                <w:b/>
                <w:bCs/>
              </w:rPr>
              <w:t>3</w:t>
            </w:r>
          </w:p>
        </w:tc>
        <w:tc>
          <w:tcPr>
            <w:tcW w:w="829" w:type="pct"/>
            <w:tcBorders>
              <w:top w:val="nil"/>
              <w:left w:val="nil"/>
              <w:bottom w:val="single" w:sz="4" w:space="0" w:color="auto"/>
              <w:right w:val="single" w:sz="4" w:space="0" w:color="auto"/>
            </w:tcBorders>
            <w:noWrap/>
            <w:vAlign w:val="center"/>
          </w:tcPr>
          <w:p w14:paraId="70930597" w14:textId="77777777" w:rsidR="00F911A8" w:rsidRPr="009F2E8A" w:rsidRDefault="00F911A8" w:rsidP="000B2545">
            <w:pPr>
              <w:spacing w:line="264" w:lineRule="auto"/>
              <w:jc w:val="center"/>
              <w:rPr>
                <w:b/>
                <w:bCs/>
              </w:rPr>
            </w:pPr>
            <w:r w:rsidRPr="009F2E8A">
              <w:rPr>
                <w:b/>
                <w:bCs/>
              </w:rPr>
              <w:t>3</w:t>
            </w:r>
          </w:p>
        </w:tc>
      </w:tr>
      <w:tr w:rsidR="009F2E8A" w14:paraId="40683226"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C208CD0" w14:textId="77777777" w:rsidR="00F911A8" w:rsidRPr="009F2E8A" w:rsidRDefault="00F911A8" w:rsidP="000B2545">
            <w:pPr>
              <w:spacing w:line="264" w:lineRule="auto"/>
              <w:jc w:val="center"/>
            </w:pPr>
            <w:r w:rsidRPr="009F2E8A">
              <w:t>2.1</w:t>
            </w:r>
          </w:p>
        </w:tc>
        <w:tc>
          <w:tcPr>
            <w:tcW w:w="2852" w:type="pct"/>
            <w:tcBorders>
              <w:top w:val="nil"/>
              <w:left w:val="nil"/>
              <w:bottom w:val="single" w:sz="4" w:space="0" w:color="auto"/>
              <w:right w:val="single" w:sz="4" w:space="0" w:color="auto"/>
            </w:tcBorders>
            <w:vAlign w:val="center"/>
          </w:tcPr>
          <w:p w14:paraId="07C6EF0B" w14:textId="77777777" w:rsidR="00F911A8" w:rsidRPr="009F2E8A" w:rsidRDefault="00F911A8" w:rsidP="000B2545">
            <w:pPr>
              <w:spacing w:line="264" w:lineRule="auto"/>
              <w:jc w:val="both"/>
            </w:pPr>
            <w:r w:rsidRPr="009F2E8A">
              <w:t>Số lượng nhiều nhất</w:t>
            </w:r>
          </w:p>
        </w:tc>
        <w:tc>
          <w:tcPr>
            <w:tcW w:w="935" w:type="pct"/>
            <w:tcBorders>
              <w:top w:val="nil"/>
              <w:left w:val="nil"/>
              <w:bottom w:val="single" w:sz="4" w:space="0" w:color="auto"/>
              <w:right w:val="single" w:sz="4" w:space="0" w:color="auto"/>
            </w:tcBorders>
            <w:vAlign w:val="center"/>
          </w:tcPr>
          <w:p w14:paraId="75CD26A0" w14:textId="77777777" w:rsidR="00F911A8" w:rsidRPr="009F2E8A" w:rsidRDefault="00F911A8" w:rsidP="000B2545">
            <w:pPr>
              <w:spacing w:line="264" w:lineRule="auto"/>
              <w:jc w:val="center"/>
            </w:pPr>
            <w:r w:rsidRPr="009F2E8A">
              <w:t>3</w:t>
            </w:r>
          </w:p>
        </w:tc>
        <w:tc>
          <w:tcPr>
            <w:tcW w:w="829" w:type="pct"/>
            <w:tcBorders>
              <w:top w:val="nil"/>
              <w:left w:val="nil"/>
              <w:bottom w:val="single" w:sz="4" w:space="0" w:color="auto"/>
              <w:right w:val="single" w:sz="4" w:space="0" w:color="auto"/>
            </w:tcBorders>
            <w:noWrap/>
            <w:vAlign w:val="center"/>
          </w:tcPr>
          <w:p w14:paraId="5A4FB9B7" w14:textId="77777777" w:rsidR="00F911A8" w:rsidRPr="009F2E8A" w:rsidRDefault="00F911A8" w:rsidP="000B2545">
            <w:pPr>
              <w:spacing w:line="264" w:lineRule="auto"/>
              <w:jc w:val="center"/>
            </w:pPr>
            <w:r w:rsidRPr="009F2E8A">
              <w:t>3</w:t>
            </w:r>
          </w:p>
        </w:tc>
      </w:tr>
      <w:tr w:rsidR="009F2E8A" w14:paraId="3BF60091" w14:textId="77777777" w:rsidTr="00B31907">
        <w:trPr>
          <w:trHeight w:val="20"/>
        </w:trPr>
        <w:tc>
          <w:tcPr>
            <w:tcW w:w="385" w:type="pct"/>
            <w:tcBorders>
              <w:top w:val="nil"/>
              <w:left w:val="single" w:sz="4" w:space="0" w:color="auto"/>
              <w:bottom w:val="single" w:sz="4" w:space="0" w:color="auto"/>
              <w:right w:val="single" w:sz="4" w:space="0" w:color="auto"/>
            </w:tcBorders>
            <w:vAlign w:val="center"/>
          </w:tcPr>
          <w:p w14:paraId="7858ADB3" w14:textId="77777777" w:rsidR="00F911A8" w:rsidRPr="009F2E8A" w:rsidRDefault="00F911A8" w:rsidP="000B2545">
            <w:pPr>
              <w:spacing w:line="264" w:lineRule="auto"/>
              <w:jc w:val="center"/>
            </w:pPr>
            <w:r w:rsidRPr="009F2E8A">
              <w:t>2.2</w:t>
            </w:r>
          </w:p>
        </w:tc>
        <w:tc>
          <w:tcPr>
            <w:tcW w:w="2852" w:type="pct"/>
            <w:tcBorders>
              <w:top w:val="nil"/>
              <w:left w:val="nil"/>
              <w:bottom w:val="single" w:sz="4" w:space="0" w:color="auto"/>
              <w:right w:val="single" w:sz="4" w:space="0" w:color="auto"/>
            </w:tcBorders>
            <w:vAlign w:val="center"/>
          </w:tcPr>
          <w:p w14:paraId="7D0C9A52" w14:textId="77777777" w:rsidR="00F911A8" w:rsidRPr="009F2E8A" w:rsidRDefault="00F911A8" w:rsidP="000B2545">
            <w:pPr>
              <w:spacing w:line="264" w:lineRule="auto"/>
              <w:jc w:val="both"/>
            </w:pPr>
            <w:r w:rsidRPr="009F2E8A">
              <w:t>Trường hợp còn lại</w:t>
            </w:r>
          </w:p>
        </w:tc>
        <w:tc>
          <w:tcPr>
            <w:tcW w:w="935" w:type="pct"/>
            <w:tcBorders>
              <w:top w:val="nil"/>
              <w:left w:val="nil"/>
              <w:bottom w:val="single" w:sz="4" w:space="0" w:color="auto"/>
              <w:right w:val="single" w:sz="4" w:space="0" w:color="auto"/>
            </w:tcBorders>
            <w:vAlign w:val="center"/>
          </w:tcPr>
          <w:p w14:paraId="67892403" w14:textId="77777777" w:rsidR="00F911A8" w:rsidRPr="009F2E8A" w:rsidRDefault="00F911A8" w:rsidP="000B2545">
            <w:pPr>
              <w:spacing w:line="264" w:lineRule="auto"/>
              <w:jc w:val="center"/>
            </w:pPr>
            <w:r w:rsidRPr="009F2E8A">
              <w:t>0</w:t>
            </w:r>
          </w:p>
        </w:tc>
        <w:tc>
          <w:tcPr>
            <w:tcW w:w="829" w:type="pct"/>
            <w:tcBorders>
              <w:top w:val="nil"/>
              <w:left w:val="nil"/>
              <w:bottom w:val="single" w:sz="4" w:space="0" w:color="auto"/>
              <w:right w:val="single" w:sz="4" w:space="0" w:color="auto"/>
            </w:tcBorders>
            <w:noWrap/>
            <w:vAlign w:val="center"/>
          </w:tcPr>
          <w:p w14:paraId="13377A68" w14:textId="77777777" w:rsidR="00F911A8" w:rsidRPr="009F2E8A" w:rsidRDefault="00F911A8" w:rsidP="000B2545">
            <w:pPr>
              <w:spacing w:line="264" w:lineRule="auto"/>
              <w:jc w:val="center"/>
            </w:pPr>
          </w:p>
        </w:tc>
      </w:tr>
      <w:tr w:rsidR="00462C22" w14:paraId="4A363CC9" w14:textId="77777777" w:rsidTr="00B31907">
        <w:trPr>
          <w:trHeight w:val="617"/>
        </w:trPr>
        <w:tc>
          <w:tcPr>
            <w:tcW w:w="3237" w:type="pct"/>
            <w:gridSpan w:val="2"/>
            <w:tcBorders>
              <w:top w:val="single" w:sz="4" w:space="0" w:color="auto"/>
              <w:left w:val="single" w:sz="4" w:space="0" w:color="auto"/>
              <w:bottom w:val="single" w:sz="4" w:space="0" w:color="auto"/>
              <w:right w:val="single" w:sz="4" w:space="0" w:color="auto"/>
            </w:tcBorders>
            <w:vAlign w:val="center"/>
          </w:tcPr>
          <w:p w14:paraId="67809530" w14:textId="77777777" w:rsidR="00F911A8" w:rsidRPr="009F2E8A" w:rsidRDefault="00F911A8" w:rsidP="000B2545">
            <w:pPr>
              <w:spacing w:line="264" w:lineRule="auto"/>
              <w:jc w:val="center"/>
              <w:rPr>
                <w:b/>
                <w:bCs/>
              </w:rPr>
            </w:pPr>
            <w:r w:rsidRPr="009F2E8A">
              <w:rPr>
                <w:b/>
                <w:bCs/>
              </w:rPr>
              <w:t>Tổng số điểm</w:t>
            </w:r>
          </w:p>
        </w:tc>
        <w:tc>
          <w:tcPr>
            <w:tcW w:w="935" w:type="pct"/>
            <w:tcBorders>
              <w:top w:val="nil"/>
              <w:left w:val="nil"/>
              <w:bottom w:val="single" w:sz="4" w:space="0" w:color="auto"/>
              <w:right w:val="single" w:sz="4" w:space="0" w:color="auto"/>
            </w:tcBorders>
            <w:vAlign w:val="center"/>
          </w:tcPr>
          <w:p w14:paraId="4AE83C76" w14:textId="77777777" w:rsidR="00F911A8" w:rsidRPr="009F2E8A" w:rsidRDefault="00F911A8" w:rsidP="000B2545">
            <w:pPr>
              <w:spacing w:line="264" w:lineRule="auto"/>
              <w:jc w:val="center"/>
              <w:rPr>
                <w:b/>
                <w:bCs/>
              </w:rPr>
            </w:pPr>
            <w:r w:rsidRPr="009F2E8A">
              <w:rPr>
                <w:b/>
                <w:bCs/>
              </w:rPr>
              <w:t>98</w:t>
            </w:r>
          </w:p>
        </w:tc>
        <w:tc>
          <w:tcPr>
            <w:tcW w:w="829" w:type="pct"/>
            <w:tcBorders>
              <w:top w:val="nil"/>
              <w:left w:val="nil"/>
              <w:bottom w:val="single" w:sz="4" w:space="0" w:color="auto"/>
              <w:right w:val="single" w:sz="4" w:space="0" w:color="auto"/>
            </w:tcBorders>
            <w:noWrap/>
            <w:vAlign w:val="center"/>
          </w:tcPr>
          <w:p w14:paraId="4A645588" w14:textId="77777777" w:rsidR="00F911A8" w:rsidRPr="00395A3C" w:rsidRDefault="00F911A8" w:rsidP="000B2545">
            <w:pPr>
              <w:spacing w:line="264" w:lineRule="auto"/>
              <w:jc w:val="center"/>
              <w:rPr>
                <w:b/>
                <w:bCs/>
              </w:rPr>
            </w:pPr>
            <w:r w:rsidRPr="00395A3C">
              <w:rPr>
                <w:b/>
                <w:bCs/>
                <w:color w:val="000000" w:themeColor="text1"/>
              </w:rPr>
              <w:t> 97</w:t>
            </w:r>
          </w:p>
        </w:tc>
      </w:tr>
      <w:bookmarkEnd w:id="1"/>
    </w:tbl>
    <w:p w14:paraId="367AB655" w14:textId="77777777" w:rsidR="00F911A8" w:rsidRDefault="00F911A8" w:rsidP="00F911A8">
      <w:pPr>
        <w:pStyle w:val="Heading2"/>
        <w:tabs>
          <w:tab w:val="left" w:pos="882"/>
          <w:tab w:val="left" w:pos="885"/>
        </w:tabs>
        <w:spacing w:before="7" w:line="259" w:lineRule="auto"/>
        <w:ind w:left="885" w:right="998"/>
      </w:pPr>
    </w:p>
    <w:tbl>
      <w:tblPr>
        <w:tblW w:w="0" w:type="auto"/>
        <w:tblInd w:w="122" w:type="dxa"/>
        <w:tblLayout w:type="fixed"/>
        <w:tblCellMar>
          <w:left w:w="0" w:type="dxa"/>
          <w:right w:w="0" w:type="dxa"/>
        </w:tblCellMar>
        <w:tblLook w:val="01E0" w:firstRow="1" w:lastRow="1" w:firstColumn="1" w:lastColumn="1" w:noHBand="0" w:noVBand="0"/>
      </w:tblPr>
      <w:tblGrid>
        <w:gridCol w:w="4144"/>
        <w:gridCol w:w="4665"/>
      </w:tblGrid>
      <w:tr w:rsidR="00DF6DF5" w14:paraId="038B07E5" w14:textId="77777777" w:rsidTr="00F911A8">
        <w:trPr>
          <w:trHeight w:val="1844"/>
        </w:trPr>
        <w:tc>
          <w:tcPr>
            <w:tcW w:w="4144" w:type="dxa"/>
          </w:tcPr>
          <w:p w14:paraId="08B9A55A" w14:textId="77777777" w:rsidR="00DF6DF5" w:rsidRDefault="00000000">
            <w:pPr>
              <w:pStyle w:val="TableParagraph"/>
              <w:spacing w:line="266" w:lineRule="exact"/>
              <w:ind w:left="50"/>
              <w:jc w:val="left"/>
              <w:rPr>
                <w:b/>
                <w:i/>
                <w:sz w:val="24"/>
              </w:rPr>
            </w:pPr>
            <w:r>
              <w:rPr>
                <w:b/>
                <w:i/>
                <w:sz w:val="24"/>
              </w:rPr>
              <w:t xml:space="preserve">Nơi </w:t>
            </w:r>
            <w:r>
              <w:rPr>
                <w:b/>
                <w:i/>
                <w:spacing w:val="-2"/>
                <w:sz w:val="24"/>
              </w:rPr>
              <w:t>nhận:</w:t>
            </w:r>
          </w:p>
          <w:p w14:paraId="5509284A" w14:textId="6731C029" w:rsidR="00DF6DF5" w:rsidRPr="00B31907" w:rsidRDefault="009F2E8A">
            <w:pPr>
              <w:pStyle w:val="TableParagraph"/>
              <w:numPr>
                <w:ilvl w:val="0"/>
                <w:numId w:val="1"/>
              </w:numPr>
              <w:tabs>
                <w:tab w:val="left" w:pos="179"/>
              </w:tabs>
              <w:spacing w:before="76"/>
              <w:ind w:hanging="129"/>
              <w:jc w:val="left"/>
              <w:rPr>
                <w:i/>
              </w:rPr>
            </w:pPr>
            <w:r>
              <w:rPr>
                <w:i/>
                <w:lang w:val="en-US"/>
              </w:rPr>
              <w:t>Cổng thông tin điện tử quốc gia về ĐGTS</w:t>
            </w:r>
            <w:r>
              <w:rPr>
                <w:i/>
                <w:spacing w:val="-2"/>
              </w:rPr>
              <w:t>;</w:t>
            </w:r>
          </w:p>
          <w:p w14:paraId="7986DC7E" w14:textId="0DF18BDF" w:rsidR="00B31907" w:rsidRPr="009F2E8A" w:rsidRDefault="00B31907">
            <w:pPr>
              <w:pStyle w:val="TableParagraph"/>
              <w:numPr>
                <w:ilvl w:val="0"/>
                <w:numId w:val="1"/>
              </w:numPr>
              <w:tabs>
                <w:tab w:val="left" w:pos="179"/>
              </w:tabs>
              <w:spacing w:before="76"/>
              <w:ind w:hanging="129"/>
              <w:jc w:val="left"/>
              <w:rPr>
                <w:i/>
              </w:rPr>
            </w:pPr>
            <w:r>
              <w:rPr>
                <w:i/>
                <w:spacing w:val="-2"/>
                <w:lang w:val="en-US"/>
              </w:rPr>
              <w:t>Trang thông tin điện tử Sở Công Thương;</w:t>
            </w:r>
          </w:p>
          <w:p w14:paraId="4650646A" w14:textId="3A87B02A" w:rsidR="009F2E8A" w:rsidRDefault="009F2E8A">
            <w:pPr>
              <w:pStyle w:val="TableParagraph"/>
              <w:numPr>
                <w:ilvl w:val="0"/>
                <w:numId w:val="1"/>
              </w:numPr>
              <w:tabs>
                <w:tab w:val="left" w:pos="179"/>
              </w:tabs>
              <w:spacing w:before="76"/>
              <w:ind w:hanging="129"/>
              <w:jc w:val="left"/>
              <w:rPr>
                <w:i/>
              </w:rPr>
            </w:pPr>
            <w:r>
              <w:rPr>
                <w:i/>
                <w:spacing w:val="-2"/>
                <w:lang w:val="en-US"/>
              </w:rPr>
              <w:t>Các phòng thuộc Sở;</w:t>
            </w:r>
          </w:p>
          <w:p w14:paraId="5B5B7A5E" w14:textId="027E0DD5" w:rsidR="00DF6DF5" w:rsidRDefault="00000000">
            <w:pPr>
              <w:pStyle w:val="TableParagraph"/>
              <w:numPr>
                <w:ilvl w:val="0"/>
                <w:numId w:val="1"/>
              </w:numPr>
              <w:tabs>
                <w:tab w:val="left" w:pos="179"/>
              </w:tabs>
              <w:spacing w:before="76"/>
              <w:ind w:hanging="129"/>
              <w:jc w:val="left"/>
              <w:rPr>
                <w:i/>
              </w:rPr>
            </w:pPr>
            <w:r>
              <w:rPr>
                <w:i/>
              </w:rPr>
              <w:t>Lưu</w:t>
            </w:r>
            <w:r>
              <w:rPr>
                <w:i/>
                <w:spacing w:val="-2"/>
              </w:rPr>
              <w:t xml:space="preserve"> </w:t>
            </w:r>
            <w:r>
              <w:rPr>
                <w:i/>
              </w:rPr>
              <w:t>VT,</w:t>
            </w:r>
            <w:r>
              <w:rPr>
                <w:i/>
                <w:spacing w:val="-2"/>
              </w:rPr>
              <w:t xml:space="preserve"> </w:t>
            </w:r>
            <w:r>
              <w:rPr>
                <w:i/>
                <w:spacing w:val="-5"/>
              </w:rPr>
              <w:t>KT</w:t>
            </w:r>
            <w:r w:rsidR="009F2E8A">
              <w:rPr>
                <w:i/>
                <w:spacing w:val="-5"/>
                <w:lang w:val="en-US"/>
              </w:rPr>
              <w:t>.</w:t>
            </w:r>
          </w:p>
        </w:tc>
        <w:tc>
          <w:tcPr>
            <w:tcW w:w="4665" w:type="dxa"/>
          </w:tcPr>
          <w:p w14:paraId="5F726008" w14:textId="0995ACEE" w:rsidR="00DF6DF5" w:rsidRPr="009F2E8A" w:rsidRDefault="009F2E8A">
            <w:pPr>
              <w:pStyle w:val="TableParagraph"/>
              <w:spacing w:line="289" w:lineRule="exact"/>
              <w:ind w:left="2350"/>
              <w:jc w:val="left"/>
              <w:rPr>
                <w:b/>
                <w:sz w:val="26"/>
                <w:lang w:val="en-US"/>
              </w:rPr>
            </w:pPr>
            <w:r>
              <w:rPr>
                <w:b/>
                <w:sz w:val="26"/>
                <w:lang w:val="en-US"/>
              </w:rPr>
              <w:t>GIÁM ĐỐC</w:t>
            </w:r>
          </w:p>
          <w:p w14:paraId="41DB04B9" w14:textId="77777777" w:rsidR="00DF6DF5" w:rsidRDefault="00DF6DF5">
            <w:pPr>
              <w:pStyle w:val="TableParagraph"/>
              <w:jc w:val="left"/>
              <w:rPr>
                <w:b/>
                <w:sz w:val="26"/>
              </w:rPr>
            </w:pPr>
          </w:p>
          <w:p w14:paraId="0A5103AE" w14:textId="77777777" w:rsidR="00DF6DF5" w:rsidRDefault="00DF6DF5">
            <w:pPr>
              <w:pStyle w:val="TableParagraph"/>
              <w:jc w:val="left"/>
              <w:rPr>
                <w:b/>
                <w:sz w:val="26"/>
              </w:rPr>
            </w:pPr>
          </w:p>
          <w:p w14:paraId="6106CED9" w14:textId="77777777" w:rsidR="00DF6DF5" w:rsidRDefault="00DF6DF5">
            <w:pPr>
              <w:pStyle w:val="TableParagraph"/>
              <w:jc w:val="left"/>
              <w:rPr>
                <w:b/>
                <w:sz w:val="26"/>
              </w:rPr>
            </w:pPr>
          </w:p>
          <w:p w14:paraId="5D3A5437" w14:textId="77777777" w:rsidR="00DF6DF5" w:rsidRDefault="00DF6DF5">
            <w:pPr>
              <w:pStyle w:val="TableParagraph"/>
              <w:spacing w:before="60"/>
              <w:jc w:val="left"/>
              <w:rPr>
                <w:b/>
                <w:sz w:val="26"/>
                <w:lang w:val="en-US"/>
              </w:rPr>
            </w:pPr>
          </w:p>
          <w:p w14:paraId="7420DAEC" w14:textId="77777777" w:rsidR="00462C22" w:rsidRPr="00462C22" w:rsidRDefault="00462C22">
            <w:pPr>
              <w:pStyle w:val="TableParagraph"/>
              <w:spacing w:before="60"/>
              <w:jc w:val="left"/>
              <w:rPr>
                <w:b/>
                <w:sz w:val="26"/>
                <w:lang w:val="en-US"/>
              </w:rPr>
            </w:pPr>
          </w:p>
          <w:p w14:paraId="21BDA5B6" w14:textId="5FB5987E" w:rsidR="00DF6DF5" w:rsidRPr="009F2E8A" w:rsidRDefault="009F2E8A" w:rsidP="007D4FC4">
            <w:pPr>
              <w:pStyle w:val="TableParagraph"/>
              <w:spacing w:after="20"/>
              <w:jc w:val="left"/>
              <w:rPr>
                <w:b/>
                <w:sz w:val="26"/>
                <w:lang w:val="en-US"/>
              </w:rPr>
            </w:pPr>
            <w:r>
              <w:rPr>
                <w:b/>
                <w:sz w:val="26"/>
                <w:lang w:val="en-US"/>
              </w:rPr>
              <w:t xml:space="preserve">                                  Vũ Ngọc Long</w:t>
            </w:r>
          </w:p>
        </w:tc>
      </w:tr>
    </w:tbl>
    <w:p w14:paraId="07BA8854" w14:textId="77777777" w:rsidR="00917AD2" w:rsidRDefault="00917AD2"/>
    <w:sectPr w:rsidR="00917AD2" w:rsidSect="00CD29BC">
      <w:headerReference w:type="default" r:id="rId7"/>
      <w:pgSz w:w="11910" w:h="16850"/>
      <w:pgMar w:top="1123" w:right="995" w:bottom="851" w:left="1247" w:header="57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639A5" w14:textId="77777777" w:rsidR="00977633" w:rsidRDefault="00977633">
      <w:r>
        <w:separator/>
      </w:r>
    </w:p>
  </w:endnote>
  <w:endnote w:type="continuationSeparator" w:id="0">
    <w:p w14:paraId="1F2F93F5" w14:textId="77777777" w:rsidR="00977633" w:rsidRDefault="00977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48DED" w14:textId="77777777" w:rsidR="00977633" w:rsidRDefault="00977633">
      <w:r>
        <w:separator/>
      </w:r>
    </w:p>
  </w:footnote>
  <w:footnote w:type="continuationSeparator" w:id="0">
    <w:p w14:paraId="556D3F9E" w14:textId="77777777" w:rsidR="00977633" w:rsidRDefault="00977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FA77" w14:textId="77777777" w:rsidR="00DF6DF5" w:rsidRDefault="00000000">
    <w:pPr>
      <w:pStyle w:val="BodyText"/>
      <w:spacing w:before="0" w:line="14" w:lineRule="auto"/>
      <w:rPr>
        <w:sz w:val="20"/>
      </w:rPr>
    </w:pPr>
    <w:r>
      <w:rPr>
        <w:noProof/>
        <w:sz w:val="20"/>
      </w:rPr>
      <mc:AlternateContent>
        <mc:Choice Requires="wps">
          <w:drawing>
            <wp:anchor distT="0" distB="0" distL="0" distR="0" simplePos="0" relativeHeight="486933504" behindDoc="1" locked="0" layoutInCell="1" allowOverlap="1" wp14:anchorId="2507B869" wp14:editId="343A5B8D">
              <wp:simplePos x="0" y="0"/>
              <wp:positionH relativeFrom="page">
                <wp:posOffset>3786504</wp:posOffset>
              </wp:positionH>
              <wp:positionV relativeFrom="page">
                <wp:posOffset>350918</wp:posOffset>
              </wp:positionV>
              <wp:extent cx="196215" cy="2279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215" cy="227965"/>
                      </a:xfrm>
                      <a:prstGeom prst="rect">
                        <a:avLst/>
                      </a:prstGeom>
                    </wps:spPr>
                    <wps:txbx>
                      <w:txbxContent>
                        <w:p w14:paraId="3DD70E09" w14:textId="77777777" w:rsidR="00DF6DF5" w:rsidRPr="00216DA0" w:rsidRDefault="00000000">
                          <w:pPr>
                            <w:spacing w:before="20"/>
                            <w:ind w:left="60"/>
                            <w:rPr>
                              <w:rFonts w:asciiTheme="majorHAnsi" w:hAnsiTheme="majorHAnsi" w:cstheme="majorHAnsi"/>
                              <w:sz w:val="24"/>
                              <w:szCs w:val="24"/>
                            </w:rPr>
                          </w:pPr>
                          <w:r w:rsidRPr="00216DA0">
                            <w:rPr>
                              <w:rFonts w:asciiTheme="majorHAnsi" w:hAnsiTheme="majorHAnsi" w:cstheme="majorHAnsi"/>
                              <w:spacing w:val="-10"/>
                              <w:sz w:val="24"/>
                              <w:szCs w:val="24"/>
                            </w:rPr>
                            <w:fldChar w:fldCharType="begin"/>
                          </w:r>
                          <w:r w:rsidRPr="00216DA0">
                            <w:rPr>
                              <w:rFonts w:asciiTheme="majorHAnsi" w:hAnsiTheme="majorHAnsi" w:cstheme="majorHAnsi"/>
                              <w:spacing w:val="-10"/>
                              <w:sz w:val="24"/>
                              <w:szCs w:val="24"/>
                            </w:rPr>
                            <w:instrText xml:space="preserve"> PAGE </w:instrText>
                          </w:r>
                          <w:r w:rsidRPr="00216DA0">
                            <w:rPr>
                              <w:rFonts w:asciiTheme="majorHAnsi" w:hAnsiTheme="majorHAnsi" w:cstheme="majorHAnsi"/>
                              <w:spacing w:val="-10"/>
                              <w:sz w:val="24"/>
                              <w:szCs w:val="24"/>
                            </w:rPr>
                            <w:fldChar w:fldCharType="separate"/>
                          </w:r>
                          <w:r w:rsidRPr="00216DA0">
                            <w:rPr>
                              <w:rFonts w:asciiTheme="majorHAnsi" w:hAnsiTheme="majorHAnsi" w:cstheme="majorHAnsi"/>
                              <w:spacing w:val="-10"/>
                              <w:sz w:val="24"/>
                              <w:szCs w:val="24"/>
                            </w:rPr>
                            <w:t>1</w:t>
                          </w:r>
                          <w:r w:rsidRPr="00216DA0">
                            <w:rPr>
                              <w:rFonts w:asciiTheme="majorHAnsi" w:hAnsiTheme="majorHAnsi" w:cstheme="majorHAnsi"/>
                              <w:spacing w:val="-10"/>
                              <w:sz w:val="24"/>
                              <w:szCs w:val="24"/>
                            </w:rPr>
                            <w:fldChar w:fldCharType="end"/>
                          </w:r>
                        </w:p>
                      </w:txbxContent>
                    </wps:txbx>
                    <wps:bodyPr wrap="square" lIns="0" tIns="0" rIns="0" bIns="0" rtlCol="0">
                      <a:noAutofit/>
                    </wps:bodyPr>
                  </wps:wsp>
                </a:graphicData>
              </a:graphic>
            </wp:anchor>
          </w:drawing>
        </mc:Choice>
        <mc:Fallback>
          <w:pict>
            <v:shapetype w14:anchorId="2507B869" id="_x0000_t202" coordsize="21600,21600" o:spt="202" path="m,l,21600r21600,l21600,xe">
              <v:stroke joinstyle="miter"/>
              <v:path gradientshapeok="t" o:connecttype="rect"/>
            </v:shapetype>
            <v:shape id="Textbox 1" o:spid="_x0000_s1026" type="#_x0000_t202" style="position:absolute;margin-left:298.15pt;margin-top:27.65pt;width:15.45pt;height:17.95pt;z-index:-1638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" filled="f" stroked="f">
              <v:textbox inset="0,0,0,0">
                <w:txbxContent>
                  <w:p w14:paraId="3DD70E09" w14:textId="77777777" w:rsidR="00DF6DF5" w:rsidRPr="00216DA0" w:rsidRDefault="00000000">
                    <w:pPr>
                      <w:spacing w:before="20"/>
                      <w:ind w:left="60"/>
                      <w:rPr>
                        <w:rFonts w:asciiTheme="majorHAnsi" w:hAnsiTheme="majorHAnsi" w:cstheme="majorHAnsi"/>
                        <w:sz w:val="24"/>
                        <w:szCs w:val="24"/>
                      </w:rPr>
                    </w:pPr>
                    <w:r w:rsidRPr="00216DA0">
                      <w:rPr>
                        <w:rFonts w:asciiTheme="majorHAnsi" w:hAnsiTheme="majorHAnsi" w:cstheme="majorHAnsi"/>
                        <w:spacing w:val="-10"/>
                        <w:sz w:val="24"/>
                        <w:szCs w:val="24"/>
                      </w:rPr>
                      <w:fldChar w:fldCharType="begin"/>
                    </w:r>
                    <w:r w:rsidRPr="00216DA0">
                      <w:rPr>
                        <w:rFonts w:asciiTheme="majorHAnsi" w:hAnsiTheme="majorHAnsi" w:cstheme="majorHAnsi"/>
                        <w:spacing w:val="-10"/>
                        <w:sz w:val="24"/>
                        <w:szCs w:val="24"/>
                      </w:rPr>
                      <w:instrText xml:space="preserve"> PAGE </w:instrText>
                    </w:r>
                    <w:r w:rsidRPr="00216DA0">
                      <w:rPr>
                        <w:rFonts w:asciiTheme="majorHAnsi" w:hAnsiTheme="majorHAnsi" w:cstheme="majorHAnsi"/>
                        <w:spacing w:val="-10"/>
                        <w:sz w:val="24"/>
                        <w:szCs w:val="24"/>
                      </w:rPr>
                      <w:fldChar w:fldCharType="separate"/>
                    </w:r>
                    <w:r w:rsidRPr="00216DA0">
                      <w:rPr>
                        <w:rFonts w:asciiTheme="majorHAnsi" w:hAnsiTheme="majorHAnsi" w:cstheme="majorHAnsi"/>
                        <w:spacing w:val="-10"/>
                        <w:sz w:val="24"/>
                        <w:szCs w:val="24"/>
                      </w:rPr>
                      <w:t>1</w:t>
                    </w:r>
                    <w:r w:rsidRPr="00216DA0">
                      <w:rPr>
                        <w:rFonts w:asciiTheme="majorHAnsi" w:hAnsiTheme="majorHAnsi" w:cstheme="majorHAnsi"/>
                        <w:spacing w:val="-10"/>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15230"/>
    <w:multiLevelType w:val="multilevel"/>
    <w:tmpl w:val="4B815230"/>
    <w:lvl w:ilvl="0">
      <w:numFmt w:val="bullet"/>
      <w:lvlText w:val="-"/>
      <w:lvlJc w:val="left"/>
      <w:pPr>
        <w:ind w:left="277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CD3459B"/>
    <w:multiLevelType w:val="hybridMultilevel"/>
    <w:tmpl w:val="8B3C1618"/>
    <w:lvl w:ilvl="0" w:tplc="EA6852F6">
      <w:numFmt w:val="bullet"/>
      <w:lvlText w:val="-"/>
      <w:lvlJc w:val="left"/>
      <w:pPr>
        <w:ind w:left="179" w:hanging="130"/>
      </w:pPr>
      <w:rPr>
        <w:rFonts w:ascii="Times New Roman" w:eastAsia="Times New Roman" w:hAnsi="Times New Roman" w:cs="Times New Roman" w:hint="default"/>
        <w:b w:val="0"/>
        <w:bCs w:val="0"/>
        <w:i/>
        <w:iCs/>
        <w:spacing w:val="0"/>
        <w:w w:val="100"/>
        <w:sz w:val="22"/>
        <w:szCs w:val="22"/>
        <w:lang w:val="vi" w:eastAsia="en-US" w:bidi="ar-SA"/>
      </w:rPr>
    </w:lvl>
    <w:lvl w:ilvl="1" w:tplc="0F545D54">
      <w:numFmt w:val="bullet"/>
      <w:lvlText w:val="•"/>
      <w:lvlJc w:val="left"/>
      <w:pPr>
        <w:ind w:left="576" w:hanging="130"/>
      </w:pPr>
      <w:rPr>
        <w:rFonts w:hint="default"/>
        <w:lang w:val="vi" w:eastAsia="en-US" w:bidi="ar-SA"/>
      </w:rPr>
    </w:lvl>
    <w:lvl w:ilvl="2" w:tplc="C6E4A89E">
      <w:numFmt w:val="bullet"/>
      <w:lvlText w:val="•"/>
      <w:lvlJc w:val="left"/>
      <w:pPr>
        <w:ind w:left="972" w:hanging="130"/>
      </w:pPr>
      <w:rPr>
        <w:rFonts w:hint="default"/>
        <w:lang w:val="vi" w:eastAsia="en-US" w:bidi="ar-SA"/>
      </w:rPr>
    </w:lvl>
    <w:lvl w:ilvl="3" w:tplc="5E044128">
      <w:numFmt w:val="bullet"/>
      <w:lvlText w:val="•"/>
      <w:lvlJc w:val="left"/>
      <w:pPr>
        <w:ind w:left="1369" w:hanging="130"/>
      </w:pPr>
      <w:rPr>
        <w:rFonts w:hint="default"/>
        <w:lang w:val="vi" w:eastAsia="en-US" w:bidi="ar-SA"/>
      </w:rPr>
    </w:lvl>
    <w:lvl w:ilvl="4" w:tplc="0CEAEBCC">
      <w:numFmt w:val="bullet"/>
      <w:lvlText w:val="•"/>
      <w:lvlJc w:val="left"/>
      <w:pPr>
        <w:ind w:left="1765" w:hanging="130"/>
      </w:pPr>
      <w:rPr>
        <w:rFonts w:hint="default"/>
        <w:lang w:val="vi" w:eastAsia="en-US" w:bidi="ar-SA"/>
      </w:rPr>
    </w:lvl>
    <w:lvl w:ilvl="5" w:tplc="90B4EF0E">
      <w:numFmt w:val="bullet"/>
      <w:lvlText w:val="•"/>
      <w:lvlJc w:val="left"/>
      <w:pPr>
        <w:ind w:left="2162" w:hanging="130"/>
      </w:pPr>
      <w:rPr>
        <w:rFonts w:hint="default"/>
        <w:lang w:val="vi" w:eastAsia="en-US" w:bidi="ar-SA"/>
      </w:rPr>
    </w:lvl>
    <w:lvl w:ilvl="6" w:tplc="6E08BA90">
      <w:numFmt w:val="bullet"/>
      <w:lvlText w:val="•"/>
      <w:lvlJc w:val="left"/>
      <w:pPr>
        <w:ind w:left="2558" w:hanging="130"/>
      </w:pPr>
      <w:rPr>
        <w:rFonts w:hint="default"/>
        <w:lang w:val="vi" w:eastAsia="en-US" w:bidi="ar-SA"/>
      </w:rPr>
    </w:lvl>
    <w:lvl w:ilvl="7" w:tplc="E012CBFA">
      <w:numFmt w:val="bullet"/>
      <w:lvlText w:val="•"/>
      <w:lvlJc w:val="left"/>
      <w:pPr>
        <w:ind w:left="2954" w:hanging="130"/>
      </w:pPr>
      <w:rPr>
        <w:rFonts w:hint="default"/>
        <w:lang w:val="vi" w:eastAsia="en-US" w:bidi="ar-SA"/>
      </w:rPr>
    </w:lvl>
    <w:lvl w:ilvl="8" w:tplc="AA1457D8">
      <w:numFmt w:val="bullet"/>
      <w:lvlText w:val="•"/>
      <w:lvlJc w:val="left"/>
      <w:pPr>
        <w:ind w:left="3351" w:hanging="130"/>
      </w:pPr>
      <w:rPr>
        <w:rFonts w:hint="default"/>
        <w:lang w:val="vi" w:eastAsia="en-US" w:bidi="ar-SA"/>
      </w:rPr>
    </w:lvl>
  </w:abstractNum>
  <w:abstractNum w:abstractNumId="2" w15:restartNumberingAfterBreak="0">
    <w:nsid w:val="6C8C0FF2"/>
    <w:multiLevelType w:val="hybridMultilevel"/>
    <w:tmpl w:val="E9D67D58"/>
    <w:lvl w:ilvl="0" w:tplc="016856A8">
      <w:start w:val="1"/>
      <w:numFmt w:val="upperRoman"/>
      <w:lvlText w:val="%1."/>
      <w:lvlJc w:val="left"/>
      <w:pPr>
        <w:ind w:left="885" w:hanging="360"/>
        <w:jc w:val="left"/>
      </w:pPr>
      <w:rPr>
        <w:rFonts w:ascii="Times New Roman" w:eastAsia="Times New Roman" w:hAnsi="Times New Roman" w:cs="Times New Roman" w:hint="default"/>
        <w:b/>
        <w:bCs/>
        <w:i w:val="0"/>
        <w:iCs w:val="0"/>
        <w:spacing w:val="-1"/>
        <w:w w:val="99"/>
        <w:sz w:val="26"/>
        <w:szCs w:val="26"/>
        <w:lang w:val="vi" w:eastAsia="en-US" w:bidi="ar-SA"/>
      </w:rPr>
    </w:lvl>
    <w:lvl w:ilvl="1" w:tplc="ED7A2A3E">
      <w:start w:val="1"/>
      <w:numFmt w:val="decimal"/>
      <w:lvlText w:val="%2."/>
      <w:lvlJc w:val="left"/>
      <w:pPr>
        <w:ind w:left="885" w:hanging="3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F6B0670E">
      <w:numFmt w:val="bullet"/>
      <w:lvlText w:val="-"/>
      <w:lvlJc w:val="left"/>
      <w:pPr>
        <w:ind w:left="1245" w:hanging="360"/>
      </w:pPr>
      <w:rPr>
        <w:rFonts w:ascii="Times New Roman" w:eastAsia="Times New Roman" w:hAnsi="Times New Roman" w:cs="Times New Roman" w:hint="default"/>
        <w:spacing w:val="0"/>
        <w:w w:val="99"/>
        <w:lang w:val="vi" w:eastAsia="en-US" w:bidi="ar-SA"/>
      </w:rPr>
    </w:lvl>
    <w:lvl w:ilvl="3" w:tplc="0658B474">
      <w:numFmt w:val="bullet"/>
      <w:lvlText w:val="•"/>
      <w:lvlJc w:val="left"/>
      <w:pPr>
        <w:ind w:left="3169" w:hanging="360"/>
      </w:pPr>
      <w:rPr>
        <w:rFonts w:hint="default"/>
        <w:lang w:val="vi" w:eastAsia="en-US" w:bidi="ar-SA"/>
      </w:rPr>
    </w:lvl>
    <w:lvl w:ilvl="4" w:tplc="66427CA4">
      <w:numFmt w:val="bullet"/>
      <w:lvlText w:val="•"/>
      <w:lvlJc w:val="left"/>
      <w:pPr>
        <w:ind w:left="4134" w:hanging="360"/>
      </w:pPr>
      <w:rPr>
        <w:rFonts w:hint="default"/>
        <w:lang w:val="vi" w:eastAsia="en-US" w:bidi="ar-SA"/>
      </w:rPr>
    </w:lvl>
    <w:lvl w:ilvl="5" w:tplc="38F20836">
      <w:numFmt w:val="bullet"/>
      <w:lvlText w:val="•"/>
      <w:lvlJc w:val="left"/>
      <w:pPr>
        <w:ind w:left="5099" w:hanging="360"/>
      </w:pPr>
      <w:rPr>
        <w:rFonts w:hint="default"/>
        <w:lang w:val="vi" w:eastAsia="en-US" w:bidi="ar-SA"/>
      </w:rPr>
    </w:lvl>
    <w:lvl w:ilvl="6" w:tplc="84228524">
      <w:numFmt w:val="bullet"/>
      <w:lvlText w:val="•"/>
      <w:lvlJc w:val="left"/>
      <w:pPr>
        <w:ind w:left="6064" w:hanging="360"/>
      </w:pPr>
      <w:rPr>
        <w:rFonts w:hint="default"/>
        <w:lang w:val="vi" w:eastAsia="en-US" w:bidi="ar-SA"/>
      </w:rPr>
    </w:lvl>
    <w:lvl w:ilvl="7" w:tplc="46242F02">
      <w:numFmt w:val="bullet"/>
      <w:lvlText w:val="•"/>
      <w:lvlJc w:val="left"/>
      <w:pPr>
        <w:ind w:left="7028" w:hanging="360"/>
      </w:pPr>
      <w:rPr>
        <w:rFonts w:hint="default"/>
        <w:lang w:val="vi" w:eastAsia="en-US" w:bidi="ar-SA"/>
      </w:rPr>
    </w:lvl>
    <w:lvl w:ilvl="8" w:tplc="C0144D0E">
      <w:numFmt w:val="bullet"/>
      <w:lvlText w:val="•"/>
      <w:lvlJc w:val="left"/>
      <w:pPr>
        <w:ind w:left="7993" w:hanging="360"/>
      </w:pPr>
      <w:rPr>
        <w:rFonts w:hint="default"/>
        <w:lang w:val="vi" w:eastAsia="en-US" w:bidi="ar-SA"/>
      </w:rPr>
    </w:lvl>
  </w:abstractNum>
  <w:num w:numId="1" w16cid:durableId="255481151">
    <w:abstractNumId w:val="1"/>
  </w:num>
  <w:num w:numId="2" w16cid:durableId="1353066671">
    <w:abstractNumId w:val="2"/>
  </w:num>
  <w:num w:numId="3" w16cid:durableId="206624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F5"/>
    <w:rsid w:val="000E1BB4"/>
    <w:rsid w:val="001223F9"/>
    <w:rsid w:val="00144163"/>
    <w:rsid w:val="00190501"/>
    <w:rsid w:val="00216DA0"/>
    <w:rsid w:val="002A19E1"/>
    <w:rsid w:val="0036251D"/>
    <w:rsid w:val="00395A3C"/>
    <w:rsid w:val="003A5917"/>
    <w:rsid w:val="00462C22"/>
    <w:rsid w:val="00491A12"/>
    <w:rsid w:val="004A39CF"/>
    <w:rsid w:val="004B209A"/>
    <w:rsid w:val="0050252E"/>
    <w:rsid w:val="00525F3D"/>
    <w:rsid w:val="005A1C70"/>
    <w:rsid w:val="005C5AE7"/>
    <w:rsid w:val="00617A6E"/>
    <w:rsid w:val="007D4FC4"/>
    <w:rsid w:val="00810A0E"/>
    <w:rsid w:val="0082500D"/>
    <w:rsid w:val="00835A9E"/>
    <w:rsid w:val="008B7D83"/>
    <w:rsid w:val="00910218"/>
    <w:rsid w:val="00917AD2"/>
    <w:rsid w:val="0093635E"/>
    <w:rsid w:val="00977633"/>
    <w:rsid w:val="009D0964"/>
    <w:rsid w:val="009F2E8A"/>
    <w:rsid w:val="009F7ECC"/>
    <w:rsid w:val="00A000A0"/>
    <w:rsid w:val="00B31907"/>
    <w:rsid w:val="00B4438C"/>
    <w:rsid w:val="00CD29BC"/>
    <w:rsid w:val="00D47204"/>
    <w:rsid w:val="00DF6DF5"/>
    <w:rsid w:val="00E72DDF"/>
    <w:rsid w:val="00E836E6"/>
    <w:rsid w:val="00ED064C"/>
    <w:rsid w:val="00EE5A79"/>
    <w:rsid w:val="00F019A8"/>
    <w:rsid w:val="00F05A90"/>
    <w:rsid w:val="00F82B74"/>
    <w:rsid w:val="00F911A8"/>
    <w:rsid w:val="00FA2E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24C0F"/>
  <w15:docId w15:val="{39431251-BABE-4F26-99DB-6405DF3FD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261" w:right="516"/>
      <w:jc w:val="center"/>
      <w:outlineLvl w:val="0"/>
    </w:pPr>
    <w:rPr>
      <w:b/>
      <w:bCs/>
      <w:sz w:val="28"/>
      <w:szCs w:val="28"/>
    </w:rPr>
  </w:style>
  <w:style w:type="paragraph" w:styleId="Heading2">
    <w:name w:val="heading 2"/>
    <w:basedOn w:val="Normal"/>
    <w:uiPriority w:val="9"/>
    <w:unhideWhenUsed/>
    <w:qFormat/>
    <w:pPr>
      <w:spacing w:before="4"/>
      <w:ind w:left="261"/>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6"/>
      <w:szCs w:val="26"/>
    </w:rPr>
  </w:style>
  <w:style w:type="paragraph" w:styleId="ListParagraph">
    <w:name w:val="List Paragraph"/>
    <w:basedOn w:val="Normal"/>
    <w:link w:val="ListParagraphChar"/>
    <w:uiPriority w:val="34"/>
    <w:qFormat/>
    <w:pPr>
      <w:ind w:left="885" w:hanging="360"/>
    </w:pPr>
  </w:style>
  <w:style w:type="paragraph" w:customStyle="1" w:styleId="TableParagraph">
    <w:name w:val="Table Paragraph"/>
    <w:basedOn w:val="Normal"/>
    <w:uiPriority w:val="1"/>
    <w:qFormat/>
    <w:pPr>
      <w:jc w:val="center"/>
    </w:pPr>
  </w:style>
  <w:style w:type="character" w:styleId="Hyperlink">
    <w:name w:val="Hyperlink"/>
    <w:uiPriority w:val="99"/>
    <w:unhideWhenUsed/>
    <w:qFormat/>
    <w:rsid w:val="00F911A8"/>
    <w:rPr>
      <w:color w:val="0000FF"/>
      <w:u w:val="single"/>
    </w:rPr>
  </w:style>
  <w:style w:type="paragraph" w:styleId="NormalWeb">
    <w:name w:val="Normal (Web)"/>
    <w:basedOn w:val="Normal"/>
    <w:uiPriority w:val="99"/>
    <w:unhideWhenUsed/>
    <w:qFormat/>
    <w:rsid w:val="00F911A8"/>
    <w:pPr>
      <w:widowControl/>
      <w:autoSpaceDE/>
      <w:autoSpaceDN/>
      <w:spacing w:before="100" w:beforeAutospacing="1" w:after="100" w:afterAutospacing="1"/>
    </w:pPr>
    <w:rPr>
      <w:sz w:val="24"/>
      <w:szCs w:val="24"/>
      <w:lang w:val="en-US"/>
    </w:rPr>
  </w:style>
  <w:style w:type="character" w:customStyle="1" w:styleId="ListParagraphChar">
    <w:name w:val="List Paragraph Char"/>
    <w:link w:val="ListParagraph"/>
    <w:uiPriority w:val="34"/>
    <w:qFormat/>
    <w:locked/>
    <w:rsid w:val="00F911A8"/>
    <w:rPr>
      <w:rFonts w:ascii="Times New Roman" w:eastAsia="Times New Roman" w:hAnsi="Times New Roman" w:cs="Times New Roman"/>
      <w:lang w:val="vi"/>
    </w:rPr>
  </w:style>
  <w:style w:type="paragraph" w:styleId="Header">
    <w:name w:val="header"/>
    <w:basedOn w:val="Normal"/>
    <w:link w:val="HeaderChar"/>
    <w:uiPriority w:val="99"/>
    <w:unhideWhenUsed/>
    <w:rsid w:val="00216DA0"/>
    <w:pPr>
      <w:tabs>
        <w:tab w:val="center" w:pos="4680"/>
        <w:tab w:val="right" w:pos="9360"/>
      </w:tabs>
    </w:pPr>
  </w:style>
  <w:style w:type="character" w:customStyle="1" w:styleId="HeaderChar">
    <w:name w:val="Header Char"/>
    <w:basedOn w:val="DefaultParagraphFont"/>
    <w:link w:val="Header"/>
    <w:uiPriority w:val="99"/>
    <w:rsid w:val="00216DA0"/>
    <w:rPr>
      <w:rFonts w:ascii="Times New Roman" w:eastAsia="Times New Roman" w:hAnsi="Times New Roman" w:cs="Times New Roman"/>
      <w:lang w:val="vi"/>
    </w:rPr>
  </w:style>
  <w:style w:type="paragraph" w:styleId="Footer">
    <w:name w:val="footer"/>
    <w:basedOn w:val="Normal"/>
    <w:link w:val="FooterChar"/>
    <w:uiPriority w:val="99"/>
    <w:unhideWhenUsed/>
    <w:rsid w:val="00216DA0"/>
    <w:pPr>
      <w:tabs>
        <w:tab w:val="center" w:pos="4680"/>
        <w:tab w:val="right" w:pos="9360"/>
      </w:tabs>
    </w:pPr>
  </w:style>
  <w:style w:type="character" w:customStyle="1" w:styleId="FooterChar">
    <w:name w:val="Footer Char"/>
    <w:basedOn w:val="DefaultParagraphFont"/>
    <w:link w:val="Footer"/>
    <w:uiPriority w:val="99"/>
    <w:rsid w:val="00216DA0"/>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1561</Words>
  <Characters>8903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saoviet</dc:creator>
  <cp:lastModifiedBy>Nguyen Thi Nga</cp:lastModifiedBy>
  <cp:revision>4</cp:revision>
  <dcterms:created xsi:type="dcterms:W3CDTF">2026-09-15T09:46:00Z</dcterms:created>
  <dcterms:modified xsi:type="dcterms:W3CDTF">2026-09-15T10:01:00Z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2025-11-28T00:00:00Z</vt:filetime>
  </property>
  <property fmtid="{D5CDD505-2E9C-101B-9397-08002B2CF9AE}" pid="4" name="Creator">
    <vt:lpwstr>Microsoft® Word 2016</vt:lpwstr>
  </property>
  <property fmtid="{D5CDD505-2E9C-101B-9397-08002B2CF9AE}" pid="5" name="LastSaved">
    <vt:filetime>2026-09-15T00:00:00Z</vt:filetime>
  </property>
  <property fmtid="{D5CDD505-2E9C-101B-9397-08002B2CF9AE}" pid="6" name="Producer">
    <vt:lpwstr>Microsoft® Word 2016; modified using eSignature™ 1.0.1.1</vt:lpwstr>
  </property>
</Properties>
</file>