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E361CF" w14:textId="77777777" w:rsidR="00644094" w:rsidRPr="004A05CB" w:rsidRDefault="00644094" w:rsidP="00644094">
      <w:pPr>
        <w:shd w:val="clear" w:color="auto" w:fill="FFFFFF"/>
        <w:spacing w:after="0" w:line="400" w:lineRule="exact"/>
        <w:jc w:val="center"/>
        <w:outlineLvl w:val="0"/>
        <w:rPr>
          <w:rFonts w:ascii="Times New Roman" w:eastAsia="Times New Roman" w:hAnsi="Times New Roman" w:cs="Times New Roman"/>
          <w:b/>
          <w:kern w:val="36"/>
          <w:sz w:val="26"/>
          <w:szCs w:val="26"/>
          <w:lang w:val="nl-NL" w:eastAsia="x-none"/>
          <w14:ligatures w14:val="none"/>
        </w:rPr>
      </w:pPr>
      <w:r w:rsidRPr="004A05CB">
        <w:rPr>
          <w:rFonts w:ascii="Times New Roman" w:eastAsia="Times New Roman" w:hAnsi="Times New Roman" w:cs="Times New Roman"/>
          <w:b/>
          <w:kern w:val="36"/>
          <w:sz w:val="26"/>
          <w:szCs w:val="26"/>
          <w:lang w:val="nl-NL" w:eastAsia="x-none"/>
          <w14:ligatures w14:val="none"/>
        </w:rPr>
        <w:t xml:space="preserve">CHƯƠNG TRÌNH </w:t>
      </w:r>
    </w:p>
    <w:p w14:paraId="472C2C86" w14:textId="77777777" w:rsidR="00644094" w:rsidRPr="004A05CB" w:rsidRDefault="00644094" w:rsidP="00644094">
      <w:pPr>
        <w:spacing w:before="120" w:after="120"/>
        <w:jc w:val="center"/>
        <w:rPr>
          <w:rFonts w:ascii="Times New Roman" w:hAnsi="Times New Roman" w:cs="Times New Roman"/>
          <w:b/>
          <w:bCs/>
          <w:color w:val="000000"/>
          <w:spacing w:val="4"/>
          <w:sz w:val="26"/>
          <w:szCs w:val="26"/>
          <w:lang w:val="pl-PL"/>
        </w:rPr>
      </w:pPr>
      <w:r w:rsidRPr="004A05CB">
        <w:rPr>
          <w:rFonts w:ascii="Times New Roman" w:hAnsi="Times New Roman" w:cs="Times New Roman"/>
          <w:b/>
          <w:bCs/>
          <w:color w:val="000000"/>
          <w:spacing w:val="4"/>
          <w:sz w:val="26"/>
          <w:szCs w:val="26"/>
          <w:lang w:val="pl-PL"/>
        </w:rPr>
        <w:t xml:space="preserve">Tham dự Hội nghị toạ đàm trao đổi trực tiếp với lãnh đạo các doanh nghiệp tại các tỉnh, thành phố về Hệ sinh thái tận dụng các FTA, trong đó có Hiệp định </w:t>
      </w:r>
      <w:r w:rsidRPr="004A05CB">
        <w:rPr>
          <w:rFonts w:ascii="Times New Roman" w:hAnsi="Times New Roman" w:cs="Times New Roman"/>
          <w:b/>
          <w:bCs/>
          <w:color w:val="000000"/>
          <w:sz w:val="26"/>
          <w:szCs w:val="26"/>
          <w:lang w:val="pl-PL"/>
        </w:rPr>
        <w:t>EVFTA, trong lĩnh vực da giày và dệt may tại Đồng Nai</w:t>
      </w:r>
    </w:p>
    <w:p w14:paraId="04B4E0EF" w14:textId="77777777" w:rsidR="00644094" w:rsidRPr="004A05CB" w:rsidRDefault="00644094" w:rsidP="00644094">
      <w:pPr>
        <w:spacing w:after="0" w:line="240" w:lineRule="auto"/>
        <w:rPr>
          <w:rFonts w:ascii="Times New Roman" w:eastAsia="Times New Roman" w:hAnsi="Times New Roman" w:cs="Times New Roman"/>
          <w:b/>
          <w:color w:val="000000" w:themeColor="text1"/>
          <w:kern w:val="0"/>
          <w:sz w:val="26"/>
          <w:szCs w:val="26"/>
          <w:lang w:eastAsia="en-US"/>
          <w14:ligatures w14:val="none"/>
        </w:rPr>
      </w:pPr>
      <w:r w:rsidRPr="004A05CB">
        <w:rPr>
          <w:rFonts w:ascii="Times New Roman" w:eastAsia="Times New Roman" w:hAnsi="Times New Roman" w:cs="Times New Roman"/>
          <w:noProof/>
          <w:kern w:val="0"/>
          <w:sz w:val="26"/>
          <w:szCs w:val="26"/>
          <w:lang w:val="vi-VN" w:eastAsia="vi-VN"/>
          <w14:ligatures w14:val="none"/>
        </w:rPr>
        <mc:AlternateContent>
          <mc:Choice Requires="wps">
            <w:drawing>
              <wp:anchor distT="0" distB="0" distL="114300" distR="114300" simplePos="0" relativeHeight="251659264" behindDoc="0" locked="0" layoutInCell="1" allowOverlap="1" wp14:anchorId="2F44F76E" wp14:editId="03D5123A">
                <wp:simplePos x="0" y="0"/>
                <wp:positionH relativeFrom="column">
                  <wp:posOffset>2209800</wp:posOffset>
                </wp:positionH>
                <wp:positionV relativeFrom="paragraph">
                  <wp:posOffset>132715</wp:posOffset>
                </wp:positionV>
                <wp:extent cx="1219200" cy="635"/>
                <wp:effectExtent l="0" t="0" r="19050" b="37465"/>
                <wp:wrapNone/>
                <wp:docPr id="1365101293" name="Straight Connector 1365101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92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9FDBD8" id="Straight Connector 136510129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pt,10.45pt" to="270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"/>
            </w:pict>
          </mc:Fallback>
        </mc:AlternateContent>
      </w:r>
    </w:p>
    <w:p w14:paraId="2A25D28B" w14:textId="77777777" w:rsidR="00644094" w:rsidRPr="004A05CB" w:rsidRDefault="00644094" w:rsidP="00644094">
      <w:pPr>
        <w:spacing w:before="120" w:after="120" w:line="240" w:lineRule="auto"/>
        <w:ind w:firstLine="709"/>
        <w:jc w:val="both"/>
        <w:rPr>
          <w:rFonts w:ascii="Times New Roman" w:eastAsia="Times New Roman" w:hAnsi="Times New Roman" w:cs="Times New Roman"/>
          <w:color w:val="000000" w:themeColor="text1"/>
          <w:kern w:val="0"/>
          <w:sz w:val="26"/>
          <w:szCs w:val="26"/>
          <w:lang w:val="vi-VN" w:eastAsia="en-US"/>
          <w14:ligatures w14:val="none"/>
        </w:rPr>
      </w:pPr>
      <w:r w:rsidRPr="004A05CB">
        <w:rPr>
          <w:rFonts w:ascii="Times New Roman" w:eastAsia="Times New Roman" w:hAnsi="Times New Roman" w:cs="Times New Roman"/>
          <w:b/>
          <w:bCs/>
          <w:color w:val="000000" w:themeColor="text1"/>
          <w:kern w:val="0"/>
          <w:sz w:val="26"/>
          <w:szCs w:val="26"/>
          <w:lang w:val="vi-VN" w:eastAsia="en-US"/>
          <w14:ligatures w14:val="none"/>
        </w:rPr>
        <w:t xml:space="preserve">1. Chủ trì: </w:t>
      </w:r>
      <w:r w:rsidRPr="004A05CB">
        <w:rPr>
          <w:rFonts w:ascii="Times New Roman" w:eastAsia="Times New Roman" w:hAnsi="Times New Roman" w:cs="Times New Roman"/>
          <w:color w:val="000000" w:themeColor="text1"/>
          <w:kern w:val="0"/>
          <w:sz w:val="26"/>
          <w:szCs w:val="26"/>
          <w:lang w:val="vi-VN" w:eastAsia="en-US"/>
          <w14:ligatures w14:val="none"/>
        </w:rPr>
        <w:t>Sở Công Thương tỉnh Đồng Nai.</w:t>
      </w:r>
    </w:p>
    <w:p w14:paraId="080AEE4C" w14:textId="77777777" w:rsidR="00644094" w:rsidRPr="004A05CB" w:rsidRDefault="00644094" w:rsidP="00644094">
      <w:pPr>
        <w:spacing w:before="120" w:after="120" w:line="240" w:lineRule="auto"/>
        <w:ind w:firstLine="709"/>
        <w:jc w:val="both"/>
        <w:rPr>
          <w:rFonts w:ascii="Times New Roman" w:eastAsia="Times New Roman" w:hAnsi="Times New Roman" w:cs="Times New Roman"/>
          <w:b/>
          <w:kern w:val="0"/>
          <w:sz w:val="26"/>
          <w:szCs w:val="26"/>
          <w:lang w:val="vi-VN" w:eastAsia="en-US"/>
          <w14:ligatures w14:val="none"/>
        </w:rPr>
      </w:pPr>
      <w:r w:rsidRPr="004A05CB">
        <w:rPr>
          <w:rFonts w:ascii="Times New Roman" w:eastAsia="Times New Roman" w:hAnsi="Times New Roman" w:cs="Times New Roman"/>
          <w:b/>
          <w:color w:val="000000" w:themeColor="text1"/>
          <w:kern w:val="0"/>
          <w:sz w:val="26"/>
          <w:szCs w:val="26"/>
          <w:lang w:val="vi-VN" w:eastAsia="en-US"/>
          <w14:ligatures w14:val="none"/>
        </w:rPr>
        <w:t>2. Thời gian</w:t>
      </w:r>
      <w:r w:rsidRPr="004A05CB">
        <w:rPr>
          <w:rFonts w:ascii="Times New Roman" w:eastAsia="Times New Roman" w:hAnsi="Times New Roman" w:cs="Times New Roman"/>
          <w:color w:val="000000" w:themeColor="text1"/>
          <w:kern w:val="0"/>
          <w:sz w:val="26"/>
          <w:szCs w:val="26"/>
          <w:lang w:val="vi-VN" w:eastAsia="en-US"/>
          <w14:ligatures w14:val="none"/>
        </w:rPr>
        <w:t xml:space="preserve">: </w:t>
      </w:r>
      <w:bookmarkStart w:id="0" w:name="_Hlk177541888"/>
      <w:r w:rsidRPr="004A05CB">
        <w:rPr>
          <w:rFonts w:ascii="Times New Roman" w:eastAsia="Times New Roman" w:hAnsi="Times New Roman" w:cs="Times New Roman"/>
          <w:b/>
          <w:kern w:val="0"/>
          <w:sz w:val="26"/>
          <w:szCs w:val="26"/>
          <w:lang w:val="vi-VN" w:eastAsia="en-US"/>
          <w14:ligatures w14:val="none"/>
        </w:rPr>
        <w:t>08h</w:t>
      </w:r>
      <w:r w:rsidRPr="004A05CB">
        <w:rPr>
          <w:rFonts w:ascii="Times New Roman" w:eastAsia="Times New Roman" w:hAnsi="Times New Roman" w:cs="Times New Roman"/>
          <w:b/>
          <w:kern w:val="0"/>
          <w:sz w:val="26"/>
          <w:szCs w:val="26"/>
          <w:lang w:eastAsia="en-US"/>
          <w14:ligatures w14:val="none"/>
        </w:rPr>
        <w:t>3</w:t>
      </w:r>
      <w:r w:rsidRPr="004A05CB">
        <w:rPr>
          <w:rFonts w:ascii="Times New Roman" w:eastAsia="Times New Roman" w:hAnsi="Times New Roman" w:cs="Times New Roman"/>
          <w:b/>
          <w:kern w:val="0"/>
          <w:sz w:val="26"/>
          <w:szCs w:val="26"/>
          <w:lang w:val="vi-VN" w:eastAsia="en-US"/>
          <w14:ligatures w14:val="none"/>
        </w:rPr>
        <w:t xml:space="preserve">0 ngày </w:t>
      </w:r>
      <w:r w:rsidRPr="004A05CB">
        <w:rPr>
          <w:rFonts w:ascii="Times New Roman" w:eastAsia="Times New Roman" w:hAnsi="Times New Roman" w:cs="Times New Roman"/>
          <w:b/>
          <w:kern w:val="0"/>
          <w:sz w:val="26"/>
          <w:szCs w:val="26"/>
          <w:lang w:eastAsia="en-US"/>
          <w14:ligatures w14:val="none"/>
        </w:rPr>
        <w:t>25</w:t>
      </w:r>
      <w:r w:rsidRPr="004A05CB">
        <w:rPr>
          <w:rFonts w:ascii="Times New Roman" w:eastAsia="Times New Roman" w:hAnsi="Times New Roman" w:cs="Times New Roman"/>
          <w:b/>
          <w:kern w:val="0"/>
          <w:sz w:val="26"/>
          <w:szCs w:val="26"/>
          <w:lang w:val="vi-VN" w:eastAsia="en-US"/>
          <w14:ligatures w14:val="none"/>
        </w:rPr>
        <w:t>/</w:t>
      </w:r>
      <w:r w:rsidRPr="004A05CB">
        <w:rPr>
          <w:rFonts w:ascii="Times New Roman" w:eastAsia="Times New Roman" w:hAnsi="Times New Roman" w:cs="Times New Roman"/>
          <w:b/>
          <w:kern w:val="0"/>
          <w:sz w:val="26"/>
          <w:szCs w:val="26"/>
          <w:lang w:eastAsia="en-US"/>
          <w14:ligatures w14:val="none"/>
        </w:rPr>
        <w:t>10</w:t>
      </w:r>
      <w:r w:rsidRPr="004A05CB">
        <w:rPr>
          <w:rFonts w:ascii="Times New Roman" w:eastAsia="Times New Roman" w:hAnsi="Times New Roman" w:cs="Times New Roman"/>
          <w:b/>
          <w:kern w:val="0"/>
          <w:sz w:val="26"/>
          <w:szCs w:val="26"/>
          <w:lang w:val="vi-VN" w:eastAsia="en-US"/>
          <w14:ligatures w14:val="none"/>
        </w:rPr>
        <w:t>/2024</w:t>
      </w:r>
    </w:p>
    <w:bookmarkEnd w:id="0"/>
    <w:p w14:paraId="26649E3F" w14:textId="77777777" w:rsidR="00644094" w:rsidRPr="004A05CB" w:rsidRDefault="00644094" w:rsidP="00644094">
      <w:pPr>
        <w:spacing w:before="120" w:after="120" w:line="264" w:lineRule="auto"/>
        <w:ind w:firstLine="709"/>
        <w:jc w:val="both"/>
        <w:rPr>
          <w:rFonts w:ascii="Times New Roman" w:hAnsi="Times New Roman" w:cs="Times New Roman"/>
          <w:sz w:val="26"/>
          <w:szCs w:val="26"/>
        </w:rPr>
      </w:pPr>
      <w:r w:rsidRPr="004A05CB">
        <w:rPr>
          <w:rFonts w:ascii="Times New Roman" w:eastAsia="Times New Roman" w:hAnsi="Times New Roman" w:cs="Times New Roman"/>
          <w:b/>
          <w:color w:val="000000" w:themeColor="text1"/>
          <w:kern w:val="0"/>
          <w:sz w:val="26"/>
          <w:szCs w:val="26"/>
          <w:lang w:val="vi-VN" w:eastAsia="en-US"/>
          <w14:ligatures w14:val="none"/>
        </w:rPr>
        <w:t xml:space="preserve">3. Địa điểm: </w:t>
      </w:r>
      <w:r w:rsidRPr="004A05CB">
        <w:rPr>
          <w:rStyle w:val="fontstyle01"/>
          <w:sz w:val="26"/>
          <w:szCs w:val="26"/>
        </w:rPr>
        <w:t>Trụ sở khối nhà nước (Tầng 4, Số 2, đường Nguyễn Văn Trị, phường Thanh Bình, thành phố Biên Hòa, tỉnh Đồng Nai</w:t>
      </w:r>
      <w:r w:rsidRPr="004A05CB">
        <w:rPr>
          <w:rFonts w:ascii="Times New Roman" w:hAnsi="Times New Roman" w:cs="Times New Roman"/>
          <w:sz w:val="26"/>
          <w:szCs w:val="26"/>
        </w:rPr>
        <w:t>)</w:t>
      </w:r>
    </w:p>
    <w:tbl>
      <w:tblPr>
        <w:tblStyle w:val="TableGrid"/>
        <w:tblW w:w="935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4394"/>
        <w:gridCol w:w="3261"/>
      </w:tblGrid>
      <w:tr w:rsidR="00644094" w:rsidRPr="004A05CB" w14:paraId="18D5BEE7" w14:textId="77777777" w:rsidTr="00B66C25">
        <w:trPr>
          <w:tblHeader/>
        </w:trPr>
        <w:tc>
          <w:tcPr>
            <w:tcW w:w="1702"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7D17990C" w14:textId="77777777" w:rsidR="00644094" w:rsidRPr="004A05CB" w:rsidRDefault="00644094" w:rsidP="00B66C25">
            <w:pPr>
              <w:spacing w:line="259" w:lineRule="auto"/>
              <w:jc w:val="center"/>
              <w:rPr>
                <w:b/>
                <w:bCs/>
                <w:sz w:val="26"/>
                <w:szCs w:val="26"/>
              </w:rPr>
            </w:pPr>
            <w:r w:rsidRPr="004A05CB">
              <w:rPr>
                <w:b/>
                <w:bCs/>
                <w:sz w:val="26"/>
                <w:szCs w:val="26"/>
              </w:rPr>
              <w:t>Thời gian</w:t>
            </w:r>
          </w:p>
        </w:tc>
        <w:tc>
          <w:tcPr>
            <w:tcW w:w="4394"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0D574A1D" w14:textId="77777777" w:rsidR="00644094" w:rsidRPr="004A05CB" w:rsidRDefault="00644094" w:rsidP="00B66C25">
            <w:pPr>
              <w:spacing w:line="259" w:lineRule="auto"/>
              <w:jc w:val="center"/>
              <w:rPr>
                <w:b/>
                <w:bCs/>
                <w:sz w:val="26"/>
                <w:szCs w:val="26"/>
              </w:rPr>
            </w:pPr>
            <w:r w:rsidRPr="004A05CB">
              <w:rPr>
                <w:b/>
                <w:bCs/>
                <w:sz w:val="26"/>
                <w:szCs w:val="26"/>
              </w:rPr>
              <w:t>Nội dung</w:t>
            </w:r>
          </w:p>
        </w:tc>
        <w:tc>
          <w:tcPr>
            <w:tcW w:w="3261"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68C2EB9C" w14:textId="77777777" w:rsidR="00644094" w:rsidRPr="004A05CB" w:rsidRDefault="00644094" w:rsidP="00B66C25">
            <w:pPr>
              <w:spacing w:line="259" w:lineRule="auto"/>
              <w:jc w:val="center"/>
              <w:rPr>
                <w:b/>
                <w:bCs/>
                <w:sz w:val="26"/>
                <w:szCs w:val="26"/>
              </w:rPr>
            </w:pPr>
            <w:r w:rsidRPr="004A05CB">
              <w:rPr>
                <w:b/>
                <w:bCs/>
                <w:sz w:val="26"/>
                <w:szCs w:val="26"/>
              </w:rPr>
              <w:t>Người/đơn vị trình bày</w:t>
            </w:r>
          </w:p>
        </w:tc>
      </w:tr>
      <w:tr w:rsidR="00644094" w:rsidRPr="004A05CB" w14:paraId="7CDE24C6"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5B0967BA" w14:textId="77777777" w:rsidR="00644094" w:rsidRPr="004A05CB" w:rsidRDefault="00644094" w:rsidP="00B66C25">
            <w:pPr>
              <w:spacing w:after="160" w:line="259" w:lineRule="auto"/>
              <w:jc w:val="center"/>
              <w:rPr>
                <w:sz w:val="26"/>
                <w:szCs w:val="26"/>
              </w:rPr>
            </w:pPr>
            <w:r w:rsidRPr="004A05CB">
              <w:rPr>
                <w:sz w:val="26"/>
                <w:szCs w:val="26"/>
              </w:rPr>
              <w:t>08:00 - 08:30</w:t>
            </w:r>
          </w:p>
        </w:tc>
        <w:tc>
          <w:tcPr>
            <w:tcW w:w="4394" w:type="dxa"/>
            <w:tcBorders>
              <w:top w:val="single" w:sz="4" w:space="0" w:color="auto"/>
              <w:left w:val="single" w:sz="4" w:space="0" w:color="auto"/>
              <w:bottom w:val="single" w:sz="4" w:space="0" w:color="auto"/>
              <w:right w:val="single" w:sz="4" w:space="0" w:color="auto"/>
            </w:tcBorders>
            <w:hideMark/>
          </w:tcPr>
          <w:p w14:paraId="12DD332C" w14:textId="77777777" w:rsidR="00644094" w:rsidRPr="004A05CB" w:rsidRDefault="00644094" w:rsidP="00B66C25">
            <w:pPr>
              <w:spacing w:after="160" w:line="259" w:lineRule="auto"/>
              <w:jc w:val="both"/>
              <w:rPr>
                <w:sz w:val="26"/>
                <w:szCs w:val="26"/>
              </w:rPr>
            </w:pPr>
            <w:r w:rsidRPr="004A05CB">
              <w:rPr>
                <w:sz w:val="26"/>
                <w:szCs w:val="26"/>
              </w:rPr>
              <w:t>Đăng ký đại biểu</w:t>
            </w:r>
          </w:p>
        </w:tc>
        <w:tc>
          <w:tcPr>
            <w:tcW w:w="3261" w:type="dxa"/>
            <w:tcBorders>
              <w:top w:val="single" w:sz="4" w:space="0" w:color="auto"/>
              <w:left w:val="single" w:sz="4" w:space="0" w:color="auto"/>
              <w:bottom w:val="single" w:sz="4" w:space="0" w:color="auto"/>
              <w:right w:val="single" w:sz="4" w:space="0" w:color="auto"/>
            </w:tcBorders>
            <w:hideMark/>
          </w:tcPr>
          <w:p w14:paraId="4B00E857" w14:textId="77777777" w:rsidR="00644094" w:rsidRPr="004A05CB" w:rsidRDefault="00644094" w:rsidP="00B66C25">
            <w:pPr>
              <w:spacing w:after="120" w:line="259" w:lineRule="auto"/>
              <w:jc w:val="both"/>
              <w:rPr>
                <w:sz w:val="26"/>
                <w:szCs w:val="26"/>
              </w:rPr>
            </w:pPr>
            <w:r w:rsidRPr="004A05CB">
              <w:rPr>
                <w:sz w:val="26"/>
                <w:szCs w:val="26"/>
              </w:rPr>
              <w:t>Ban tổ chức</w:t>
            </w:r>
          </w:p>
        </w:tc>
      </w:tr>
      <w:tr w:rsidR="00644094" w:rsidRPr="004A05CB" w14:paraId="6CCF0EB0"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7135B198" w14:textId="77777777" w:rsidR="00644094" w:rsidRPr="004A05CB" w:rsidRDefault="00644094" w:rsidP="00B66C25">
            <w:pPr>
              <w:spacing w:after="160" w:line="259" w:lineRule="auto"/>
              <w:jc w:val="center"/>
              <w:rPr>
                <w:sz w:val="26"/>
                <w:szCs w:val="26"/>
              </w:rPr>
            </w:pPr>
            <w:r w:rsidRPr="004A05CB">
              <w:rPr>
                <w:sz w:val="26"/>
                <w:szCs w:val="26"/>
              </w:rPr>
              <w:t>08:30 - 08:40</w:t>
            </w:r>
          </w:p>
        </w:tc>
        <w:tc>
          <w:tcPr>
            <w:tcW w:w="4394" w:type="dxa"/>
            <w:tcBorders>
              <w:top w:val="single" w:sz="4" w:space="0" w:color="auto"/>
              <w:left w:val="single" w:sz="4" w:space="0" w:color="auto"/>
              <w:bottom w:val="single" w:sz="4" w:space="0" w:color="auto"/>
              <w:right w:val="single" w:sz="4" w:space="0" w:color="auto"/>
            </w:tcBorders>
            <w:hideMark/>
          </w:tcPr>
          <w:p w14:paraId="33EB0330" w14:textId="77777777" w:rsidR="00644094" w:rsidRPr="004A05CB" w:rsidRDefault="00644094" w:rsidP="00B66C25">
            <w:pPr>
              <w:spacing w:after="160" w:line="259" w:lineRule="auto"/>
              <w:jc w:val="both"/>
              <w:rPr>
                <w:sz w:val="26"/>
                <w:szCs w:val="26"/>
              </w:rPr>
            </w:pPr>
            <w:r w:rsidRPr="004A05CB">
              <w:rPr>
                <w:sz w:val="26"/>
                <w:szCs w:val="26"/>
              </w:rPr>
              <w:t>Tuyên bố lý do, giới thiệu đại biểu</w:t>
            </w:r>
          </w:p>
        </w:tc>
        <w:tc>
          <w:tcPr>
            <w:tcW w:w="3261" w:type="dxa"/>
            <w:tcBorders>
              <w:top w:val="single" w:sz="4" w:space="0" w:color="auto"/>
              <w:left w:val="single" w:sz="4" w:space="0" w:color="auto"/>
              <w:bottom w:val="single" w:sz="4" w:space="0" w:color="auto"/>
              <w:right w:val="single" w:sz="4" w:space="0" w:color="auto"/>
            </w:tcBorders>
            <w:hideMark/>
          </w:tcPr>
          <w:p w14:paraId="59E622BA" w14:textId="77777777" w:rsidR="00644094" w:rsidRPr="004A05CB" w:rsidRDefault="00644094" w:rsidP="00B66C25">
            <w:pPr>
              <w:spacing w:after="120" w:line="259" w:lineRule="auto"/>
              <w:jc w:val="both"/>
              <w:rPr>
                <w:sz w:val="26"/>
                <w:szCs w:val="26"/>
              </w:rPr>
            </w:pPr>
            <w:r w:rsidRPr="004A05CB">
              <w:rPr>
                <w:sz w:val="26"/>
                <w:szCs w:val="26"/>
              </w:rPr>
              <w:t>Ban tổ chức</w:t>
            </w:r>
          </w:p>
        </w:tc>
      </w:tr>
      <w:tr w:rsidR="00644094" w:rsidRPr="004A05CB" w14:paraId="5928C7BF" w14:textId="77777777" w:rsidTr="00B66C25">
        <w:tc>
          <w:tcPr>
            <w:tcW w:w="1702" w:type="dxa"/>
            <w:tcBorders>
              <w:top w:val="single" w:sz="4" w:space="0" w:color="auto"/>
              <w:left w:val="single" w:sz="4" w:space="0" w:color="auto"/>
              <w:bottom w:val="single" w:sz="4" w:space="0" w:color="auto"/>
              <w:right w:val="single" w:sz="4" w:space="0" w:color="auto"/>
            </w:tcBorders>
            <w:shd w:val="clear" w:color="auto" w:fill="FFC000" w:themeFill="accent4"/>
            <w:vAlign w:val="center"/>
            <w:hideMark/>
          </w:tcPr>
          <w:p w14:paraId="5E735CF6" w14:textId="77777777" w:rsidR="00644094" w:rsidRPr="004A05CB" w:rsidRDefault="00644094" w:rsidP="00B66C25">
            <w:pPr>
              <w:spacing w:before="40" w:after="40" w:line="259" w:lineRule="auto"/>
              <w:jc w:val="center"/>
              <w:rPr>
                <w:b/>
                <w:bCs/>
                <w:sz w:val="26"/>
                <w:szCs w:val="26"/>
              </w:rPr>
            </w:pPr>
            <w:r w:rsidRPr="004A05CB">
              <w:rPr>
                <w:b/>
                <w:bCs/>
                <w:sz w:val="26"/>
                <w:szCs w:val="26"/>
              </w:rPr>
              <w:t>PHIÊN 1</w:t>
            </w:r>
          </w:p>
        </w:tc>
        <w:tc>
          <w:tcPr>
            <w:tcW w:w="7655" w:type="dxa"/>
            <w:gridSpan w:val="2"/>
            <w:tcBorders>
              <w:top w:val="single" w:sz="4" w:space="0" w:color="auto"/>
              <w:left w:val="single" w:sz="4" w:space="0" w:color="auto"/>
              <w:bottom w:val="single" w:sz="4" w:space="0" w:color="auto"/>
              <w:right w:val="single" w:sz="4" w:space="0" w:color="auto"/>
            </w:tcBorders>
            <w:shd w:val="clear" w:color="auto" w:fill="FFC000" w:themeFill="accent4"/>
            <w:vAlign w:val="center"/>
            <w:hideMark/>
          </w:tcPr>
          <w:p w14:paraId="0AC24048" w14:textId="77777777" w:rsidR="00644094" w:rsidRPr="004A05CB" w:rsidRDefault="00644094" w:rsidP="00B66C25">
            <w:pPr>
              <w:spacing w:before="40" w:after="40" w:line="259" w:lineRule="auto"/>
              <w:jc w:val="both"/>
              <w:rPr>
                <w:sz w:val="26"/>
                <w:szCs w:val="26"/>
              </w:rPr>
            </w:pPr>
            <w:r w:rsidRPr="004A05CB">
              <w:rPr>
                <w:b/>
                <w:bCs/>
                <w:sz w:val="26"/>
                <w:szCs w:val="26"/>
              </w:rPr>
              <w:t>TRÌNH BÀY XÁC ĐỊNH VẤN ĐỀ</w:t>
            </w:r>
          </w:p>
        </w:tc>
      </w:tr>
      <w:tr w:rsidR="00644094" w:rsidRPr="004A05CB" w14:paraId="7FFC81EB"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0C83D011" w14:textId="77777777" w:rsidR="00644094" w:rsidRPr="004A05CB" w:rsidRDefault="00644094" w:rsidP="00B66C25">
            <w:pPr>
              <w:spacing w:after="160" w:line="259" w:lineRule="auto"/>
              <w:jc w:val="center"/>
              <w:rPr>
                <w:sz w:val="26"/>
                <w:szCs w:val="26"/>
              </w:rPr>
            </w:pPr>
            <w:r w:rsidRPr="004A05CB">
              <w:rPr>
                <w:sz w:val="26"/>
                <w:szCs w:val="26"/>
              </w:rPr>
              <w:t>08:40 - 09:00</w:t>
            </w:r>
          </w:p>
        </w:tc>
        <w:tc>
          <w:tcPr>
            <w:tcW w:w="4394" w:type="dxa"/>
            <w:tcBorders>
              <w:top w:val="single" w:sz="4" w:space="0" w:color="auto"/>
              <w:left w:val="single" w:sz="4" w:space="0" w:color="auto"/>
              <w:bottom w:val="single" w:sz="4" w:space="0" w:color="auto"/>
              <w:right w:val="single" w:sz="4" w:space="0" w:color="auto"/>
            </w:tcBorders>
            <w:hideMark/>
          </w:tcPr>
          <w:p w14:paraId="37D1E24F" w14:textId="77777777" w:rsidR="00644094" w:rsidRPr="004A05CB" w:rsidRDefault="00644094" w:rsidP="00B66C25">
            <w:pPr>
              <w:spacing w:after="160" w:line="259" w:lineRule="auto"/>
              <w:jc w:val="both"/>
              <w:rPr>
                <w:sz w:val="26"/>
                <w:szCs w:val="26"/>
              </w:rPr>
            </w:pPr>
            <w:r w:rsidRPr="004A05CB">
              <w:rPr>
                <w:sz w:val="26"/>
                <w:szCs w:val="26"/>
              </w:rPr>
              <w:t>Sơ kết 9 tháng đầu năm và định hướng các tháng cuối năm 2024, tập trung sâu vào:</w:t>
            </w:r>
          </w:p>
          <w:p w14:paraId="09E3CB24" w14:textId="77777777" w:rsidR="00644094" w:rsidRPr="004A05CB" w:rsidRDefault="00644094" w:rsidP="00B66C25">
            <w:pPr>
              <w:spacing w:after="160" w:line="259" w:lineRule="auto"/>
              <w:jc w:val="both"/>
              <w:rPr>
                <w:sz w:val="26"/>
                <w:szCs w:val="26"/>
              </w:rPr>
            </w:pPr>
            <w:r w:rsidRPr="004A05CB">
              <w:rPr>
                <w:sz w:val="26"/>
                <w:szCs w:val="26"/>
              </w:rPr>
              <w:t>+ Đánh giá về việc tận dụng các FTA của ngành da giày và dệt may tại các thị trường CPTPP, EU và UK;  </w:t>
            </w:r>
          </w:p>
          <w:p w14:paraId="02F4E0C6" w14:textId="77777777" w:rsidR="00644094" w:rsidRPr="004A05CB" w:rsidRDefault="00644094" w:rsidP="00B66C25">
            <w:pPr>
              <w:spacing w:after="60" w:line="259" w:lineRule="auto"/>
              <w:jc w:val="both"/>
              <w:rPr>
                <w:sz w:val="26"/>
                <w:szCs w:val="26"/>
              </w:rPr>
            </w:pPr>
            <w:r w:rsidRPr="004A05CB">
              <w:rPr>
                <w:sz w:val="26"/>
                <w:szCs w:val="26"/>
              </w:rPr>
              <w:t>+ Đánh giá những vấn đề tồn tại của ngành da giày và dệt may của tỉnh Đồng Nai.</w:t>
            </w:r>
          </w:p>
        </w:tc>
        <w:tc>
          <w:tcPr>
            <w:tcW w:w="3261" w:type="dxa"/>
            <w:tcBorders>
              <w:top w:val="single" w:sz="4" w:space="0" w:color="auto"/>
              <w:left w:val="single" w:sz="4" w:space="0" w:color="auto"/>
              <w:bottom w:val="single" w:sz="4" w:space="0" w:color="auto"/>
              <w:right w:val="single" w:sz="4" w:space="0" w:color="auto"/>
            </w:tcBorders>
            <w:hideMark/>
          </w:tcPr>
          <w:p w14:paraId="075FC45B" w14:textId="77777777" w:rsidR="00644094" w:rsidRPr="004A05CB" w:rsidRDefault="00644094" w:rsidP="00B66C25">
            <w:pPr>
              <w:spacing w:after="120" w:line="259" w:lineRule="auto"/>
              <w:jc w:val="both"/>
              <w:rPr>
                <w:sz w:val="26"/>
                <w:szCs w:val="26"/>
              </w:rPr>
            </w:pPr>
            <w:r w:rsidRPr="004A05CB">
              <w:rPr>
                <w:sz w:val="26"/>
                <w:szCs w:val="26"/>
              </w:rPr>
              <w:t>Lãnh đạo Sở Công Thương tỉnh Đồng Nai</w:t>
            </w:r>
          </w:p>
        </w:tc>
      </w:tr>
      <w:tr w:rsidR="00644094" w:rsidRPr="004A05CB" w14:paraId="03EAD869" w14:textId="77777777" w:rsidTr="00B66C25">
        <w:tc>
          <w:tcPr>
            <w:tcW w:w="1702" w:type="dxa"/>
            <w:tcBorders>
              <w:top w:val="single" w:sz="4" w:space="0" w:color="auto"/>
              <w:left w:val="single" w:sz="4" w:space="0" w:color="auto"/>
              <w:bottom w:val="single" w:sz="4" w:space="0" w:color="auto"/>
              <w:right w:val="single" w:sz="4" w:space="0" w:color="auto"/>
            </w:tcBorders>
          </w:tcPr>
          <w:p w14:paraId="1511014F" w14:textId="77777777" w:rsidR="00644094" w:rsidRPr="004A05CB" w:rsidRDefault="00644094" w:rsidP="00B66C25">
            <w:pPr>
              <w:spacing w:after="60"/>
              <w:jc w:val="center"/>
              <w:rPr>
                <w:sz w:val="26"/>
                <w:szCs w:val="26"/>
              </w:rPr>
            </w:pPr>
            <w:r w:rsidRPr="004A05CB">
              <w:rPr>
                <w:sz w:val="26"/>
                <w:szCs w:val="26"/>
              </w:rPr>
              <w:t>09:00 – 09:30</w:t>
            </w:r>
          </w:p>
        </w:tc>
        <w:tc>
          <w:tcPr>
            <w:tcW w:w="4394" w:type="dxa"/>
            <w:tcBorders>
              <w:top w:val="single" w:sz="4" w:space="0" w:color="auto"/>
              <w:left w:val="single" w:sz="4" w:space="0" w:color="auto"/>
              <w:bottom w:val="single" w:sz="4" w:space="0" w:color="auto"/>
              <w:right w:val="single" w:sz="4" w:space="0" w:color="auto"/>
            </w:tcBorders>
          </w:tcPr>
          <w:p w14:paraId="486C0273" w14:textId="77777777" w:rsidR="00644094" w:rsidRPr="004A05CB" w:rsidRDefault="00644094" w:rsidP="00B66C25">
            <w:pPr>
              <w:spacing w:after="60"/>
              <w:jc w:val="both"/>
              <w:rPr>
                <w:sz w:val="26"/>
                <w:szCs w:val="26"/>
              </w:rPr>
            </w:pPr>
            <w:r w:rsidRPr="004A05CB">
              <w:rPr>
                <w:rStyle w:val="normaltextrun"/>
                <w:color w:val="000000"/>
                <w:sz w:val="26"/>
                <w:szCs w:val="26"/>
              </w:rPr>
              <w:t>Những vấn đề tồn tại trong việc sản xuất/xuất khẩu hàng da giày và dệt may của Việt Nam sang thị trường đối tác FTA (tập trung vào các thị trường CPTPP, EU và UK)</w:t>
            </w:r>
            <w:r w:rsidRPr="004A05CB">
              <w:rPr>
                <w:rStyle w:val="eop"/>
                <w:color w:val="000000"/>
                <w:sz w:val="26"/>
                <w:szCs w:val="26"/>
              </w:rPr>
              <w:t> </w:t>
            </w:r>
          </w:p>
        </w:tc>
        <w:tc>
          <w:tcPr>
            <w:tcW w:w="3261" w:type="dxa"/>
            <w:tcBorders>
              <w:top w:val="single" w:sz="4" w:space="0" w:color="auto"/>
              <w:left w:val="single" w:sz="4" w:space="0" w:color="auto"/>
              <w:bottom w:val="single" w:sz="4" w:space="0" w:color="auto"/>
              <w:right w:val="single" w:sz="4" w:space="0" w:color="auto"/>
            </w:tcBorders>
          </w:tcPr>
          <w:p w14:paraId="72A6CBF1" w14:textId="77777777" w:rsidR="00644094" w:rsidRPr="004A05CB" w:rsidRDefault="00644094" w:rsidP="00B66C25">
            <w:pPr>
              <w:spacing w:after="60"/>
              <w:jc w:val="both"/>
              <w:rPr>
                <w:sz w:val="26"/>
                <w:szCs w:val="26"/>
              </w:rPr>
            </w:pPr>
            <w:r w:rsidRPr="004A05CB">
              <w:rPr>
                <w:rStyle w:val="normaltextrun"/>
                <w:color w:val="000000"/>
                <w:sz w:val="26"/>
                <w:szCs w:val="26"/>
              </w:rPr>
              <w:t xml:space="preserve">Đại diện Cục Xuất Nhập khẩu </w:t>
            </w:r>
            <w:r w:rsidRPr="004A05CB">
              <w:rPr>
                <w:rStyle w:val="eop"/>
                <w:color w:val="000000"/>
                <w:sz w:val="26"/>
                <w:szCs w:val="26"/>
              </w:rPr>
              <w:t xml:space="preserve">hoặc Cục Công nghiệp, </w:t>
            </w:r>
            <w:r w:rsidRPr="004A05CB">
              <w:rPr>
                <w:rStyle w:val="normaltextrun"/>
                <w:color w:val="000000"/>
                <w:sz w:val="26"/>
                <w:szCs w:val="26"/>
              </w:rPr>
              <w:t>Bộ Công Thương</w:t>
            </w:r>
            <w:r w:rsidRPr="004A05CB">
              <w:rPr>
                <w:rStyle w:val="eop"/>
                <w:color w:val="000000"/>
                <w:sz w:val="26"/>
                <w:szCs w:val="26"/>
              </w:rPr>
              <w:t> </w:t>
            </w:r>
          </w:p>
        </w:tc>
      </w:tr>
      <w:tr w:rsidR="00644094" w:rsidRPr="004A05CB" w14:paraId="655FB410"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637CF15C" w14:textId="77777777" w:rsidR="00644094" w:rsidRPr="004A05CB" w:rsidRDefault="00644094" w:rsidP="00B66C25">
            <w:pPr>
              <w:spacing w:after="60" w:line="259" w:lineRule="auto"/>
              <w:jc w:val="center"/>
              <w:rPr>
                <w:sz w:val="26"/>
                <w:szCs w:val="26"/>
              </w:rPr>
            </w:pPr>
            <w:r w:rsidRPr="004A05CB">
              <w:rPr>
                <w:sz w:val="26"/>
                <w:szCs w:val="26"/>
              </w:rPr>
              <w:t>09:30 - 10:20</w:t>
            </w:r>
          </w:p>
        </w:tc>
        <w:tc>
          <w:tcPr>
            <w:tcW w:w="4394" w:type="dxa"/>
            <w:tcBorders>
              <w:top w:val="single" w:sz="4" w:space="0" w:color="auto"/>
              <w:left w:val="single" w:sz="4" w:space="0" w:color="auto"/>
              <w:bottom w:val="single" w:sz="4" w:space="0" w:color="auto"/>
              <w:right w:val="single" w:sz="4" w:space="0" w:color="auto"/>
            </w:tcBorders>
          </w:tcPr>
          <w:p w14:paraId="4B443F9F" w14:textId="77777777" w:rsidR="00644094" w:rsidRPr="004A05CB" w:rsidRDefault="00644094" w:rsidP="00B66C25">
            <w:pPr>
              <w:spacing w:after="60" w:line="259" w:lineRule="auto"/>
              <w:jc w:val="both"/>
              <w:rPr>
                <w:i/>
                <w:iCs/>
                <w:sz w:val="26"/>
                <w:szCs w:val="26"/>
              </w:rPr>
            </w:pPr>
            <w:r w:rsidRPr="004A05CB">
              <w:rPr>
                <w:sz w:val="26"/>
                <w:szCs w:val="26"/>
              </w:rPr>
              <w:t>Giới thiệu về Hệ sinh thái tận dụng các FTA. Đặt vấn đề, nêu ra cách thức, lộ trình xây dựng và lợi ích đem lại từ việc xây dựng, vận hành Hệ sinh thái tận dụng các FTA.</w:t>
            </w:r>
          </w:p>
        </w:tc>
        <w:tc>
          <w:tcPr>
            <w:tcW w:w="3261" w:type="dxa"/>
            <w:tcBorders>
              <w:top w:val="single" w:sz="4" w:space="0" w:color="auto"/>
              <w:left w:val="single" w:sz="4" w:space="0" w:color="auto"/>
              <w:bottom w:val="single" w:sz="4" w:space="0" w:color="auto"/>
              <w:right w:val="single" w:sz="4" w:space="0" w:color="auto"/>
            </w:tcBorders>
            <w:hideMark/>
          </w:tcPr>
          <w:p w14:paraId="14499181" w14:textId="77777777" w:rsidR="00644094" w:rsidRPr="004A05CB" w:rsidRDefault="00644094" w:rsidP="00B66C25">
            <w:pPr>
              <w:spacing w:after="60" w:line="259" w:lineRule="auto"/>
              <w:jc w:val="both"/>
              <w:rPr>
                <w:sz w:val="26"/>
                <w:szCs w:val="26"/>
              </w:rPr>
            </w:pPr>
            <w:r w:rsidRPr="004A05CB">
              <w:rPr>
                <w:sz w:val="26"/>
                <w:szCs w:val="26"/>
              </w:rPr>
              <w:t>Ông Ngô Chung Khanh, Phó Vụ trưởng, Vụ Chính sách thương mại đa biên, Bộ Công Thương</w:t>
            </w:r>
          </w:p>
        </w:tc>
      </w:tr>
      <w:tr w:rsidR="00644094" w:rsidRPr="004A05CB" w14:paraId="731F0E73"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238BBE7A" w14:textId="77777777" w:rsidR="00644094" w:rsidRPr="004A05CB" w:rsidRDefault="00644094" w:rsidP="00B66C25">
            <w:pPr>
              <w:spacing w:after="60" w:line="259" w:lineRule="auto"/>
              <w:jc w:val="center"/>
              <w:rPr>
                <w:sz w:val="26"/>
                <w:szCs w:val="26"/>
              </w:rPr>
            </w:pPr>
            <w:r w:rsidRPr="004A05CB">
              <w:rPr>
                <w:sz w:val="26"/>
                <w:szCs w:val="26"/>
              </w:rPr>
              <w:t>10:20 – 10:30</w:t>
            </w:r>
          </w:p>
        </w:tc>
        <w:tc>
          <w:tcPr>
            <w:tcW w:w="4394" w:type="dxa"/>
            <w:tcBorders>
              <w:top w:val="single" w:sz="4" w:space="0" w:color="auto"/>
              <w:left w:val="single" w:sz="4" w:space="0" w:color="auto"/>
              <w:bottom w:val="single" w:sz="4" w:space="0" w:color="auto"/>
              <w:right w:val="single" w:sz="4" w:space="0" w:color="auto"/>
            </w:tcBorders>
            <w:hideMark/>
          </w:tcPr>
          <w:p w14:paraId="4317210B" w14:textId="77777777" w:rsidR="00644094" w:rsidRPr="004A05CB" w:rsidRDefault="00644094" w:rsidP="00B66C25">
            <w:pPr>
              <w:spacing w:after="60" w:line="259" w:lineRule="auto"/>
              <w:jc w:val="both"/>
              <w:rPr>
                <w:sz w:val="26"/>
                <w:szCs w:val="26"/>
              </w:rPr>
            </w:pPr>
            <w:r w:rsidRPr="004A05CB">
              <w:rPr>
                <w:sz w:val="26"/>
                <w:szCs w:val="26"/>
              </w:rPr>
              <w:t>Nghỉ giải lao</w:t>
            </w:r>
          </w:p>
        </w:tc>
        <w:tc>
          <w:tcPr>
            <w:tcW w:w="3261" w:type="dxa"/>
            <w:tcBorders>
              <w:top w:val="single" w:sz="4" w:space="0" w:color="auto"/>
              <w:left w:val="single" w:sz="4" w:space="0" w:color="auto"/>
              <w:bottom w:val="single" w:sz="4" w:space="0" w:color="auto"/>
              <w:right w:val="single" w:sz="4" w:space="0" w:color="auto"/>
            </w:tcBorders>
          </w:tcPr>
          <w:p w14:paraId="695B6ADA" w14:textId="77777777" w:rsidR="00644094" w:rsidRPr="004A05CB" w:rsidRDefault="00644094" w:rsidP="00B66C25">
            <w:pPr>
              <w:spacing w:after="60" w:line="259" w:lineRule="auto"/>
              <w:jc w:val="both"/>
              <w:rPr>
                <w:sz w:val="26"/>
                <w:szCs w:val="26"/>
              </w:rPr>
            </w:pPr>
          </w:p>
        </w:tc>
      </w:tr>
      <w:tr w:rsidR="00644094" w:rsidRPr="004A05CB" w14:paraId="52384AB8" w14:textId="77777777" w:rsidTr="00B66C25">
        <w:tc>
          <w:tcPr>
            <w:tcW w:w="1702"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097A4924" w14:textId="77777777" w:rsidR="00644094" w:rsidRPr="004A05CB" w:rsidRDefault="00644094" w:rsidP="00B66C25">
            <w:pPr>
              <w:spacing w:before="40" w:after="40" w:line="259" w:lineRule="auto"/>
              <w:jc w:val="center"/>
              <w:rPr>
                <w:b/>
                <w:bCs/>
                <w:sz w:val="26"/>
                <w:szCs w:val="26"/>
              </w:rPr>
            </w:pPr>
            <w:r w:rsidRPr="004A05CB">
              <w:rPr>
                <w:b/>
                <w:bCs/>
                <w:sz w:val="26"/>
                <w:szCs w:val="26"/>
              </w:rPr>
              <w:lastRenderedPageBreak/>
              <w:t>PHIÊN 2</w:t>
            </w:r>
          </w:p>
        </w:tc>
        <w:tc>
          <w:tcPr>
            <w:tcW w:w="7655" w:type="dxa"/>
            <w:gridSpan w:val="2"/>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3354AB31" w14:textId="77777777" w:rsidR="00644094" w:rsidRPr="004A05CB" w:rsidRDefault="00644094" w:rsidP="00B66C25">
            <w:pPr>
              <w:spacing w:before="40" w:after="40" w:line="259" w:lineRule="auto"/>
              <w:jc w:val="both"/>
              <w:rPr>
                <w:b/>
                <w:bCs/>
                <w:sz w:val="26"/>
                <w:szCs w:val="26"/>
              </w:rPr>
            </w:pPr>
            <w:r w:rsidRPr="004A05CB">
              <w:rPr>
                <w:b/>
                <w:bCs/>
                <w:sz w:val="26"/>
                <w:szCs w:val="26"/>
              </w:rPr>
              <w:t>THẢO LUẬN VÀ THỐNG NHẤT KẾ HOẠCH XỬ LÝ CÁC VẤN ĐỀ</w:t>
            </w:r>
          </w:p>
        </w:tc>
      </w:tr>
      <w:tr w:rsidR="00644094" w:rsidRPr="004A05CB" w14:paraId="5E9E3782"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54975F77" w14:textId="77777777" w:rsidR="00644094" w:rsidRPr="004A05CB" w:rsidRDefault="00644094" w:rsidP="00B66C25">
            <w:pPr>
              <w:spacing w:after="60" w:line="259" w:lineRule="auto"/>
              <w:jc w:val="center"/>
              <w:rPr>
                <w:sz w:val="26"/>
                <w:szCs w:val="26"/>
              </w:rPr>
            </w:pPr>
            <w:r w:rsidRPr="004A05CB">
              <w:rPr>
                <w:sz w:val="26"/>
                <w:szCs w:val="26"/>
              </w:rPr>
              <w:t>10:30 - 11:30</w:t>
            </w:r>
          </w:p>
        </w:tc>
        <w:tc>
          <w:tcPr>
            <w:tcW w:w="4394" w:type="dxa"/>
            <w:tcBorders>
              <w:top w:val="single" w:sz="4" w:space="0" w:color="auto"/>
              <w:left w:val="single" w:sz="4" w:space="0" w:color="auto"/>
              <w:bottom w:val="single" w:sz="4" w:space="0" w:color="auto"/>
              <w:right w:val="single" w:sz="4" w:space="0" w:color="auto"/>
            </w:tcBorders>
          </w:tcPr>
          <w:p w14:paraId="4E364447" w14:textId="77777777" w:rsidR="00644094" w:rsidRPr="004A05CB" w:rsidRDefault="00644094" w:rsidP="00B66C25">
            <w:pPr>
              <w:spacing w:after="60" w:line="259" w:lineRule="auto"/>
              <w:jc w:val="both"/>
              <w:rPr>
                <w:sz w:val="26"/>
                <w:szCs w:val="26"/>
              </w:rPr>
            </w:pPr>
            <w:r w:rsidRPr="004A05CB">
              <w:rPr>
                <w:sz w:val="26"/>
                <w:szCs w:val="26"/>
              </w:rPr>
              <w:t>Điều phối viên đặt vấn đề về một số nhóm nội dung cần thảo luận liên quan tới Hệ sinh thái tận dụng các FTA bao gồm: </w:t>
            </w:r>
          </w:p>
          <w:p w14:paraId="12E62ECA" w14:textId="77777777" w:rsidR="00644094" w:rsidRPr="004A05CB" w:rsidRDefault="00644094" w:rsidP="00B66C25">
            <w:pPr>
              <w:pStyle w:val="ListParagraph"/>
              <w:numPr>
                <w:ilvl w:val="0"/>
                <w:numId w:val="2"/>
              </w:numPr>
              <w:spacing w:after="120"/>
              <w:ind w:left="36" w:firstLine="324"/>
              <w:jc w:val="both"/>
              <w:rPr>
                <w:color w:val="000000" w:themeColor="text1"/>
                <w:sz w:val="26"/>
                <w:szCs w:val="26"/>
              </w:rPr>
            </w:pPr>
            <w:r w:rsidRPr="004A05CB">
              <w:rPr>
                <w:color w:val="000000" w:themeColor="text1"/>
                <w:sz w:val="26"/>
                <w:szCs w:val="26"/>
              </w:rPr>
              <w:t>Mô hình Hệ sinh thái tận dụng các FTA được trình bày đã có giải quyết được các quan ngại của quý Cơ quan, doanh nghiệp không?</w:t>
            </w:r>
          </w:p>
          <w:p w14:paraId="239DAA71" w14:textId="77777777" w:rsidR="00644094" w:rsidRPr="004A05CB" w:rsidRDefault="00644094" w:rsidP="00B66C25">
            <w:pPr>
              <w:pStyle w:val="ListParagraph"/>
              <w:numPr>
                <w:ilvl w:val="0"/>
                <w:numId w:val="2"/>
              </w:numPr>
              <w:spacing w:after="120"/>
              <w:ind w:left="36" w:firstLine="324"/>
              <w:jc w:val="both"/>
              <w:rPr>
                <w:sz w:val="26"/>
                <w:szCs w:val="26"/>
              </w:rPr>
            </w:pPr>
            <w:r w:rsidRPr="004A05CB">
              <w:rPr>
                <w:sz w:val="26"/>
                <w:szCs w:val="26"/>
              </w:rPr>
              <w:t>Quý Cơ quan, doanh nghiệp vui lòng cho biết Hệ sinh thái tận dụng các FTA cần điều chỉnh hoặc bổ sung gì để có thể đi vào vận hành một cách khả thi và hiệu quả không?</w:t>
            </w:r>
          </w:p>
          <w:p w14:paraId="72A06739" w14:textId="77777777" w:rsidR="00644094" w:rsidRPr="004A05CB" w:rsidRDefault="00644094" w:rsidP="00B66C25">
            <w:pPr>
              <w:spacing w:after="60" w:line="259" w:lineRule="auto"/>
              <w:jc w:val="both"/>
              <w:rPr>
                <w:sz w:val="26"/>
                <w:szCs w:val="26"/>
              </w:rPr>
            </w:pPr>
          </w:p>
          <w:p w14:paraId="0EA4DC10" w14:textId="77777777" w:rsidR="00644094" w:rsidRPr="004A05CB" w:rsidRDefault="00644094" w:rsidP="00B66C25">
            <w:pPr>
              <w:spacing w:after="60" w:line="259" w:lineRule="auto"/>
              <w:jc w:val="both"/>
              <w:rPr>
                <w:sz w:val="26"/>
                <w:szCs w:val="26"/>
              </w:rPr>
            </w:pPr>
            <w:r w:rsidRPr="004A05CB">
              <w:rPr>
                <w:sz w:val="26"/>
                <w:szCs w:val="26"/>
              </w:rPr>
              <w:t> Đại diện các Hiệp hội, Doanh nghiệp da giày, dệt may/ngân hàng/tư vấn/logistics… cùng tập trung thảo luận về các nội dung nêu trên.  </w:t>
            </w:r>
          </w:p>
          <w:p w14:paraId="659B0A15" w14:textId="77777777" w:rsidR="00644094" w:rsidRPr="004A05CB" w:rsidRDefault="00644094" w:rsidP="00B66C25">
            <w:pPr>
              <w:spacing w:after="60" w:line="259" w:lineRule="auto"/>
              <w:jc w:val="both"/>
              <w:rPr>
                <w:sz w:val="26"/>
                <w:szCs w:val="26"/>
              </w:rPr>
            </w:pPr>
          </w:p>
          <w:p w14:paraId="07DEB148" w14:textId="77777777" w:rsidR="00644094" w:rsidRPr="004A05CB" w:rsidRDefault="00644094" w:rsidP="00B66C25">
            <w:pPr>
              <w:spacing w:after="60" w:line="259" w:lineRule="auto"/>
              <w:jc w:val="both"/>
              <w:rPr>
                <w:sz w:val="26"/>
                <w:szCs w:val="26"/>
              </w:rPr>
            </w:pPr>
            <w:r w:rsidRPr="004A05CB">
              <w:rPr>
                <w:sz w:val="26"/>
                <w:szCs w:val="26"/>
              </w:rPr>
              <w:t>Đại diện Bộ Công Thương, các Cơ quan quản lý địa phương cùng tham gia trao đổi, giải đáp, thảo luận về các vấn đề tương ứng.</w:t>
            </w:r>
          </w:p>
          <w:p w14:paraId="0543CEFB" w14:textId="77777777" w:rsidR="00644094" w:rsidRPr="004A05CB" w:rsidRDefault="00644094" w:rsidP="00B66C25">
            <w:pPr>
              <w:spacing w:after="60" w:line="259" w:lineRule="auto"/>
              <w:jc w:val="both"/>
              <w:rPr>
                <w:sz w:val="26"/>
                <w:szCs w:val="26"/>
              </w:rPr>
            </w:pPr>
            <w:r w:rsidRPr="004A05CB">
              <w:rPr>
                <w:sz w:val="26"/>
                <w:szCs w:val="26"/>
              </w:rPr>
              <w:t xml:space="preserve"> </w:t>
            </w:r>
          </w:p>
        </w:tc>
        <w:tc>
          <w:tcPr>
            <w:tcW w:w="3261" w:type="dxa"/>
            <w:tcBorders>
              <w:top w:val="single" w:sz="4" w:space="0" w:color="auto"/>
              <w:left w:val="single" w:sz="4" w:space="0" w:color="auto"/>
              <w:bottom w:val="single" w:sz="4" w:space="0" w:color="auto"/>
              <w:right w:val="single" w:sz="4" w:space="0" w:color="auto"/>
            </w:tcBorders>
            <w:hideMark/>
          </w:tcPr>
          <w:p w14:paraId="15683307" w14:textId="77777777" w:rsidR="00644094" w:rsidRPr="004A05CB" w:rsidRDefault="00644094" w:rsidP="00B66C25">
            <w:pPr>
              <w:spacing w:after="60" w:line="259" w:lineRule="auto"/>
              <w:jc w:val="both"/>
              <w:rPr>
                <w:sz w:val="26"/>
                <w:szCs w:val="26"/>
              </w:rPr>
            </w:pPr>
            <w:r w:rsidRPr="004A05CB">
              <w:rPr>
                <w:sz w:val="26"/>
                <w:szCs w:val="26"/>
              </w:rPr>
              <w:t>- Lãnh đạo Sở Công Thương tỉnh Đồng Nai;</w:t>
            </w:r>
          </w:p>
          <w:p w14:paraId="597A3DBA" w14:textId="77777777" w:rsidR="00644094" w:rsidRPr="004A05CB" w:rsidRDefault="00644094" w:rsidP="00B66C25">
            <w:pPr>
              <w:spacing w:after="60" w:line="259" w:lineRule="auto"/>
              <w:jc w:val="both"/>
              <w:rPr>
                <w:sz w:val="26"/>
                <w:szCs w:val="26"/>
              </w:rPr>
            </w:pPr>
            <w:r w:rsidRPr="004A05CB">
              <w:rPr>
                <w:sz w:val="26"/>
                <w:szCs w:val="26"/>
              </w:rPr>
              <w:t>- Ông Ngô Chung Khanh, Phó Vụ trưởng, Vụ Chính sách thương mại đa biên, Bộ Công Thương;</w:t>
            </w:r>
          </w:p>
          <w:p w14:paraId="419EEC86" w14:textId="77777777" w:rsidR="00644094" w:rsidRPr="004A05CB" w:rsidRDefault="00644094" w:rsidP="00B66C25">
            <w:pPr>
              <w:spacing w:after="60" w:line="259" w:lineRule="auto"/>
              <w:jc w:val="both"/>
              <w:rPr>
                <w:sz w:val="26"/>
                <w:szCs w:val="26"/>
              </w:rPr>
            </w:pPr>
            <w:r w:rsidRPr="004A05CB">
              <w:rPr>
                <w:sz w:val="26"/>
                <w:szCs w:val="26"/>
              </w:rPr>
              <w:t>- Đại diện Cục Xuất Nhập khẩu hoặc Cục Công nghiệp, Bộ Công Thương;</w:t>
            </w:r>
          </w:p>
          <w:p w14:paraId="08E4B65C" w14:textId="77777777" w:rsidR="00644094" w:rsidRPr="004A05CB" w:rsidRDefault="00644094" w:rsidP="00B66C25">
            <w:pPr>
              <w:spacing w:after="60" w:line="259" w:lineRule="auto"/>
              <w:jc w:val="both"/>
              <w:rPr>
                <w:sz w:val="26"/>
                <w:szCs w:val="26"/>
              </w:rPr>
            </w:pPr>
            <w:r w:rsidRPr="004A05CB">
              <w:rPr>
                <w:sz w:val="26"/>
                <w:szCs w:val="26"/>
              </w:rPr>
              <w:t>- Đại diện Hiệp hội Dệt may Việt Nam;</w:t>
            </w:r>
          </w:p>
          <w:p w14:paraId="4934AD8E" w14:textId="77777777" w:rsidR="00644094" w:rsidRPr="004A05CB" w:rsidRDefault="00644094" w:rsidP="00B66C25">
            <w:pPr>
              <w:spacing w:after="60" w:line="259" w:lineRule="auto"/>
              <w:jc w:val="both"/>
              <w:rPr>
                <w:sz w:val="26"/>
                <w:szCs w:val="26"/>
              </w:rPr>
            </w:pPr>
            <w:r w:rsidRPr="004A05CB">
              <w:rPr>
                <w:sz w:val="26"/>
                <w:szCs w:val="26"/>
              </w:rPr>
              <w:t>- Đại diện Hiệp Hội Da giày - Túi xách Việt Nam;</w:t>
            </w:r>
          </w:p>
          <w:p w14:paraId="04F2FB07" w14:textId="77777777" w:rsidR="00644094" w:rsidRPr="004A05CB" w:rsidRDefault="00644094" w:rsidP="00B66C25">
            <w:pPr>
              <w:spacing w:after="60" w:line="259" w:lineRule="auto"/>
              <w:jc w:val="both"/>
              <w:rPr>
                <w:sz w:val="26"/>
                <w:szCs w:val="26"/>
              </w:rPr>
            </w:pPr>
            <w:r w:rsidRPr="004A05CB">
              <w:rPr>
                <w:sz w:val="26"/>
                <w:szCs w:val="26"/>
              </w:rPr>
              <w:t>- Đại diện Hiệp hội Ngân hàng Việt Nam;</w:t>
            </w:r>
          </w:p>
          <w:p w14:paraId="7894F83B" w14:textId="77777777" w:rsidR="00644094" w:rsidRPr="004A05CB" w:rsidRDefault="00644094" w:rsidP="00B66C25">
            <w:pPr>
              <w:spacing w:after="60" w:line="259" w:lineRule="auto"/>
              <w:jc w:val="both"/>
              <w:rPr>
                <w:sz w:val="26"/>
                <w:szCs w:val="26"/>
              </w:rPr>
            </w:pPr>
            <w:r w:rsidRPr="004A05CB">
              <w:rPr>
                <w:sz w:val="26"/>
                <w:szCs w:val="26"/>
              </w:rPr>
              <w:t>- Đại diện Viện Tony Blair vì sự thay đổi toàn cầu (TBI);</w:t>
            </w:r>
          </w:p>
          <w:p w14:paraId="0603F496" w14:textId="77777777" w:rsidR="00644094" w:rsidRPr="004A05CB" w:rsidRDefault="00644094" w:rsidP="00B66C25">
            <w:pPr>
              <w:spacing w:after="60" w:line="259" w:lineRule="auto"/>
              <w:jc w:val="both"/>
              <w:rPr>
                <w:sz w:val="26"/>
                <w:szCs w:val="26"/>
              </w:rPr>
            </w:pPr>
            <w:r w:rsidRPr="004A05CB">
              <w:rPr>
                <w:sz w:val="26"/>
                <w:szCs w:val="26"/>
              </w:rPr>
              <w:t>- Đại diện các cơ quan quản lý trên địa bàn;</w:t>
            </w:r>
          </w:p>
          <w:p w14:paraId="60CAC96D" w14:textId="77777777" w:rsidR="00644094" w:rsidRPr="004A05CB" w:rsidRDefault="00644094" w:rsidP="00B66C25">
            <w:pPr>
              <w:spacing w:after="60" w:line="259" w:lineRule="auto"/>
              <w:jc w:val="both"/>
              <w:rPr>
                <w:sz w:val="26"/>
                <w:szCs w:val="26"/>
              </w:rPr>
            </w:pPr>
            <w:r w:rsidRPr="004A05CB">
              <w:rPr>
                <w:sz w:val="26"/>
                <w:szCs w:val="26"/>
              </w:rPr>
              <w:t>- Lãnh đạo các Doanh nghiệp/ tổ chức hoạt động trong lĩnh vực da giày, dệt may/ ngân hàng/ tư vấn/ logistics, ...</w:t>
            </w:r>
          </w:p>
        </w:tc>
      </w:tr>
      <w:tr w:rsidR="00644094" w:rsidRPr="004A05CB" w14:paraId="2EFC8DEC"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76C4590E" w14:textId="77777777" w:rsidR="00644094" w:rsidRPr="004A05CB" w:rsidRDefault="00644094" w:rsidP="00B66C25">
            <w:pPr>
              <w:spacing w:after="60" w:line="259" w:lineRule="auto"/>
              <w:jc w:val="center"/>
              <w:rPr>
                <w:sz w:val="26"/>
                <w:szCs w:val="26"/>
              </w:rPr>
            </w:pPr>
            <w:r w:rsidRPr="004A05CB">
              <w:rPr>
                <w:sz w:val="26"/>
                <w:szCs w:val="26"/>
              </w:rPr>
              <w:t>11:30 - 12:00</w:t>
            </w:r>
          </w:p>
        </w:tc>
        <w:tc>
          <w:tcPr>
            <w:tcW w:w="4394" w:type="dxa"/>
            <w:tcBorders>
              <w:top w:val="single" w:sz="4" w:space="0" w:color="auto"/>
              <w:left w:val="single" w:sz="4" w:space="0" w:color="auto"/>
              <w:bottom w:val="single" w:sz="4" w:space="0" w:color="auto"/>
              <w:right w:val="single" w:sz="4" w:space="0" w:color="auto"/>
            </w:tcBorders>
            <w:hideMark/>
          </w:tcPr>
          <w:p w14:paraId="65995E54" w14:textId="77777777" w:rsidR="00644094" w:rsidRPr="004A05CB" w:rsidRDefault="00644094" w:rsidP="00B66C25">
            <w:pPr>
              <w:spacing w:after="60" w:line="259" w:lineRule="auto"/>
              <w:jc w:val="both"/>
              <w:rPr>
                <w:sz w:val="26"/>
                <w:szCs w:val="26"/>
              </w:rPr>
            </w:pPr>
            <w:r w:rsidRPr="004A05CB">
              <w:rPr>
                <w:sz w:val="26"/>
                <w:szCs w:val="26"/>
              </w:rPr>
              <w:t>Trên cơ sở đó, đại diện của Bộ Công Thương và Sở Công Thương tỉnh Đồng Nai sẽ đóng góp ý kiến và thống nhất xây dựng và nội dung dự kiến của Kế hoạch vận hành hệ sinh thái xuất khẩu của ngành da giày và dệt may để triển khai thực hiện sau Tọa đàm.</w:t>
            </w:r>
          </w:p>
        </w:tc>
        <w:tc>
          <w:tcPr>
            <w:tcW w:w="3261" w:type="dxa"/>
            <w:tcBorders>
              <w:top w:val="single" w:sz="4" w:space="0" w:color="auto"/>
              <w:left w:val="single" w:sz="4" w:space="0" w:color="auto"/>
              <w:bottom w:val="single" w:sz="4" w:space="0" w:color="auto"/>
              <w:right w:val="single" w:sz="4" w:space="0" w:color="auto"/>
            </w:tcBorders>
            <w:hideMark/>
          </w:tcPr>
          <w:p w14:paraId="47C49A40" w14:textId="77777777" w:rsidR="00644094" w:rsidRPr="004A05CB" w:rsidRDefault="00644094" w:rsidP="00B66C25">
            <w:pPr>
              <w:pStyle w:val="ListParagraph"/>
              <w:numPr>
                <w:ilvl w:val="0"/>
                <w:numId w:val="1"/>
              </w:numPr>
              <w:tabs>
                <w:tab w:val="left" w:pos="141"/>
              </w:tabs>
              <w:spacing w:after="60"/>
              <w:ind w:left="0" w:firstLine="0"/>
              <w:jc w:val="both"/>
              <w:rPr>
                <w:sz w:val="26"/>
                <w:szCs w:val="26"/>
              </w:rPr>
            </w:pPr>
            <w:r w:rsidRPr="004A05CB">
              <w:rPr>
                <w:sz w:val="26"/>
                <w:szCs w:val="26"/>
              </w:rPr>
              <w:t xml:space="preserve">Lãnh đạo Sở Công Thương tỉnh Đồng Nai; </w:t>
            </w:r>
          </w:p>
          <w:p w14:paraId="5C5E6C01" w14:textId="77777777" w:rsidR="00644094" w:rsidRPr="004A05CB" w:rsidRDefault="00644094" w:rsidP="00B66C25">
            <w:pPr>
              <w:pStyle w:val="ListParagraph"/>
              <w:tabs>
                <w:tab w:val="left" w:pos="141"/>
              </w:tabs>
              <w:spacing w:after="60"/>
              <w:ind w:left="0"/>
              <w:jc w:val="both"/>
              <w:rPr>
                <w:sz w:val="26"/>
                <w:szCs w:val="26"/>
              </w:rPr>
            </w:pPr>
          </w:p>
          <w:p w14:paraId="2D624BA4" w14:textId="77777777" w:rsidR="00644094" w:rsidRPr="004A05CB" w:rsidRDefault="00644094" w:rsidP="00B66C25">
            <w:pPr>
              <w:pStyle w:val="ListParagraph"/>
              <w:numPr>
                <w:ilvl w:val="0"/>
                <w:numId w:val="1"/>
              </w:numPr>
              <w:tabs>
                <w:tab w:val="left" w:pos="141"/>
              </w:tabs>
              <w:spacing w:after="60"/>
              <w:ind w:left="0" w:firstLine="0"/>
              <w:jc w:val="both"/>
              <w:rPr>
                <w:sz w:val="26"/>
                <w:szCs w:val="26"/>
              </w:rPr>
            </w:pPr>
            <w:r w:rsidRPr="004A05CB">
              <w:rPr>
                <w:sz w:val="26"/>
                <w:szCs w:val="26"/>
              </w:rPr>
              <w:t>Ông Ngô Chung Khanh, Phó Vụ trưởng, Vụ Chính sách thương mại Đa biên, Bộ Công Thương.</w:t>
            </w:r>
          </w:p>
        </w:tc>
      </w:tr>
      <w:tr w:rsidR="00644094" w:rsidRPr="004A05CB" w14:paraId="6725B7DF" w14:textId="77777777" w:rsidTr="00B66C25">
        <w:tc>
          <w:tcPr>
            <w:tcW w:w="1702" w:type="dxa"/>
            <w:tcBorders>
              <w:top w:val="single" w:sz="4" w:space="0" w:color="auto"/>
              <w:left w:val="single" w:sz="4" w:space="0" w:color="auto"/>
              <w:bottom w:val="single" w:sz="4" w:space="0" w:color="auto"/>
              <w:right w:val="single" w:sz="4" w:space="0" w:color="auto"/>
            </w:tcBorders>
            <w:hideMark/>
          </w:tcPr>
          <w:p w14:paraId="29DD6B2E" w14:textId="77777777" w:rsidR="00644094" w:rsidRPr="004A05CB" w:rsidRDefault="00644094" w:rsidP="00B66C25">
            <w:pPr>
              <w:spacing w:after="60" w:line="259" w:lineRule="auto"/>
              <w:jc w:val="center"/>
              <w:rPr>
                <w:sz w:val="26"/>
                <w:szCs w:val="26"/>
              </w:rPr>
            </w:pPr>
            <w:r w:rsidRPr="004A05CB">
              <w:rPr>
                <w:sz w:val="26"/>
                <w:szCs w:val="26"/>
              </w:rPr>
              <w:t>12:00</w:t>
            </w:r>
          </w:p>
        </w:tc>
        <w:tc>
          <w:tcPr>
            <w:tcW w:w="4394" w:type="dxa"/>
            <w:tcBorders>
              <w:top w:val="single" w:sz="4" w:space="0" w:color="auto"/>
              <w:left w:val="single" w:sz="4" w:space="0" w:color="auto"/>
              <w:bottom w:val="single" w:sz="4" w:space="0" w:color="auto"/>
              <w:right w:val="single" w:sz="4" w:space="0" w:color="auto"/>
            </w:tcBorders>
            <w:hideMark/>
          </w:tcPr>
          <w:p w14:paraId="2E659263" w14:textId="77777777" w:rsidR="00644094" w:rsidRPr="004A05CB" w:rsidRDefault="00644094" w:rsidP="00B66C25">
            <w:pPr>
              <w:spacing w:after="60" w:line="259" w:lineRule="auto"/>
              <w:rPr>
                <w:sz w:val="26"/>
                <w:szCs w:val="26"/>
              </w:rPr>
            </w:pPr>
            <w:r w:rsidRPr="004A05CB">
              <w:rPr>
                <w:sz w:val="26"/>
                <w:szCs w:val="26"/>
              </w:rPr>
              <w:t>Kết thúc chương trình</w:t>
            </w:r>
          </w:p>
        </w:tc>
        <w:tc>
          <w:tcPr>
            <w:tcW w:w="3261" w:type="dxa"/>
            <w:tcBorders>
              <w:top w:val="single" w:sz="4" w:space="0" w:color="auto"/>
              <w:left w:val="single" w:sz="4" w:space="0" w:color="auto"/>
              <w:bottom w:val="single" w:sz="4" w:space="0" w:color="auto"/>
              <w:right w:val="single" w:sz="4" w:space="0" w:color="auto"/>
            </w:tcBorders>
          </w:tcPr>
          <w:p w14:paraId="09ADAF2B" w14:textId="77777777" w:rsidR="00644094" w:rsidRPr="004A05CB" w:rsidRDefault="00644094" w:rsidP="00B66C25">
            <w:pPr>
              <w:spacing w:after="60" w:line="259" w:lineRule="auto"/>
              <w:rPr>
                <w:sz w:val="26"/>
                <w:szCs w:val="26"/>
              </w:rPr>
            </w:pPr>
          </w:p>
        </w:tc>
      </w:tr>
    </w:tbl>
    <w:p w14:paraId="2D0BC925" w14:textId="77777777" w:rsidR="00644094" w:rsidRPr="004A05CB" w:rsidRDefault="00644094" w:rsidP="00644094">
      <w:pPr>
        <w:rPr>
          <w:rFonts w:ascii="Times New Roman" w:hAnsi="Times New Roman" w:cs="Times New Roman"/>
          <w:sz w:val="27"/>
          <w:szCs w:val="27"/>
        </w:rPr>
      </w:pPr>
    </w:p>
    <w:p w14:paraId="38304FD5" w14:textId="77777777" w:rsidR="00644094" w:rsidRPr="004A05CB" w:rsidRDefault="00644094" w:rsidP="00644094">
      <w:pPr>
        <w:rPr>
          <w:rFonts w:ascii="Times New Roman" w:hAnsi="Times New Roman" w:cs="Times New Roman"/>
          <w:sz w:val="27"/>
          <w:szCs w:val="27"/>
        </w:rPr>
      </w:pPr>
    </w:p>
    <w:p w14:paraId="30736B7B" w14:textId="77777777" w:rsidR="00644094" w:rsidRPr="004A05CB" w:rsidRDefault="00644094" w:rsidP="00644094">
      <w:pPr>
        <w:jc w:val="both"/>
        <w:rPr>
          <w:rFonts w:ascii="Times New Roman" w:hAnsi="Times New Roman" w:cs="Times New Roman"/>
          <w:color w:val="000000" w:themeColor="text1"/>
          <w:sz w:val="27"/>
          <w:szCs w:val="27"/>
        </w:rPr>
      </w:pPr>
    </w:p>
    <w:p w14:paraId="56EF2400" w14:textId="77777777" w:rsidR="00644094" w:rsidRDefault="00644094" w:rsidP="00644094">
      <w:pPr>
        <w:jc w:val="both"/>
        <w:rPr>
          <w:color w:val="000000" w:themeColor="text1"/>
        </w:rPr>
      </w:pPr>
      <w:r>
        <w:rPr>
          <w:color w:val="000000" w:themeColor="text1"/>
        </w:rPr>
        <w:br w:type="page"/>
      </w:r>
    </w:p>
    <w:p w14:paraId="38BA11FC" w14:textId="77777777" w:rsidR="00C95826" w:rsidRDefault="00C95826"/>
    <w:sectPr w:rsidR="00C958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7858E0"/>
    <w:multiLevelType w:val="hybridMultilevel"/>
    <w:tmpl w:val="CED68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F80BD9"/>
    <w:multiLevelType w:val="hybridMultilevel"/>
    <w:tmpl w:val="CD12B7DA"/>
    <w:lvl w:ilvl="0" w:tplc="3EAA609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2389181">
    <w:abstractNumId w:val="1"/>
  </w:num>
  <w:num w:numId="2" w16cid:durableId="699669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094"/>
    <w:rsid w:val="00317754"/>
    <w:rsid w:val="004F7272"/>
    <w:rsid w:val="00644094"/>
    <w:rsid w:val="00C95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FA416"/>
  <w15:chartTrackingRefBased/>
  <w15:docId w15:val="{B551306D-72D0-425C-A534-48DA77119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4094"/>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644094"/>
    <w:rPr>
      <w:rFonts w:ascii="Times New Roman" w:hAnsi="Times New Roman" w:cs="Times New Roman" w:hint="default"/>
      <w:b w:val="0"/>
      <w:bCs w:val="0"/>
      <w:i w:val="0"/>
      <w:iCs w:val="0"/>
      <w:color w:val="000000"/>
      <w:sz w:val="28"/>
      <w:szCs w:val="28"/>
    </w:rPr>
  </w:style>
  <w:style w:type="paragraph" w:styleId="ListParagraph">
    <w:name w:val="List Paragraph"/>
    <w:basedOn w:val="Normal"/>
    <w:uiPriority w:val="34"/>
    <w:qFormat/>
    <w:rsid w:val="00644094"/>
    <w:pPr>
      <w:spacing w:after="0" w:line="240" w:lineRule="auto"/>
      <w:ind w:left="720"/>
      <w:contextualSpacing/>
    </w:pPr>
    <w:rPr>
      <w:rFonts w:ascii="Times New Roman" w:eastAsia="Times New Roman" w:hAnsi="Times New Roman" w:cs="Times New Roman"/>
      <w:kern w:val="0"/>
      <w:sz w:val="24"/>
      <w:szCs w:val="24"/>
      <w:lang w:eastAsia="en-US"/>
      <w14:ligatures w14:val="none"/>
    </w:rPr>
  </w:style>
  <w:style w:type="table" w:styleId="TableGrid">
    <w:name w:val="Table Grid"/>
    <w:basedOn w:val="TableNormal"/>
    <w:uiPriority w:val="39"/>
    <w:rsid w:val="0064409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44094"/>
  </w:style>
  <w:style w:type="character" w:customStyle="1" w:styleId="eop">
    <w:name w:val="eop"/>
    <w:basedOn w:val="DefaultParagraphFont"/>
    <w:rsid w:val="006440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8B2BC75-BAC7-4ED5-AA2F-044C029A15C1}"/>
</file>

<file path=customXml/itemProps2.xml><?xml version="1.0" encoding="utf-8"?>
<ds:datastoreItem xmlns:ds="http://schemas.openxmlformats.org/officeDocument/2006/customXml" ds:itemID="{D7589A3C-5C65-40F1-8737-AD6B041D6608}"/>
</file>

<file path=customXml/itemProps3.xml><?xml version="1.0" encoding="utf-8"?>
<ds:datastoreItem xmlns:ds="http://schemas.openxmlformats.org/officeDocument/2006/customXml" ds:itemID="{B8DD603D-0C0A-4A55-A78F-4343E27B6E71}"/>
</file>

<file path=docProps/app.xml><?xml version="1.0" encoding="utf-8"?>
<Properties xmlns="http://schemas.openxmlformats.org/officeDocument/2006/extended-properties" xmlns:vt="http://schemas.openxmlformats.org/officeDocument/2006/docPropsVTypes">
  <Template>Normal.dotm</Template>
  <TotalTime>0</TotalTime>
  <Pages>4</Pages>
  <Words>476</Words>
  <Characters>2714</Characters>
  <Application>Microsoft Office Word</Application>
  <DocSecurity>0</DocSecurity>
  <Lines>22</Lines>
  <Paragraphs>6</Paragraphs>
  <ScaleCrop>false</ScaleCrop>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Ngoc Tuyet</dc:creator>
  <cp:keywords/>
  <dc:description/>
  <cp:lastModifiedBy>Nguyen Thi Ngoc Tuyet</cp:lastModifiedBy>
  <cp:revision>1</cp:revision>
  <dcterms:created xsi:type="dcterms:W3CDTF">2024-10-16T04:12:00Z</dcterms:created>
  <dcterms:modified xsi:type="dcterms:W3CDTF">2024-10-16T04:12:00Z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