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1A99" w:rsidRDefault="00811A99" w:rsidP="00811A99">
      <w:pPr>
        <w:spacing w:after="120"/>
        <w:jc w:val="center"/>
        <w:rPr>
          <w:b/>
          <w:bCs/>
          <w:color w:val="000000"/>
        </w:rPr>
      </w:pPr>
      <w:bookmarkStart w:id="0" w:name="chuong_pl_15"/>
      <w:r>
        <w:rPr>
          <w:b/>
          <w:bCs/>
          <w:color w:val="000000"/>
        </w:rPr>
        <w:t xml:space="preserve">PHỤ LỤC </w:t>
      </w:r>
    </w:p>
    <w:p w:rsidR="00811A99" w:rsidRDefault="00811A99" w:rsidP="00811A99">
      <w:pPr>
        <w:spacing w:after="120"/>
        <w:jc w:val="center"/>
        <w:rPr>
          <w:b/>
          <w:bCs/>
          <w:color w:val="000000"/>
        </w:rPr>
      </w:pPr>
      <w:bookmarkStart w:id="1" w:name="_GoBack"/>
      <w:bookmarkEnd w:id="1"/>
    </w:p>
    <w:p w:rsidR="00811A99" w:rsidRDefault="00811A99" w:rsidP="00811A99">
      <w:pPr>
        <w:spacing w:after="120"/>
        <w:jc w:val="right"/>
      </w:pPr>
      <w:r>
        <w:rPr>
          <w:b/>
          <w:bCs/>
          <w:color w:val="000000"/>
        </w:rPr>
        <w:t>Mẫu số 2.9.</w:t>
      </w:r>
      <w:bookmarkEnd w:id="0"/>
    </w:p>
    <w:tbl>
      <w:tblPr>
        <w:tblW w:w="10262" w:type="dxa"/>
        <w:tblInd w:w="-709" w:type="dxa"/>
        <w:tblBorders>
          <w:top w:val="nil"/>
          <w:bottom w:val="nil"/>
          <w:insideH w:val="nil"/>
          <w:insideV w:val="nil"/>
        </w:tblBorders>
        <w:tblCellMar>
          <w:left w:w="0" w:type="dxa"/>
          <w:right w:w="0" w:type="dxa"/>
        </w:tblCellMar>
        <w:tblLook w:val="04A0" w:firstRow="1" w:lastRow="0" w:firstColumn="1" w:lastColumn="0" w:noHBand="0" w:noVBand="1"/>
      </w:tblPr>
      <w:tblGrid>
        <w:gridCol w:w="3970"/>
        <w:gridCol w:w="6292"/>
      </w:tblGrid>
      <w:tr w:rsidR="00811A99" w:rsidTr="005079C2">
        <w:tc>
          <w:tcPr>
            <w:tcW w:w="3970" w:type="dxa"/>
            <w:tcBorders>
              <w:top w:val="nil"/>
              <w:left w:val="nil"/>
              <w:bottom w:val="nil"/>
              <w:right w:val="nil"/>
              <w:tl2br w:val="nil"/>
              <w:tr2bl w:val="nil"/>
            </w:tcBorders>
            <w:shd w:val="clear" w:color="auto" w:fill="auto"/>
            <w:tcMar>
              <w:top w:w="0" w:type="dxa"/>
              <w:left w:w="108" w:type="dxa"/>
              <w:bottom w:w="0" w:type="dxa"/>
              <w:right w:w="108" w:type="dxa"/>
            </w:tcMar>
          </w:tcPr>
          <w:p w:rsidR="00811A99" w:rsidRDefault="00811A99" w:rsidP="005079C2">
            <w:pPr>
              <w:jc w:val="center"/>
            </w:pPr>
            <w:r>
              <w:rPr>
                <w:b/>
                <w:bCs/>
              </w:rPr>
              <w:t>Tên chủ đầu tư xây dựng hạ tầng kỹ thuật cụm công nghiệp</w:t>
            </w:r>
            <w:r>
              <w:rPr>
                <w:b/>
                <w:bCs/>
              </w:rPr>
              <w:br/>
              <w:t>--------</w:t>
            </w:r>
          </w:p>
        </w:tc>
        <w:tc>
          <w:tcPr>
            <w:tcW w:w="6292" w:type="dxa"/>
            <w:tcBorders>
              <w:top w:val="nil"/>
              <w:left w:val="nil"/>
              <w:bottom w:val="nil"/>
              <w:right w:val="nil"/>
              <w:tl2br w:val="nil"/>
              <w:tr2bl w:val="nil"/>
            </w:tcBorders>
            <w:shd w:val="clear" w:color="auto" w:fill="auto"/>
            <w:tcMar>
              <w:top w:w="0" w:type="dxa"/>
              <w:left w:w="108" w:type="dxa"/>
              <w:bottom w:w="0" w:type="dxa"/>
              <w:right w:w="108" w:type="dxa"/>
            </w:tcMar>
          </w:tcPr>
          <w:p w:rsidR="00811A99" w:rsidRDefault="00811A99" w:rsidP="005079C2">
            <w:pPr>
              <w:jc w:val="center"/>
            </w:pPr>
            <w:r>
              <w:rPr>
                <w:b/>
                <w:bCs/>
              </w:rPr>
              <w:t>CỘNG HÒA XÃ HỘI CHỦ NGHĨA VIỆT NAM</w:t>
            </w:r>
            <w:r>
              <w:rPr>
                <w:b/>
                <w:bCs/>
              </w:rPr>
              <w:br/>
              <w:t xml:space="preserve">Độc lập - Tự do - Hạnh phúc </w:t>
            </w:r>
            <w:r>
              <w:rPr>
                <w:b/>
                <w:bCs/>
              </w:rPr>
              <w:br/>
              <w:t>---------------</w:t>
            </w:r>
          </w:p>
        </w:tc>
      </w:tr>
      <w:tr w:rsidR="00811A99" w:rsidTr="005079C2">
        <w:tblPrEx>
          <w:tblBorders>
            <w:top w:val="none" w:sz="0" w:space="0" w:color="auto"/>
            <w:bottom w:val="none" w:sz="0" w:space="0" w:color="auto"/>
            <w:insideH w:val="none" w:sz="0" w:space="0" w:color="auto"/>
            <w:insideV w:val="none" w:sz="0" w:space="0" w:color="auto"/>
          </w:tblBorders>
        </w:tblPrEx>
        <w:tc>
          <w:tcPr>
            <w:tcW w:w="3970" w:type="dxa"/>
            <w:tcBorders>
              <w:top w:val="nil"/>
              <w:left w:val="nil"/>
              <w:bottom w:val="nil"/>
              <w:right w:val="nil"/>
              <w:tl2br w:val="nil"/>
              <w:tr2bl w:val="nil"/>
            </w:tcBorders>
            <w:shd w:val="clear" w:color="auto" w:fill="auto"/>
            <w:tcMar>
              <w:top w:w="0" w:type="dxa"/>
              <w:left w:w="108" w:type="dxa"/>
              <w:bottom w:w="0" w:type="dxa"/>
              <w:right w:w="108" w:type="dxa"/>
            </w:tcMar>
          </w:tcPr>
          <w:p w:rsidR="00811A99" w:rsidRDefault="00811A99" w:rsidP="005079C2">
            <w:pPr>
              <w:jc w:val="center"/>
            </w:pPr>
            <w:r>
              <w:t>Số: ... /QĐ-...</w:t>
            </w:r>
          </w:p>
        </w:tc>
        <w:tc>
          <w:tcPr>
            <w:tcW w:w="6292" w:type="dxa"/>
            <w:tcBorders>
              <w:top w:val="nil"/>
              <w:left w:val="nil"/>
              <w:bottom w:val="nil"/>
              <w:right w:val="nil"/>
              <w:tl2br w:val="nil"/>
              <w:tr2bl w:val="nil"/>
            </w:tcBorders>
            <w:shd w:val="clear" w:color="auto" w:fill="auto"/>
            <w:tcMar>
              <w:top w:w="0" w:type="dxa"/>
              <w:left w:w="108" w:type="dxa"/>
              <w:bottom w:w="0" w:type="dxa"/>
              <w:right w:w="108" w:type="dxa"/>
            </w:tcMar>
          </w:tcPr>
          <w:p w:rsidR="00811A99" w:rsidRDefault="00811A99" w:rsidP="005079C2">
            <w:r>
              <w:rPr>
                <w:i/>
                <w:iCs/>
              </w:rPr>
              <w:t xml:space="preserve">                      ...., ngày...tháng....năm....</w:t>
            </w:r>
          </w:p>
        </w:tc>
      </w:tr>
    </w:tbl>
    <w:p w:rsidR="00811A99" w:rsidRDefault="00811A99" w:rsidP="00811A99">
      <w:pPr>
        <w:spacing w:after="120"/>
        <w:jc w:val="center"/>
      </w:pPr>
      <w:r>
        <w:rPr>
          <w:b/>
          <w:bCs/>
          <w:color w:val="000000"/>
        </w:rPr>
        <w:t> </w:t>
      </w:r>
    </w:p>
    <w:p w:rsidR="00811A99" w:rsidRDefault="00811A99" w:rsidP="00811A99">
      <w:pPr>
        <w:spacing w:after="120"/>
        <w:jc w:val="center"/>
      </w:pPr>
      <w:bookmarkStart w:id="2" w:name="chuong_pl_15_name"/>
      <w:r>
        <w:rPr>
          <w:b/>
          <w:bCs/>
          <w:color w:val="000000"/>
        </w:rPr>
        <w:t>QUYẾT ĐỊNH</w:t>
      </w:r>
      <w:bookmarkEnd w:id="2"/>
    </w:p>
    <w:p w:rsidR="00811A99" w:rsidRDefault="00811A99" w:rsidP="00811A99">
      <w:pPr>
        <w:spacing w:after="120"/>
        <w:jc w:val="center"/>
      </w:pPr>
      <w:bookmarkStart w:id="3" w:name="chuong_pl_15_name_name"/>
      <w:r>
        <w:rPr>
          <w:b/>
          <w:bCs/>
          <w:color w:val="000000"/>
        </w:rPr>
        <w:t>Về việc ban hành Quy chế cung cấp, quản lý các dịch vụ công cộng, tiện ích trong cụm công nghiệp</w:t>
      </w:r>
      <w:bookmarkEnd w:id="3"/>
    </w:p>
    <w:p w:rsidR="00811A99" w:rsidRDefault="00811A99" w:rsidP="00811A99">
      <w:pPr>
        <w:spacing w:after="120"/>
      </w:pPr>
      <w:r>
        <w:rPr>
          <w:i/>
          <w:iCs/>
          <w:color w:val="000000"/>
        </w:rPr>
        <w:t>Căn cứ Nghị định số 68/2017/NĐ-CP ngày 25 tháng 5 năm 201</w:t>
      </w:r>
      <w:r>
        <w:rPr>
          <w:color w:val="000000"/>
        </w:rPr>
        <w:t xml:space="preserve">7 </w:t>
      </w:r>
      <w:r>
        <w:rPr>
          <w:i/>
          <w:iCs/>
          <w:color w:val="000000"/>
        </w:rPr>
        <w:t>của Chính phủ về quản lý, phát triển cụm công nghiệp;</w:t>
      </w:r>
    </w:p>
    <w:p w:rsidR="00811A99" w:rsidRDefault="00811A99" w:rsidP="00811A99">
      <w:pPr>
        <w:spacing w:after="120"/>
      </w:pPr>
      <w:r>
        <w:rPr>
          <w:i/>
          <w:iCs/>
          <w:color w:val="000000"/>
        </w:rPr>
        <w:t>Căn cứ Nghị định số 66/2020/NĐ-CP ngày 11 tháng 6 năm 2020 của Chính phủ sửa đổi, bổ sung một số điều của Nghị định số 68/2017/NĐ-CP ngày 25 tháng 5 năm 2017 của Chính phủ về quản lý, phát triển cụm công nghiệp;</w:t>
      </w:r>
    </w:p>
    <w:p w:rsidR="00811A99" w:rsidRDefault="00811A99" w:rsidP="00811A99">
      <w:pPr>
        <w:spacing w:after="120"/>
      </w:pPr>
      <w:r>
        <w:rPr>
          <w:i/>
          <w:iCs/>
          <w:color w:val="000000"/>
        </w:rPr>
        <w:t>Căn cứ Thông tư số .... /2020/TT-BCT ngày ... tháng ... năm 2020 của Bộ trưởng Bộ Công Thương Quy định, hướng dẫn thực hiện một số nội dung của Nghị định số 68/2017/NĐ-CP ngày 25 tháng 5 năm 2017 của Chính phủ về quản lý, phát triển cụm công nghiệp và Nghị định số 66/2020/NĐ-CP ngày 11 tháng 6 năm 2020 của Chính phủ sửa đổi, bổ sung một số điều của Nghị định số 68/2017/NĐ-CP;</w:t>
      </w:r>
    </w:p>
    <w:p w:rsidR="00811A99" w:rsidRDefault="00811A99" w:rsidP="00811A99">
      <w:pPr>
        <w:spacing w:after="120"/>
      </w:pPr>
      <w:r>
        <w:rPr>
          <w:i/>
          <w:iCs/>
          <w:color w:val="000000"/>
        </w:rPr>
        <w:t>Căn cứ Quyết định số .../QĐ-UBND ngày ... tháng ... năm 20... của Ủy ban nhân dân cấp tỉnh về việc thành lập cụm công nghiệp....;</w:t>
      </w:r>
    </w:p>
    <w:p w:rsidR="00811A99" w:rsidRDefault="00811A99" w:rsidP="00811A99">
      <w:pPr>
        <w:spacing w:after="120"/>
      </w:pPr>
      <w:r>
        <w:rPr>
          <w:i/>
          <w:iCs/>
          <w:color w:val="000000"/>
        </w:rPr>
        <w:t>Trên cơ sở ý kiến của các doanh nghiệp tại cuộc họp ngày ... /.../20... về việc cung cấp, quản lý các dịch vụ công cộng, tiện ích trong cụm công nghiệp</w:t>
      </w:r>
    </w:p>
    <w:p w:rsidR="00811A99" w:rsidRDefault="00811A99" w:rsidP="00811A99">
      <w:pPr>
        <w:spacing w:after="120"/>
      </w:pPr>
      <w:r>
        <w:rPr>
          <w:i/>
          <w:iCs/>
          <w:color w:val="000000"/>
        </w:rPr>
        <w:t>Theo đề nghị của ...,</w:t>
      </w:r>
    </w:p>
    <w:p w:rsidR="00811A99" w:rsidRDefault="00811A99" w:rsidP="00811A99">
      <w:pPr>
        <w:spacing w:after="120"/>
        <w:jc w:val="center"/>
      </w:pPr>
      <w:r>
        <w:rPr>
          <w:b/>
          <w:bCs/>
          <w:color w:val="000000"/>
        </w:rPr>
        <w:t>QUYẾT ĐỊNH:</w:t>
      </w:r>
    </w:p>
    <w:p w:rsidR="00811A99" w:rsidRDefault="00811A99" w:rsidP="00811A99">
      <w:pPr>
        <w:spacing w:after="120"/>
      </w:pPr>
      <w:r>
        <w:rPr>
          <w:b/>
          <w:bCs/>
          <w:color w:val="000000"/>
        </w:rPr>
        <w:t xml:space="preserve">Điều 1. </w:t>
      </w:r>
      <w:r>
        <w:rPr>
          <w:color w:val="000000"/>
        </w:rPr>
        <w:t>Ban hành kèm theo Quyết định này Quy chế quản lý các dịch vụ công cộng, tiện ích trong cụm công nghiệp ...</w:t>
      </w:r>
    </w:p>
    <w:p w:rsidR="00811A99" w:rsidRDefault="00811A99" w:rsidP="00811A99">
      <w:pPr>
        <w:spacing w:after="120"/>
      </w:pPr>
      <w:r>
        <w:rPr>
          <w:b/>
          <w:bCs/>
          <w:color w:val="000000"/>
        </w:rPr>
        <w:t xml:space="preserve">Điều 2. </w:t>
      </w:r>
      <w:r>
        <w:rPr>
          <w:color w:val="000000"/>
        </w:rPr>
        <w:t>Quyết định này có hiệu lực từ ngày ký ban hành.</w:t>
      </w:r>
    </w:p>
    <w:p w:rsidR="00811A99" w:rsidRDefault="00811A99" w:rsidP="00811A99">
      <w:pPr>
        <w:spacing w:after="120"/>
      </w:pPr>
      <w:r>
        <w:rPr>
          <w:b/>
          <w:bCs/>
          <w:color w:val="000000"/>
        </w:rPr>
        <w:t xml:space="preserve">Điều 3. </w:t>
      </w:r>
      <w:r>
        <w:rPr>
          <w:color w:val="000000"/>
        </w:rPr>
        <w:t>Các đơn vị, doanh nghiệp trong cụm công nghiệp ... và các cá nhân có liên quan chịu trách nhiệm thi hành Quyết định này./.</w:t>
      </w:r>
    </w:p>
    <w:p w:rsidR="00811A99" w:rsidRDefault="00811A99" w:rsidP="00811A99">
      <w:pPr>
        <w:spacing w:after="120"/>
      </w:pPr>
      <w:r>
        <w:rPr>
          <w:color w:val="000000"/>
        </w:rPr>
        <w:t> </w:t>
      </w:r>
    </w:p>
    <w:tbl>
      <w:tblPr>
        <w:tblW w:w="10493" w:type="dxa"/>
        <w:tblInd w:w="-851" w:type="dxa"/>
        <w:tblBorders>
          <w:top w:val="nil"/>
          <w:bottom w:val="nil"/>
          <w:insideH w:val="nil"/>
          <w:insideV w:val="nil"/>
        </w:tblBorders>
        <w:tblCellMar>
          <w:left w:w="0" w:type="dxa"/>
          <w:right w:w="0" w:type="dxa"/>
        </w:tblCellMar>
        <w:tblLook w:val="04A0" w:firstRow="1" w:lastRow="0" w:firstColumn="1" w:lastColumn="0" w:noHBand="0" w:noVBand="1"/>
      </w:tblPr>
      <w:tblGrid>
        <w:gridCol w:w="4112"/>
        <w:gridCol w:w="1162"/>
        <w:gridCol w:w="5075"/>
        <w:gridCol w:w="144"/>
      </w:tblGrid>
      <w:tr w:rsidR="00811A99" w:rsidTr="005079C2">
        <w:tc>
          <w:tcPr>
            <w:tcW w:w="5274" w:type="dxa"/>
            <w:gridSpan w:val="2"/>
            <w:tcBorders>
              <w:top w:val="nil"/>
              <w:left w:val="nil"/>
              <w:bottom w:val="nil"/>
              <w:right w:val="nil"/>
              <w:tl2br w:val="nil"/>
              <w:tr2bl w:val="nil"/>
            </w:tcBorders>
            <w:shd w:val="clear" w:color="auto" w:fill="auto"/>
            <w:tcMar>
              <w:top w:w="0" w:type="dxa"/>
              <w:left w:w="108" w:type="dxa"/>
              <w:bottom w:w="0" w:type="dxa"/>
              <w:right w:w="108" w:type="dxa"/>
            </w:tcMar>
          </w:tcPr>
          <w:p w:rsidR="00811A99" w:rsidRDefault="00811A99" w:rsidP="005079C2">
            <w:pPr>
              <w:rPr>
                <w:b/>
                <w:bCs/>
                <w:i/>
                <w:iCs/>
                <w:color w:val="000000"/>
              </w:rPr>
            </w:pPr>
            <w:r>
              <w:rPr>
                <w:b/>
                <w:bCs/>
                <w:i/>
                <w:iCs/>
                <w:color w:val="000000"/>
              </w:rPr>
              <w:t>Nơi nhận:</w:t>
            </w:r>
          </w:p>
          <w:p w:rsidR="00811A99" w:rsidRDefault="00811A99" w:rsidP="005079C2">
            <w:pPr>
              <w:rPr>
                <w:color w:val="000000"/>
              </w:rPr>
            </w:pPr>
            <w:r>
              <w:rPr>
                <w:color w:val="000000"/>
              </w:rPr>
              <w:t>- Như Điều 3;</w:t>
            </w:r>
          </w:p>
          <w:p w:rsidR="00811A99" w:rsidRDefault="00811A99" w:rsidP="005079C2">
            <w:pPr>
              <w:rPr>
                <w:color w:val="000000"/>
              </w:rPr>
            </w:pPr>
            <w:r>
              <w:rPr>
                <w:color w:val="000000"/>
              </w:rPr>
              <w:t>-Sở Công Thương (để b/c);</w:t>
            </w:r>
          </w:p>
          <w:p w:rsidR="00811A99" w:rsidRPr="0048176A" w:rsidRDefault="00811A99" w:rsidP="005079C2">
            <w:pPr>
              <w:rPr>
                <w:color w:val="000000"/>
              </w:rPr>
            </w:pPr>
            <w:r>
              <w:lastRenderedPageBreak/>
              <w:t xml:space="preserve"> ....;</w:t>
            </w:r>
            <w:r>
              <w:rPr>
                <w:color w:val="000000"/>
              </w:rPr>
              <w:br/>
              <w:t>- UBND cấp huyện (để b/c);</w:t>
            </w:r>
          </w:p>
        </w:tc>
        <w:tc>
          <w:tcPr>
            <w:tcW w:w="5219" w:type="dxa"/>
            <w:gridSpan w:val="2"/>
            <w:tcBorders>
              <w:top w:val="nil"/>
              <w:left w:val="nil"/>
              <w:bottom w:val="nil"/>
              <w:right w:val="nil"/>
              <w:tl2br w:val="nil"/>
              <w:tr2bl w:val="nil"/>
            </w:tcBorders>
            <w:shd w:val="clear" w:color="auto" w:fill="auto"/>
            <w:tcMar>
              <w:top w:w="0" w:type="dxa"/>
              <w:left w:w="108" w:type="dxa"/>
              <w:bottom w:w="0" w:type="dxa"/>
              <w:right w:w="108" w:type="dxa"/>
            </w:tcMar>
          </w:tcPr>
          <w:p w:rsidR="00811A99" w:rsidRDefault="00811A99" w:rsidP="005079C2">
            <w:pPr>
              <w:jc w:val="center"/>
            </w:pPr>
            <w:r>
              <w:rPr>
                <w:b/>
                <w:bCs/>
                <w:color w:val="000000"/>
              </w:rPr>
              <w:lastRenderedPageBreak/>
              <w:t>Người đại diện theo pháp luật</w:t>
            </w:r>
            <w:r>
              <w:rPr>
                <w:b/>
                <w:bCs/>
                <w:color w:val="000000"/>
              </w:rPr>
              <w:br/>
            </w:r>
            <w:r>
              <w:rPr>
                <w:i/>
                <w:iCs/>
                <w:color w:val="000000"/>
              </w:rPr>
              <w:t>(Chữ ký, dấu)</w:t>
            </w:r>
          </w:p>
        </w:tc>
      </w:tr>
      <w:tr w:rsidR="00811A99" w:rsidRPr="00811A99" w:rsidTr="005079C2">
        <w:trPr>
          <w:gridAfter w:val="1"/>
          <w:wAfter w:w="144" w:type="dxa"/>
        </w:trPr>
        <w:tc>
          <w:tcPr>
            <w:tcW w:w="4112" w:type="dxa"/>
            <w:tcBorders>
              <w:top w:val="nil"/>
              <w:left w:val="nil"/>
              <w:bottom w:val="nil"/>
              <w:right w:val="nil"/>
              <w:tl2br w:val="nil"/>
              <w:tr2bl w:val="nil"/>
            </w:tcBorders>
            <w:shd w:val="clear" w:color="auto" w:fill="auto"/>
            <w:tcMar>
              <w:top w:w="0" w:type="dxa"/>
              <w:left w:w="108" w:type="dxa"/>
              <w:bottom w:w="0" w:type="dxa"/>
              <w:right w:w="108" w:type="dxa"/>
            </w:tcMar>
          </w:tcPr>
          <w:p w:rsidR="00811A99" w:rsidRPr="00811A99" w:rsidRDefault="00811A99" w:rsidP="005079C2">
            <w:pPr>
              <w:jc w:val="center"/>
              <w:rPr>
                <w:lang w:val="vi-VN"/>
              </w:rPr>
            </w:pPr>
            <w:r>
              <w:rPr>
                <w:lang w:val="vi-VN"/>
              </w:rPr>
              <w:lastRenderedPageBreak/>
              <w:t> </w:t>
            </w:r>
            <w:r w:rsidRPr="00811A99">
              <w:rPr>
                <w:b/>
                <w:bCs/>
                <w:lang w:val="vi-VN"/>
              </w:rPr>
              <w:t>Tên chủ đầu tư xây dựng hạ tầng kỹ thuật cụm công nghiệp</w:t>
            </w:r>
            <w:r w:rsidRPr="00811A99">
              <w:rPr>
                <w:b/>
                <w:bCs/>
                <w:lang w:val="vi-VN"/>
              </w:rPr>
              <w:br/>
              <w:t>--------</w:t>
            </w:r>
          </w:p>
        </w:tc>
        <w:tc>
          <w:tcPr>
            <w:tcW w:w="6237" w:type="dxa"/>
            <w:gridSpan w:val="2"/>
            <w:tcBorders>
              <w:top w:val="nil"/>
              <w:left w:val="nil"/>
              <w:bottom w:val="nil"/>
              <w:right w:val="nil"/>
              <w:tl2br w:val="nil"/>
              <w:tr2bl w:val="nil"/>
            </w:tcBorders>
            <w:shd w:val="clear" w:color="auto" w:fill="auto"/>
            <w:tcMar>
              <w:top w:w="0" w:type="dxa"/>
              <w:left w:w="108" w:type="dxa"/>
              <w:bottom w:w="0" w:type="dxa"/>
              <w:right w:w="108" w:type="dxa"/>
            </w:tcMar>
          </w:tcPr>
          <w:p w:rsidR="00811A99" w:rsidRPr="00811A99" w:rsidRDefault="00811A99" w:rsidP="005079C2">
            <w:pPr>
              <w:jc w:val="center"/>
              <w:rPr>
                <w:lang w:val="vi-VN"/>
              </w:rPr>
            </w:pPr>
            <w:r w:rsidRPr="00811A99">
              <w:rPr>
                <w:b/>
                <w:bCs/>
                <w:lang w:val="vi-VN"/>
              </w:rPr>
              <w:t>CỘNG HÒA XÃ HỘI CHỦ NGHĨA VIỆT NAM</w:t>
            </w:r>
            <w:r w:rsidRPr="00811A99">
              <w:rPr>
                <w:b/>
                <w:bCs/>
                <w:lang w:val="vi-VN"/>
              </w:rPr>
              <w:br/>
              <w:t xml:space="preserve">Độc lập - Tự do - Hạnh phúc </w:t>
            </w:r>
            <w:r w:rsidRPr="00811A99">
              <w:rPr>
                <w:b/>
                <w:bCs/>
                <w:lang w:val="vi-VN"/>
              </w:rPr>
              <w:br/>
              <w:t>---------------</w:t>
            </w:r>
          </w:p>
        </w:tc>
      </w:tr>
    </w:tbl>
    <w:p w:rsidR="00811A99" w:rsidRPr="00811A99" w:rsidRDefault="00811A99" w:rsidP="00811A99">
      <w:pPr>
        <w:spacing w:after="120"/>
        <w:jc w:val="center"/>
        <w:rPr>
          <w:lang w:val="vi-VN"/>
        </w:rPr>
      </w:pPr>
      <w:r>
        <w:rPr>
          <w:b/>
          <w:bCs/>
          <w:color w:val="000000"/>
          <w:lang w:val="vi-VN"/>
        </w:rPr>
        <w:t> </w:t>
      </w:r>
    </w:p>
    <w:p w:rsidR="00811A99" w:rsidRPr="00811A99" w:rsidRDefault="00811A99" w:rsidP="00811A99">
      <w:pPr>
        <w:spacing w:after="120"/>
        <w:jc w:val="center"/>
        <w:rPr>
          <w:lang w:val="vi-VN"/>
        </w:rPr>
      </w:pPr>
      <w:r>
        <w:rPr>
          <w:b/>
          <w:bCs/>
          <w:color w:val="000000"/>
          <w:lang w:val="vi-VN"/>
        </w:rPr>
        <w:t>QUY CHẾ</w:t>
      </w:r>
    </w:p>
    <w:p w:rsidR="00811A99" w:rsidRPr="00811A99" w:rsidRDefault="00811A99" w:rsidP="00811A99">
      <w:pPr>
        <w:spacing w:after="120"/>
        <w:jc w:val="center"/>
        <w:rPr>
          <w:lang w:val="vi-VN"/>
        </w:rPr>
      </w:pPr>
      <w:r>
        <w:rPr>
          <w:b/>
          <w:bCs/>
          <w:color w:val="000000"/>
          <w:lang w:val="vi-VN"/>
        </w:rPr>
        <w:t xml:space="preserve">Cung cấp, quản lý các dịch vụ công cộng, tiện ích trong cụm công nghiệp </w:t>
      </w:r>
    </w:p>
    <w:p w:rsidR="00811A99" w:rsidRPr="00811A99" w:rsidRDefault="00811A99" w:rsidP="00811A99">
      <w:pPr>
        <w:spacing w:after="120"/>
        <w:jc w:val="center"/>
        <w:rPr>
          <w:lang w:val="vi-VN"/>
        </w:rPr>
      </w:pPr>
      <w:r>
        <w:rPr>
          <w:color w:val="000000"/>
          <w:lang w:val="vi-VN"/>
        </w:rPr>
        <w:t>(Ban hành kèm theo Quyết định số... ngày... /.../20... của ...)</w:t>
      </w:r>
    </w:p>
    <w:p w:rsidR="00811A99" w:rsidRPr="00811A99" w:rsidRDefault="00811A99" w:rsidP="00811A99">
      <w:pPr>
        <w:spacing w:after="120"/>
        <w:jc w:val="center"/>
        <w:rPr>
          <w:lang w:val="vi-VN"/>
        </w:rPr>
      </w:pPr>
      <w:r>
        <w:rPr>
          <w:b/>
          <w:bCs/>
          <w:color w:val="000000"/>
          <w:lang w:val="vi-VN"/>
        </w:rPr>
        <w:t>Chương 1</w:t>
      </w:r>
    </w:p>
    <w:p w:rsidR="00811A99" w:rsidRPr="00811A99" w:rsidRDefault="00811A99" w:rsidP="00811A99">
      <w:pPr>
        <w:spacing w:after="120"/>
        <w:jc w:val="center"/>
        <w:rPr>
          <w:lang w:val="vi-VN"/>
        </w:rPr>
      </w:pPr>
      <w:r>
        <w:rPr>
          <w:b/>
          <w:bCs/>
          <w:color w:val="000000"/>
          <w:lang w:val="vi-VN"/>
        </w:rPr>
        <w:t>NHỮNG QUY ĐỊNH CHUNG</w:t>
      </w:r>
    </w:p>
    <w:p w:rsidR="00811A99" w:rsidRPr="0048176A" w:rsidRDefault="00811A99" w:rsidP="00811A99">
      <w:pPr>
        <w:spacing w:after="120"/>
        <w:rPr>
          <w:lang w:val="vi-VN"/>
        </w:rPr>
      </w:pPr>
      <w:r>
        <w:rPr>
          <w:b/>
          <w:bCs/>
          <w:color w:val="000000"/>
          <w:lang w:val="vi-VN"/>
        </w:rPr>
        <w:t>Điều 1. Phạm vi điều chỉnh</w:t>
      </w:r>
    </w:p>
    <w:p w:rsidR="00811A99" w:rsidRPr="0048176A" w:rsidRDefault="00811A99" w:rsidP="00811A99">
      <w:pPr>
        <w:spacing w:after="120"/>
        <w:rPr>
          <w:lang w:val="vi-VN"/>
        </w:rPr>
      </w:pPr>
      <w:r>
        <w:rPr>
          <w:b/>
          <w:bCs/>
          <w:color w:val="000000"/>
          <w:lang w:val="vi-VN"/>
        </w:rPr>
        <w:t>Điều 2. Đối tượng áp dụng</w:t>
      </w:r>
    </w:p>
    <w:p w:rsidR="00811A99" w:rsidRPr="0048176A" w:rsidRDefault="00811A99" w:rsidP="00811A99">
      <w:pPr>
        <w:spacing w:after="120"/>
        <w:rPr>
          <w:lang w:val="vi-VN"/>
        </w:rPr>
      </w:pPr>
      <w:r>
        <w:rPr>
          <w:b/>
          <w:bCs/>
          <w:color w:val="000000"/>
          <w:lang w:val="vi-VN"/>
        </w:rPr>
        <w:t>Điều 3. Nguyên tắc thực hiện</w:t>
      </w:r>
    </w:p>
    <w:p w:rsidR="00811A99" w:rsidRPr="0048176A" w:rsidRDefault="00811A99" w:rsidP="00811A99">
      <w:pPr>
        <w:spacing w:after="120"/>
        <w:jc w:val="center"/>
        <w:rPr>
          <w:lang w:val="vi-VN"/>
        </w:rPr>
      </w:pPr>
      <w:r>
        <w:rPr>
          <w:b/>
          <w:bCs/>
          <w:color w:val="000000"/>
          <w:lang w:val="vi-VN"/>
        </w:rPr>
        <w:t>Chương 2</w:t>
      </w:r>
    </w:p>
    <w:p w:rsidR="00811A99" w:rsidRPr="0048176A" w:rsidRDefault="00811A99" w:rsidP="00811A99">
      <w:pPr>
        <w:spacing w:after="120"/>
        <w:jc w:val="center"/>
        <w:rPr>
          <w:lang w:val="vi-VN"/>
        </w:rPr>
      </w:pPr>
      <w:r>
        <w:rPr>
          <w:b/>
          <w:bCs/>
          <w:color w:val="000000"/>
          <w:lang w:val="vi-VN"/>
        </w:rPr>
        <w:t>QUYỀN VÀ NGHĨA VỤ CỦA CHỦ ĐẦU TƯ XÂY DỰNG HẠ TẦNG VÀ CỦA TỔ CHỨC, CÁ NHÂN ĐẦU TƯ SẢN XUẤT KINH DOANH TRONG CỤM CÔNG NGHIỆP</w:t>
      </w:r>
    </w:p>
    <w:p w:rsidR="00811A99" w:rsidRPr="0048176A" w:rsidRDefault="00811A99" w:rsidP="00811A99">
      <w:pPr>
        <w:spacing w:after="120"/>
        <w:rPr>
          <w:lang w:val="vi-VN"/>
        </w:rPr>
      </w:pPr>
      <w:r>
        <w:rPr>
          <w:b/>
          <w:bCs/>
          <w:color w:val="000000"/>
          <w:lang w:val="vi-VN"/>
        </w:rPr>
        <w:t xml:space="preserve">Điều 4. Quyền của chủ đầu tư xây dựng hạ tầng kỹ thuật cụm công nghiệp </w:t>
      </w:r>
      <w:r>
        <w:rPr>
          <w:i/>
          <w:iCs/>
          <w:color w:val="000000"/>
          <w:lang w:val="vi-VN"/>
        </w:rPr>
        <w:t>(Quy định các quyền cụ thể nhưng phải phù hợp Điều 20 của Nghị định số 68/2017/NĐ-CP và quy định của pháp luật)</w:t>
      </w:r>
    </w:p>
    <w:p w:rsidR="00811A99" w:rsidRPr="0048176A" w:rsidRDefault="00811A99" w:rsidP="00811A99">
      <w:pPr>
        <w:spacing w:after="120"/>
        <w:rPr>
          <w:lang w:val="vi-VN"/>
        </w:rPr>
      </w:pPr>
      <w:r>
        <w:rPr>
          <w:b/>
          <w:bCs/>
          <w:color w:val="000000"/>
          <w:lang w:val="vi-VN"/>
        </w:rPr>
        <w:t>Điều 5. Nghĩa vụ của chủ đầu tư xây dựng hạ tầng kỹ thuật cụm công nghiệp</w:t>
      </w:r>
    </w:p>
    <w:p w:rsidR="00811A99" w:rsidRPr="0048176A" w:rsidRDefault="00811A99" w:rsidP="00811A99">
      <w:pPr>
        <w:spacing w:after="120"/>
        <w:rPr>
          <w:lang w:val="vi-VN"/>
        </w:rPr>
      </w:pPr>
      <w:r>
        <w:rPr>
          <w:i/>
          <w:iCs/>
          <w:color w:val="000000"/>
          <w:lang w:val="vi-VN"/>
        </w:rPr>
        <w:t>(Quy định các nghĩa vụ cụ thể nhưng phải phù hợp Điều 21 của Nghị định số 68/2017/NĐ-CP và quy định của pháp luật)</w:t>
      </w:r>
    </w:p>
    <w:p w:rsidR="00811A99" w:rsidRPr="0048176A" w:rsidRDefault="00811A99" w:rsidP="00811A99">
      <w:pPr>
        <w:spacing w:after="120"/>
        <w:rPr>
          <w:lang w:val="vi-VN"/>
        </w:rPr>
      </w:pPr>
      <w:r>
        <w:rPr>
          <w:b/>
          <w:bCs/>
          <w:color w:val="000000"/>
          <w:lang w:val="vi-VN"/>
        </w:rPr>
        <w:t>Điều 6. Quyền của tổ chức, cá nhân đầu tư sản xuất kinh doanh trong cụm công nghiệp</w:t>
      </w:r>
    </w:p>
    <w:p w:rsidR="00811A99" w:rsidRPr="0048176A" w:rsidRDefault="00811A99" w:rsidP="00811A99">
      <w:pPr>
        <w:spacing w:after="120"/>
        <w:rPr>
          <w:lang w:val="vi-VN"/>
        </w:rPr>
      </w:pPr>
      <w:r>
        <w:rPr>
          <w:i/>
          <w:iCs/>
          <w:color w:val="000000"/>
          <w:lang w:val="vi-VN"/>
        </w:rPr>
        <w:t>(Quy định các quyền cụ thể nhưng phải phù hợp Điều 24 của Nghị định số 68/2017/NĐ-CP và quy định của pháp luật)</w:t>
      </w:r>
    </w:p>
    <w:p w:rsidR="00811A99" w:rsidRPr="0048176A" w:rsidRDefault="00811A99" w:rsidP="00811A99">
      <w:pPr>
        <w:spacing w:after="120"/>
        <w:rPr>
          <w:lang w:val="vi-VN"/>
        </w:rPr>
      </w:pPr>
      <w:r>
        <w:rPr>
          <w:b/>
          <w:bCs/>
          <w:color w:val="000000"/>
          <w:lang w:val="vi-VN"/>
        </w:rPr>
        <w:t>Điều 7. Nghĩa vụ của tổ chức, cá nhân đầu tư sản xuất kinh doanh trong cụm công nghiệp</w:t>
      </w:r>
    </w:p>
    <w:p w:rsidR="00811A99" w:rsidRPr="0048176A" w:rsidRDefault="00811A99" w:rsidP="00811A99">
      <w:pPr>
        <w:spacing w:after="120"/>
        <w:rPr>
          <w:lang w:val="vi-VN"/>
        </w:rPr>
      </w:pPr>
      <w:r>
        <w:rPr>
          <w:i/>
          <w:iCs/>
          <w:color w:val="000000"/>
          <w:lang w:val="vi-VN"/>
        </w:rPr>
        <w:t>(Quy định các nghĩa vụ cụ thể nhung phải phù hợp Điều 25 của Nghị định số 68/2017/NĐ-CP và quy định của pháp luật).</w:t>
      </w:r>
    </w:p>
    <w:p w:rsidR="00811A99" w:rsidRPr="0048176A" w:rsidRDefault="00811A99" w:rsidP="00811A99">
      <w:pPr>
        <w:spacing w:after="120"/>
        <w:jc w:val="center"/>
        <w:rPr>
          <w:lang w:val="vi-VN"/>
        </w:rPr>
      </w:pPr>
      <w:r>
        <w:rPr>
          <w:b/>
          <w:bCs/>
          <w:color w:val="000000"/>
          <w:lang w:val="vi-VN"/>
        </w:rPr>
        <w:t>Chương 3</w:t>
      </w:r>
    </w:p>
    <w:p w:rsidR="00811A99" w:rsidRPr="0048176A" w:rsidRDefault="00811A99" w:rsidP="00811A99">
      <w:pPr>
        <w:spacing w:after="120"/>
        <w:jc w:val="center"/>
        <w:rPr>
          <w:lang w:val="vi-VN"/>
        </w:rPr>
      </w:pPr>
      <w:r>
        <w:rPr>
          <w:b/>
          <w:bCs/>
          <w:color w:val="000000"/>
          <w:lang w:val="vi-VN"/>
        </w:rPr>
        <w:t>QUY ĐỊNH VỀ CUNG CẤP, SỬ DỤNG CÁC DỊCH VỤ CÔNG CỘNG, TIỆN ÍCH TRONG CỤM CÔNG NGHIỆP</w:t>
      </w:r>
    </w:p>
    <w:p w:rsidR="00811A99" w:rsidRPr="0048176A" w:rsidRDefault="00811A99" w:rsidP="00811A99">
      <w:pPr>
        <w:spacing w:after="120"/>
        <w:rPr>
          <w:lang w:val="vi-VN"/>
        </w:rPr>
      </w:pPr>
      <w:r>
        <w:rPr>
          <w:b/>
          <w:bCs/>
          <w:color w:val="000000"/>
          <w:lang w:val="vi-VN"/>
        </w:rPr>
        <w:t>Điều 8. Bảo vệ, an ninh trật tự</w:t>
      </w:r>
    </w:p>
    <w:p w:rsidR="00811A99" w:rsidRPr="0048176A" w:rsidRDefault="00811A99" w:rsidP="00811A99">
      <w:pPr>
        <w:spacing w:after="120"/>
        <w:rPr>
          <w:lang w:val="vi-VN"/>
        </w:rPr>
      </w:pPr>
      <w:r>
        <w:rPr>
          <w:color w:val="000000"/>
          <w:lang w:val="vi-VN"/>
        </w:rPr>
        <w:lastRenderedPageBreak/>
        <w:t xml:space="preserve">(Nội </w:t>
      </w:r>
      <w:r>
        <w:rPr>
          <w:i/>
          <w:iCs/>
          <w:color w:val="000000"/>
          <w:lang w:val="vi-VN"/>
        </w:rPr>
        <w:t>dung cụ thể; quyền và nghĩa vụ của chủ đầu tư, doanh nghiệp đầu tư sản xuất kinh doanh trong cụm công nghiệp và của cán bộ, công nhân, khách ra vào cụm công nghiệp)</w:t>
      </w:r>
    </w:p>
    <w:p w:rsidR="00811A99" w:rsidRPr="0048176A" w:rsidRDefault="00811A99" w:rsidP="00811A99">
      <w:pPr>
        <w:spacing w:after="120"/>
        <w:rPr>
          <w:lang w:val="vi-VN"/>
        </w:rPr>
      </w:pPr>
      <w:r>
        <w:rPr>
          <w:b/>
          <w:bCs/>
          <w:color w:val="000000"/>
          <w:lang w:val="vi-VN"/>
        </w:rPr>
        <w:t>Điều 9. Hệ thống thông tin liên lạc</w:t>
      </w:r>
    </w:p>
    <w:p w:rsidR="00811A99" w:rsidRPr="0048176A" w:rsidRDefault="00811A99" w:rsidP="00811A99">
      <w:pPr>
        <w:spacing w:after="120"/>
        <w:rPr>
          <w:lang w:val="vi-VN"/>
        </w:rPr>
      </w:pPr>
      <w:r>
        <w:rPr>
          <w:i/>
          <w:iCs/>
          <w:color w:val="000000"/>
          <w:lang w:val="vi-VN"/>
        </w:rPr>
        <w:t>(Nội dung cụ thể; quyền và nghĩa vụ của chủ đầu tư; doanh nghiệp đầu tư sản xuất kinh doanh trong cụm công nghiệp)</w:t>
      </w:r>
    </w:p>
    <w:p w:rsidR="00811A99" w:rsidRPr="0048176A" w:rsidRDefault="00811A99" w:rsidP="00811A99">
      <w:pPr>
        <w:spacing w:after="120"/>
        <w:rPr>
          <w:lang w:val="vi-VN"/>
        </w:rPr>
      </w:pPr>
      <w:r>
        <w:rPr>
          <w:b/>
          <w:bCs/>
          <w:color w:val="000000"/>
          <w:lang w:val="vi-VN"/>
        </w:rPr>
        <w:t>Điều 10. Cấp nước sạch</w:t>
      </w:r>
    </w:p>
    <w:p w:rsidR="00811A99" w:rsidRPr="0048176A" w:rsidRDefault="00811A99" w:rsidP="00811A99">
      <w:pPr>
        <w:spacing w:after="120"/>
        <w:rPr>
          <w:lang w:val="vi-VN"/>
        </w:rPr>
      </w:pPr>
      <w:r>
        <w:rPr>
          <w:i/>
          <w:iCs/>
          <w:color w:val="000000"/>
          <w:lang w:val="vi-VN"/>
        </w:rPr>
        <w:t>(Nội dung cụ thể; quyền và nghĩa vụ của chủ đầu tư, doanh nghiệp đầu tư sản xuất kinh doanh trong cụm công nghiệp)</w:t>
      </w:r>
    </w:p>
    <w:p w:rsidR="00811A99" w:rsidRPr="0048176A" w:rsidRDefault="00811A99" w:rsidP="00811A99">
      <w:pPr>
        <w:spacing w:after="120"/>
        <w:rPr>
          <w:lang w:val="vi-VN"/>
        </w:rPr>
      </w:pPr>
      <w:r>
        <w:rPr>
          <w:b/>
          <w:bCs/>
          <w:color w:val="000000"/>
          <w:lang w:val="vi-VN"/>
        </w:rPr>
        <w:t>Điều 11. Bảo vệ môi trường</w:t>
      </w:r>
    </w:p>
    <w:p w:rsidR="00811A99" w:rsidRPr="0048176A" w:rsidRDefault="00811A99" w:rsidP="00811A99">
      <w:pPr>
        <w:spacing w:after="120"/>
        <w:rPr>
          <w:lang w:val="vi-VN"/>
        </w:rPr>
      </w:pPr>
      <w:r>
        <w:rPr>
          <w:i/>
          <w:iCs/>
          <w:color w:val="000000"/>
          <w:lang w:val="vi-VN"/>
        </w:rPr>
        <w:t xml:space="preserve">(Nội dung cụ thể như: Thoát nước, vệ sinh môi trường, xử lý nước thải, chất thải, trồng và chăm sóc cây xanh,...; quyền và nghĩa vụ của chủ đầu tư, doanh nghiệp đầu tư sản xuất kinh doanh trong cụm công nghiệp) </w:t>
      </w:r>
    </w:p>
    <w:p w:rsidR="00811A99" w:rsidRPr="0048176A" w:rsidRDefault="00811A99" w:rsidP="00811A99">
      <w:pPr>
        <w:spacing w:after="120"/>
        <w:rPr>
          <w:lang w:val="vi-VN"/>
        </w:rPr>
      </w:pPr>
      <w:r>
        <w:rPr>
          <w:b/>
          <w:bCs/>
          <w:color w:val="000000"/>
          <w:lang w:val="vi-VN"/>
        </w:rPr>
        <w:t>Điều 12. Công tác phòng cháy, chữa cháy</w:t>
      </w:r>
    </w:p>
    <w:p w:rsidR="00811A99" w:rsidRPr="0048176A" w:rsidRDefault="00811A99" w:rsidP="00811A99">
      <w:pPr>
        <w:spacing w:after="120"/>
        <w:rPr>
          <w:lang w:val="vi-VN"/>
        </w:rPr>
      </w:pPr>
      <w:r>
        <w:rPr>
          <w:i/>
          <w:iCs/>
          <w:color w:val="000000"/>
          <w:lang w:val="vi-VN"/>
        </w:rPr>
        <w:t>(Nội dung cụ thể; quyền và nghĩa vụ của chủ đầu tư, doanh nghiệp đầu tư sản xuất kinh doanh trong cụm và của tổ chức, cá nhân liên quan)</w:t>
      </w:r>
    </w:p>
    <w:p w:rsidR="00811A99" w:rsidRPr="0048176A" w:rsidRDefault="00811A99" w:rsidP="00811A99">
      <w:pPr>
        <w:spacing w:after="120"/>
        <w:rPr>
          <w:lang w:val="vi-VN"/>
        </w:rPr>
      </w:pPr>
      <w:r>
        <w:rPr>
          <w:b/>
          <w:bCs/>
          <w:color w:val="000000"/>
          <w:lang w:val="vi-VN"/>
        </w:rPr>
        <w:t>Điều 13. Cung cấp điện</w:t>
      </w:r>
    </w:p>
    <w:p w:rsidR="00811A99" w:rsidRPr="0048176A" w:rsidRDefault="00811A99" w:rsidP="00811A99">
      <w:pPr>
        <w:spacing w:after="120"/>
        <w:rPr>
          <w:lang w:val="vi-VN"/>
        </w:rPr>
      </w:pPr>
      <w:r>
        <w:rPr>
          <w:i/>
          <w:iCs/>
          <w:color w:val="000000"/>
          <w:lang w:val="vi-VN"/>
        </w:rPr>
        <w:t>(Nội dung cụ thể; quyền và nghĩa vụ của chủ đầu tư, doanh nghiệp đầu tư sản xuất kinh doanh trong cụm công nghiệp)</w:t>
      </w:r>
    </w:p>
    <w:p w:rsidR="00811A99" w:rsidRPr="0048176A" w:rsidRDefault="00811A99" w:rsidP="00811A99">
      <w:pPr>
        <w:spacing w:after="120"/>
        <w:rPr>
          <w:lang w:val="vi-VN"/>
        </w:rPr>
      </w:pPr>
      <w:r>
        <w:rPr>
          <w:b/>
          <w:bCs/>
          <w:color w:val="000000"/>
          <w:lang w:val="vi-VN"/>
        </w:rPr>
        <w:t>Điều 14. Duy tu, bảo dưỡng, khai thác các công trình hạ tầng kỹ thuật cụm công nghiệp</w:t>
      </w:r>
    </w:p>
    <w:p w:rsidR="00811A99" w:rsidRPr="0048176A" w:rsidRDefault="00811A99" w:rsidP="00811A99">
      <w:pPr>
        <w:spacing w:after="120"/>
        <w:rPr>
          <w:lang w:val="vi-VN"/>
        </w:rPr>
      </w:pPr>
      <w:r>
        <w:rPr>
          <w:i/>
          <w:iCs/>
          <w:color w:val="000000"/>
          <w:lang w:val="vi-VN"/>
        </w:rPr>
        <w:t>(Nội dung cụ thể; quyền và nghĩa vụ của chủ đầu tư, doanh nghiệp đầu tư sản xuất kinh doanh trong cụm công nghiệp)</w:t>
      </w:r>
    </w:p>
    <w:p w:rsidR="00811A99" w:rsidRPr="0048176A" w:rsidRDefault="00811A99" w:rsidP="00811A99">
      <w:pPr>
        <w:spacing w:after="120"/>
        <w:rPr>
          <w:lang w:val="vi-VN"/>
        </w:rPr>
      </w:pPr>
      <w:r>
        <w:rPr>
          <w:b/>
          <w:bCs/>
          <w:color w:val="000000"/>
          <w:lang w:val="vi-VN"/>
        </w:rPr>
        <w:t>Điều 15. Các dịch vụ khác</w:t>
      </w:r>
    </w:p>
    <w:p w:rsidR="00811A99" w:rsidRPr="0048176A" w:rsidRDefault="00811A99" w:rsidP="00811A99">
      <w:pPr>
        <w:spacing w:after="120"/>
        <w:rPr>
          <w:lang w:val="vi-VN"/>
        </w:rPr>
      </w:pPr>
      <w:r>
        <w:rPr>
          <w:i/>
          <w:iCs/>
          <w:color w:val="000000"/>
          <w:lang w:val="vi-VN"/>
        </w:rPr>
        <w:t>(Các dịch vụ cụ thể như: nhà ở công nhân, nhà chuyên gia, cung cấp bữa ăn công nghiệp, xe đưa đón công nhân, vận chuyển hàng hóa, dịch vụ sửa chữa điện, nước, công trình công cộng, thủ tục khai báo xuất nhập khẩu hàng hóa, kho ngoại quan, đào tạo và cung ứng lao động kỹ thuật,...; quyền và nghĩa vụ của chủ đầu tư, doanh nghiệp đầu tư sản xuất kinh doanh trong cụm công nghiệp và của tổ chức, cá nhân liên quan)</w:t>
      </w:r>
    </w:p>
    <w:p w:rsidR="00811A99" w:rsidRPr="0048176A" w:rsidRDefault="00811A99" w:rsidP="00811A99">
      <w:pPr>
        <w:spacing w:after="120"/>
        <w:jc w:val="center"/>
        <w:rPr>
          <w:lang w:val="vi-VN"/>
        </w:rPr>
      </w:pPr>
      <w:r>
        <w:rPr>
          <w:b/>
          <w:bCs/>
          <w:color w:val="000000"/>
          <w:lang w:val="vi-VN"/>
        </w:rPr>
        <w:t>Chương 4</w:t>
      </w:r>
    </w:p>
    <w:p w:rsidR="00811A99" w:rsidRPr="0048176A" w:rsidRDefault="00811A99" w:rsidP="00811A99">
      <w:pPr>
        <w:spacing w:after="120"/>
        <w:jc w:val="center"/>
        <w:rPr>
          <w:lang w:val="vi-VN"/>
        </w:rPr>
      </w:pPr>
      <w:r>
        <w:rPr>
          <w:b/>
          <w:bCs/>
          <w:color w:val="000000"/>
          <w:lang w:val="vi-VN"/>
        </w:rPr>
        <w:t>TỔ CHỨC THỰC HIỆN</w:t>
      </w:r>
    </w:p>
    <w:p w:rsidR="00811A99" w:rsidRPr="0048176A" w:rsidRDefault="00811A99" w:rsidP="00811A99">
      <w:pPr>
        <w:spacing w:after="120"/>
        <w:rPr>
          <w:lang w:val="vi-VN"/>
        </w:rPr>
      </w:pPr>
      <w:r>
        <w:rPr>
          <w:b/>
          <w:bCs/>
          <w:color w:val="000000"/>
          <w:lang w:val="vi-VN"/>
        </w:rPr>
        <w:t>Điều 16. Xử lý vi phạm</w:t>
      </w:r>
    </w:p>
    <w:p w:rsidR="00811A99" w:rsidRPr="0048176A" w:rsidRDefault="00811A99" w:rsidP="00811A99">
      <w:pPr>
        <w:spacing w:after="120"/>
        <w:rPr>
          <w:lang w:val="vi-VN"/>
        </w:rPr>
      </w:pPr>
      <w:r>
        <w:rPr>
          <w:b/>
          <w:bCs/>
          <w:color w:val="000000"/>
          <w:lang w:val="vi-VN"/>
        </w:rPr>
        <w:t>Điều 17. Trách nhiệm thi hành</w:t>
      </w:r>
    </w:p>
    <w:p w:rsidR="00811A99" w:rsidRDefault="00811A99" w:rsidP="00811A99">
      <w:pPr>
        <w:spacing w:after="120"/>
      </w:pPr>
      <w:r>
        <w:rPr>
          <w:b/>
          <w:bCs/>
          <w:color w:val="000000"/>
          <w:lang w:val="vi-VN"/>
        </w:rPr>
        <w:t xml:space="preserve">Điều 18. </w:t>
      </w:r>
      <w:r>
        <w:rPr>
          <w:b/>
          <w:bCs/>
          <w:color w:val="000000"/>
        </w:rPr>
        <w:t>Hiệu lực thi hành</w:t>
      </w:r>
    </w:p>
    <w:p w:rsidR="00811A99" w:rsidRDefault="00811A99" w:rsidP="00811A99">
      <w:pPr>
        <w:spacing w:after="120"/>
      </w:pPr>
      <w:r>
        <w:rPr>
          <w:b/>
          <w:bCs/>
          <w:color w:val="000000"/>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068"/>
        <w:gridCol w:w="4788"/>
      </w:tblGrid>
      <w:tr w:rsidR="00811A99" w:rsidTr="005079C2">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811A99" w:rsidRDefault="00811A99" w:rsidP="005079C2">
            <w:r>
              <w:rPr>
                <w:b/>
                <w:bCs/>
              </w:rPr>
              <w:lastRenderedPageBreak/>
              <w:t> </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811A99" w:rsidRDefault="00811A99" w:rsidP="005079C2">
            <w:pPr>
              <w:jc w:val="center"/>
            </w:pPr>
            <w:r>
              <w:rPr>
                <w:b/>
                <w:bCs/>
              </w:rPr>
              <w:t>Người đại diện theo pháp luật</w:t>
            </w:r>
            <w:r>
              <w:br/>
            </w:r>
            <w:r>
              <w:rPr>
                <w:i/>
                <w:iCs/>
              </w:rPr>
              <w:t>(Chữ ký, dấu)</w:t>
            </w:r>
          </w:p>
        </w:tc>
      </w:tr>
    </w:tbl>
    <w:p w:rsidR="00697042" w:rsidRDefault="00C84D00" w:rsidP="00811A99"/>
    <w:sectPr w:rsidR="00697042" w:rsidSect="00BD4218">
      <w:headerReference w:type="default" r:id="rId6"/>
      <w:pgSz w:w="11907" w:h="16840" w:code="9"/>
      <w:pgMar w:top="1134" w:right="1134" w:bottom="1134" w:left="1701" w:header="720" w:footer="45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4D00" w:rsidRDefault="00C84D00" w:rsidP="00811A99">
      <w:r>
        <w:separator/>
      </w:r>
    </w:p>
  </w:endnote>
  <w:endnote w:type="continuationSeparator" w:id="0">
    <w:p w:rsidR="00C84D00" w:rsidRDefault="00C84D00" w:rsidP="00811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4D00" w:rsidRDefault="00C84D00" w:rsidP="00811A99">
      <w:r>
        <w:separator/>
      </w:r>
    </w:p>
  </w:footnote>
  <w:footnote w:type="continuationSeparator" w:id="0">
    <w:p w:rsidR="00C84D00" w:rsidRDefault="00C84D00" w:rsidP="00811A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7783986"/>
      <w:docPartObj>
        <w:docPartGallery w:val="Page Numbers (Top of Page)"/>
        <w:docPartUnique/>
      </w:docPartObj>
    </w:sdtPr>
    <w:sdtEndPr>
      <w:rPr>
        <w:noProof/>
      </w:rPr>
    </w:sdtEndPr>
    <w:sdtContent>
      <w:p w:rsidR="00811A99" w:rsidRDefault="00811A99">
        <w:pPr>
          <w:pStyle w:val="Header"/>
          <w:jc w:val="center"/>
        </w:pPr>
        <w:r>
          <w:fldChar w:fldCharType="begin"/>
        </w:r>
        <w:r>
          <w:instrText xml:space="preserve"> PAGE   \* MERGEFORMAT </w:instrText>
        </w:r>
        <w:r>
          <w:fldChar w:fldCharType="separate"/>
        </w:r>
        <w:r>
          <w:rPr>
            <w:noProof/>
          </w:rPr>
          <w:t>4</w:t>
        </w:r>
        <w:r>
          <w:rPr>
            <w:noProof/>
          </w:rPr>
          <w:fldChar w:fldCharType="end"/>
        </w:r>
      </w:p>
    </w:sdtContent>
  </w:sdt>
  <w:p w:rsidR="00811A99" w:rsidRDefault="00811A9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A99"/>
    <w:rsid w:val="001F3A4F"/>
    <w:rsid w:val="004C2724"/>
    <w:rsid w:val="00811A99"/>
    <w:rsid w:val="009A0893"/>
    <w:rsid w:val="00BD4218"/>
    <w:rsid w:val="00C84D00"/>
    <w:rsid w:val="00CA3E9D"/>
    <w:rsid w:val="00E94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9BD5AB-15BE-4CAC-8180-EBC8CCAEA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A99"/>
    <w:pPr>
      <w:spacing w:after="0" w:line="240" w:lineRule="auto"/>
      <w:jc w:val="both"/>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1A99"/>
    <w:pPr>
      <w:tabs>
        <w:tab w:val="center" w:pos="4680"/>
        <w:tab w:val="right" w:pos="9360"/>
      </w:tabs>
    </w:pPr>
  </w:style>
  <w:style w:type="character" w:customStyle="1" w:styleId="HeaderChar">
    <w:name w:val="Header Char"/>
    <w:basedOn w:val="DefaultParagraphFont"/>
    <w:link w:val="Header"/>
    <w:uiPriority w:val="99"/>
    <w:rsid w:val="00811A99"/>
    <w:rPr>
      <w:rFonts w:ascii="Times New Roman" w:eastAsia="Times New Roman" w:hAnsi="Times New Roman" w:cs="Times New Roman"/>
      <w:sz w:val="28"/>
      <w:szCs w:val="28"/>
    </w:rPr>
  </w:style>
  <w:style w:type="paragraph" w:styleId="Footer">
    <w:name w:val="footer"/>
    <w:basedOn w:val="Normal"/>
    <w:link w:val="FooterChar"/>
    <w:uiPriority w:val="99"/>
    <w:unhideWhenUsed/>
    <w:rsid w:val="00811A99"/>
    <w:pPr>
      <w:tabs>
        <w:tab w:val="center" w:pos="4680"/>
        <w:tab w:val="right" w:pos="9360"/>
      </w:tabs>
    </w:pPr>
  </w:style>
  <w:style w:type="character" w:customStyle="1" w:styleId="FooterChar">
    <w:name w:val="Footer Char"/>
    <w:basedOn w:val="DefaultParagraphFont"/>
    <w:link w:val="Footer"/>
    <w:uiPriority w:val="99"/>
    <w:rsid w:val="00811A99"/>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83061C1-CE2F-42C7-B513-3CCD576CA37C}"/>
</file>

<file path=customXml/itemProps2.xml><?xml version="1.0" encoding="utf-8"?>
<ds:datastoreItem xmlns:ds="http://schemas.openxmlformats.org/officeDocument/2006/customXml" ds:itemID="{E69D5E40-3DBC-43A1-83C3-61996AAC4EF6}"/>
</file>

<file path=customXml/itemProps3.xml><?xml version="1.0" encoding="utf-8"?>
<ds:datastoreItem xmlns:ds="http://schemas.openxmlformats.org/officeDocument/2006/customXml" ds:itemID="{9D888C87-0BBB-402F-9769-05C504AA1522}"/>
</file>

<file path=docProps/app.xml><?xml version="1.0" encoding="utf-8"?>
<Properties xmlns="http://schemas.openxmlformats.org/officeDocument/2006/extended-properties" xmlns:vt="http://schemas.openxmlformats.org/officeDocument/2006/docPropsVTypes">
  <Template>Normal.dotm</Template>
  <TotalTime>1</TotalTime>
  <Pages>4</Pages>
  <Words>753</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Thuy Linh</dc:creator>
  <cp:keywords/>
  <dc:description/>
  <cp:lastModifiedBy>Nguyen Tran Thuy Linh</cp:lastModifiedBy>
  <cp:revision>1</cp:revision>
  <dcterms:created xsi:type="dcterms:W3CDTF">2021-12-03T09:48:00Z</dcterms:created>
  <dcterms:modified xsi:type="dcterms:W3CDTF">2021-12-03T09:50:00Z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