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7" w:type="dxa"/>
        <w:tblInd w:w="-743" w:type="dxa"/>
        <w:tblLayout w:type="fixed"/>
        <w:tblLook w:val="0000" w:firstRow="0" w:lastRow="0" w:firstColumn="0" w:lastColumn="0" w:noHBand="0" w:noVBand="0"/>
      </w:tblPr>
      <w:tblGrid>
        <w:gridCol w:w="4071"/>
        <w:gridCol w:w="6136"/>
      </w:tblGrid>
      <w:tr w:rsidR="006D38CE" w:rsidRPr="006D7ED4" w:rsidTr="00A430CA">
        <w:tc>
          <w:tcPr>
            <w:tcW w:w="4071" w:type="dxa"/>
          </w:tcPr>
          <w:p w:rsidR="006D38CE" w:rsidRPr="006D7ED4" w:rsidRDefault="006D38CE" w:rsidP="00A430CA">
            <w:pPr>
              <w:jc w:val="center"/>
              <w:rPr>
                <w:rFonts w:ascii="Times New Roman" w:hAnsi="Times New Roman"/>
                <w:b/>
                <w:color w:val="000000"/>
                <w:sz w:val="26"/>
                <w:szCs w:val="26"/>
              </w:rPr>
            </w:pPr>
            <w:r w:rsidRPr="006D7ED4">
              <w:rPr>
                <w:rFonts w:ascii="Times New Roman" w:hAnsi="Times New Roman"/>
                <w:b/>
                <w:color w:val="000000"/>
                <w:sz w:val="26"/>
                <w:szCs w:val="26"/>
              </w:rPr>
              <w:t>ỦY BAN NHÂN DÂN</w:t>
            </w:r>
          </w:p>
          <w:p w:rsidR="006D38CE" w:rsidRPr="006D7ED4" w:rsidRDefault="006D38CE" w:rsidP="00A430CA">
            <w:pPr>
              <w:jc w:val="center"/>
              <w:rPr>
                <w:rFonts w:ascii="Times New Roman" w:hAnsi="Times New Roman"/>
                <w:b/>
                <w:color w:val="000000"/>
                <w:sz w:val="26"/>
                <w:szCs w:val="26"/>
              </w:rPr>
            </w:pPr>
            <w:r w:rsidRPr="006D7ED4">
              <w:rPr>
                <w:rFonts w:ascii="Times New Roman" w:hAnsi="Times New Roman"/>
                <w:b/>
                <w:color w:val="000000"/>
                <w:sz w:val="26"/>
                <w:szCs w:val="26"/>
              </w:rPr>
              <w:t xml:space="preserve"> TỈNH ĐỒNG NAI</w:t>
            </w:r>
          </w:p>
          <w:p w:rsidR="006D38CE" w:rsidRPr="006D7ED4" w:rsidRDefault="006D38CE" w:rsidP="00A430CA">
            <w:pPr>
              <w:spacing w:before="240" w:after="240"/>
              <w:jc w:val="center"/>
              <w:rPr>
                <w:rFonts w:ascii="Times New Roman" w:hAnsi="Times New Roman"/>
                <w:color w:val="000000"/>
                <w:sz w:val="26"/>
                <w:szCs w:val="26"/>
              </w:rPr>
            </w:pPr>
            <w:r w:rsidRPr="006D7ED4">
              <w:rPr>
                <w:rFonts w:ascii="Times New Roman" w:hAnsi="Times New Roman"/>
                <w:noProof/>
                <w:color w:val="000000"/>
              </w:rPr>
              <mc:AlternateContent>
                <mc:Choice Requires="wps">
                  <w:drawing>
                    <wp:anchor distT="0" distB="0" distL="114300" distR="114300" simplePos="0" relativeHeight="251662336" behindDoc="0" locked="0" layoutInCell="1" allowOverlap="1" wp14:anchorId="6C272BE2" wp14:editId="35CB62A1">
                      <wp:simplePos x="0" y="0"/>
                      <wp:positionH relativeFrom="column">
                        <wp:posOffset>483870</wp:posOffset>
                      </wp:positionH>
                      <wp:positionV relativeFrom="paragraph">
                        <wp:posOffset>419735</wp:posOffset>
                      </wp:positionV>
                      <wp:extent cx="1151467" cy="287020"/>
                      <wp:effectExtent l="0" t="0" r="10795" b="1778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1467" cy="287020"/>
                              </a:xfrm>
                              <a:prstGeom prst="rect">
                                <a:avLst/>
                              </a:prstGeom>
                              <a:solidFill>
                                <a:srgbClr val="FFFFFF"/>
                              </a:solidFill>
                              <a:ln w="9525">
                                <a:solidFill>
                                  <a:srgbClr val="000000"/>
                                </a:solidFill>
                                <a:miter lim="800000"/>
                                <a:headEnd/>
                                <a:tailEnd/>
                              </a:ln>
                            </wps:spPr>
                            <wps:txbx>
                              <w:txbxContent>
                                <w:p w:rsidR="006D38CE" w:rsidRPr="00B700C6" w:rsidRDefault="006D38CE" w:rsidP="006D38CE">
                                  <w:pPr>
                                    <w:jc w:val="center"/>
                                    <w:rPr>
                                      <w:rFonts w:ascii="Times New Roman" w:hAnsi="Times New Roman"/>
                                      <w:b/>
                                      <w:lang w:val="vi-VN"/>
                                    </w:rPr>
                                  </w:pPr>
                                  <w:r>
                                    <w:rPr>
                                      <w:rFonts w:ascii="Times New Roman" w:hAnsi="Times New Roman"/>
                                      <w:b/>
                                    </w:rPr>
                                    <w:t xml:space="preserve">DỰ THẢO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272BE2" id="Rectangle 4" o:spid="_x0000_s1026" style="position:absolute;left:0;text-align:left;margin-left:38.1pt;margin-top:33.05pt;width:90.65pt;height:2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">
                      <v:textbox>
                        <w:txbxContent>
                          <w:p w:rsidR="006D38CE" w:rsidRPr="00B700C6" w:rsidRDefault="006D38CE" w:rsidP="006D38CE">
                            <w:pPr>
                              <w:jc w:val="center"/>
                              <w:rPr>
                                <w:rFonts w:ascii="Times New Roman" w:hAnsi="Times New Roman"/>
                                <w:b/>
                                <w:lang w:val="vi-VN"/>
                              </w:rPr>
                            </w:pPr>
                            <w:r>
                              <w:rPr>
                                <w:rFonts w:ascii="Times New Roman" w:hAnsi="Times New Roman"/>
                                <w:b/>
                              </w:rPr>
                              <w:t xml:space="preserve">DỰ THẢO </w:t>
                            </w:r>
                          </w:p>
                        </w:txbxContent>
                      </v:textbox>
                    </v:rect>
                  </w:pict>
                </mc:Fallback>
              </mc:AlternateContent>
            </w:r>
            <w:r w:rsidRPr="006D7ED4">
              <w:rPr>
                <w:rFonts w:ascii="Times New Roman" w:hAnsi="Times New Roman"/>
                <w:noProof/>
                <w:color w:val="000000"/>
                <w:sz w:val="26"/>
                <w:szCs w:val="26"/>
              </w:rPr>
              <mc:AlternateContent>
                <mc:Choice Requires="wps">
                  <w:drawing>
                    <wp:anchor distT="0" distB="0" distL="114300" distR="114300" simplePos="0" relativeHeight="251659264" behindDoc="0" locked="0" layoutInCell="1" allowOverlap="1" wp14:anchorId="5693991F" wp14:editId="776623E8">
                      <wp:simplePos x="0" y="0"/>
                      <wp:positionH relativeFrom="column">
                        <wp:posOffset>953135</wp:posOffset>
                      </wp:positionH>
                      <wp:positionV relativeFrom="paragraph">
                        <wp:posOffset>28575</wp:posOffset>
                      </wp:positionV>
                      <wp:extent cx="533400" cy="0"/>
                      <wp:effectExtent l="8890" t="8890" r="10160" b="101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33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BB7487"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05pt,2.25pt" to="117.0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"/>
                  </w:pict>
                </mc:Fallback>
              </mc:AlternateContent>
            </w:r>
            <w:r w:rsidRPr="006D7ED4">
              <w:rPr>
                <w:rFonts w:ascii="Times New Roman" w:hAnsi="Times New Roman"/>
                <w:color w:val="000000"/>
                <w:sz w:val="26"/>
                <w:szCs w:val="26"/>
              </w:rPr>
              <w:t>Số:          /TTr-UBND</w:t>
            </w:r>
          </w:p>
        </w:tc>
        <w:tc>
          <w:tcPr>
            <w:tcW w:w="6136" w:type="dxa"/>
          </w:tcPr>
          <w:p w:rsidR="006D38CE" w:rsidRPr="006D7ED4" w:rsidRDefault="006D38CE" w:rsidP="00A430CA">
            <w:pPr>
              <w:spacing w:before="100" w:beforeAutospacing="1"/>
              <w:jc w:val="center"/>
              <w:rPr>
                <w:rFonts w:ascii="Times New Roman" w:hAnsi="Times New Roman"/>
                <w:b/>
                <w:color w:val="000000"/>
                <w:sz w:val="26"/>
                <w:szCs w:val="26"/>
              </w:rPr>
            </w:pPr>
            <w:r w:rsidRPr="006D7ED4">
              <w:rPr>
                <w:rFonts w:ascii="Times New Roman" w:hAnsi="Times New Roman"/>
                <w:b/>
                <w:color w:val="000000"/>
                <w:sz w:val="26"/>
                <w:szCs w:val="26"/>
              </w:rPr>
              <w:t>CỘNG HÒA XÃ HỘI CHỦ NGHĨA VIỆT NAM</w:t>
            </w:r>
          </w:p>
          <w:p w:rsidR="006D38CE" w:rsidRPr="006D7ED4" w:rsidRDefault="006D38CE" w:rsidP="00A430CA">
            <w:pPr>
              <w:jc w:val="center"/>
              <w:rPr>
                <w:rFonts w:ascii="Times New Roman" w:hAnsi="Times New Roman"/>
                <w:b/>
                <w:color w:val="000000"/>
                <w:szCs w:val="28"/>
              </w:rPr>
            </w:pPr>
            <w:r w:rsidRPr="006D7ED4">
              <w:rPr>
                <w:rFonts w:ascii="Times New Roman" w:hAnsi="Times New Roman"/>
                <w:b/>
                <w:color w:val="000000"/>
                <w:szCs w:val="28"/>
              </w:rPr>
              <w:t>Độc lập - Tự do - Hạnh phúc</w:t>
            </w:r>
          </w:p>
          <w:p w:rsidR="006D38CE" w:rsidRPr="006D7ED4" w:rsidRDefault="006D38CE" w:rsidP="006D38CE">
            <w:pPr>
              <w:pStyle w:val="Heading2"/>
              <w:spacing w:before="240" w:after="120"/>
              <w:ind w:firstLine="902"/>
              <w:jc w:val="left"/>
              <w:rPr>
                <w:rFonts w:ascii="Times New Roman" w:hAnsi="Times New Roman"/>
                <w:color w:val="000000"/>
                <w:sz w:val="26"/>
                <w:szCs w:val="26"/>
              </w:rPr>
            </w:pPr>
            <w:r w:rsidRPr="006D7ED4">
              <w:rPr>
                <w:rFonts w:ascii="Times New Roman" w:hAnsi="Times New Roman"/>
                <w:noProof/>
                <w:color w:val="000000"/>
                <w:sz w:val="26"/>
                <w:szCs w:val="26"/>
              </w:rPr>
              <mc:AlternateContent>
                <mc:Choice Requires="wps">
                  <w:drawing>
                    <wp:anchor distT="0" distB="0" distL="114300" distR="114300" simplePos="0" relativeHeight="251660288" behindDoc="0" locked="0" layoutInCell="1" allowOverlap="1" wp14:anchorId="247C7FD5" wp14:editId="5740CE4B">
                      <wp:simplePos x="0" y="0"/>
                      <wp:positionH relativeFrom="column">
                        <wp:posOffset>860425</wp:posOffset>
                      </wp:positionH>
                      <wp:positionV relativeFrom="paragraph">
                        <wp:posOffset>13970</wp:posOffset>
                      </wp:positionV>
                      <wp:extent cx="2044700" cy="0"/>
                      <wp:effectExtent l="5715" t="8890" r="6985" b="101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1894D4"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75pt,1.1pt" to="228.7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"/>
                  </w:pict>
                </mc:Fallback>
              </mc:AlternateContent>
            </w:r>
            <w:r w:rsidRPr="006D7ED4">
              <w:rPr>
                <w:rFonts w:ascii="Times New Roman" w:hAnsi="Times New Roman"/>
                <w:color w:val="000000"/>
                <w:sz w:val="26"/>
                <w:szCs w:val="26"/>
              </w:rPr>
              <w:t>Đồng N</w:t>
            </w:r>
            <w:r>
              <w:rPr>
                <w:rFonts w:ascii="Times New Roman" w:hAnsi="Times New Roman"/>
                <w:color w:val="000000"/>
                <w:sz w:val="26"/>
                <w:szCs w:val="26"/>
              </w:rPr>
              <w:t xml:space="preserve">ai, ngày       tháng      năm </w:t>
            </w:r>
          </w:p>
        </w:tc>
      </w:tr>
    </w:tbl>
    <w:p w:rsidR="006D38CE" w:rsidRDefault="006D38CE" w:rsidP="006D38CE">
      <w:pPr>
        <w:jc w:val="center"/>
        <w:rPr>
          <w:rFonts w:ascii="Times New Roman" w:hAnsi="Times New Roman"/>
          <w:b/>
          <w:color w:val="000000"/>
        </w:rPr>
      </w:pPr>
    </w:p>
    <w:p w:rsidR="00EF7A64" w:rsidRPr="006D7ED4" w:rsidRDefault="00EF7A64" w:rsidP="006D38CE">
      <w:pPr>
        <w:jc w:val="center"/>
        <w:rPr>
          <w:rFonts w:ascii="Times New Roman" w:hAnsi="Times New Roman"/>
          <w:b/>
          <w:color w:val="000000"/>
        </w:rPr>
      </w:pPr>
    </w:p>
    <w:p w:rsidR="006D38CE" w:rsidRPr="006D7ED4" w:rsidRDefault="006D38CE" w:rsidP="006D38CE">
      <w:pPr>
        <w:jc w:val="center"/>
        <w:rPr>
          <w:rFonts w:ascii="Times New Roman" w:hAnsi="Times New Roman"/>
          <w:b/>
          <w:color w:val="000000"/>
        </w:rPr>
      </w:pPr>
      <w:r w:rsidRPr="006D7ED4">
        <w:rPr>
          <w:rFonts w:ascii="Times New Roman" w:hAnsi="Times New Roman"/>
          <w:b/>
          <w:color w:val="000000"/>
        </w:rPr>
        <w:t xml:space="preserve">TỜ TRÌNH              </w:t>
      </w:r>
    </w:p>
    <w:p w:rsidR="006D38CE" w:rsidRPr="006D7ED4" w:rsidRDefault="006D38CE" w:rsidP="006D38CE">
      <w:pPr>
        <w:widowControl w:val="0"/>
        <w:autoSpaceDE w:val="0"/>
        <w:autoSpaceDN w:val="0"/>
        <w:adjustRightInd w:val="0"/>
        <w:ind w:right="86"/>
        <w:jc w:val="center"/>
        <w:rPr>
          <w:rFonts w:ascii="Times New Roman" w:hAnsi="Times New Roman"/>
          <w:b/>
          <w:color w:val="000000"/>
          <w:spacing w:val="-8"/>
          <w:szCs w:val="28"/>
        </w:rPr>
      </w:pPr>
      <w:r w:rsidRPr="006D7ED4">
        <w:rPr>
          <w:rFonts w:ascii="Times New Roman" w:hAnsi="Times New Roman"/>
          <w:b/>
          <w:color w:val="000000"/>
          <w:spacing w:val="-4"/>
          <w:szCs w:val="28"/>
        </w:rPr>
        <w:t>Dự thảo Nghị quyết</w:t>
      </w:r>
      <w:r>
        <w:rPr>
          <w:rFonts w:ascii="Times New Roman" w:hAnsi="Times New Roman"/>
          <w:b/>
          <w:color w:val="000000"/>
          <w:spacing w:val="-4"/>
          <w:szCs w:val="28"/>
        </w:rPr>
        <w:t xml:space="preserve"> </w:t>
      </w:r>
      <w:r w:rsidRPr="006D38CE">
        <w:rPr>
          <w:rFonts w:ascii="Times New Roman" w:hAnsi="Times New Roman"/>
          <w:b/>
          <w:spacing w:val="-4"/>
          <w:szCs w:val="28"/>
        </w:rPr>
        <w:t>ban hành Chương trình hỗ trợ đầu tư phát triển cụm công nghiệp trên địa bàn tỉnh Đồng Nai giai đoạn 2021-2025</w:t>
      </w:r>
    </w:p>
    <w:p w:rsidR="006D38CE" w:rsidRPr="006D7ED4" w:rsidRDefault="006D38CE" w:rsidP="006D38CE">
      <w:pPr>
        <w:widowControl w:val="0"/>
        <w:autoSpaceDE w:val="0"/>
        <w:autoSpaceDN w:val="0"/>
        <w:adjustRightInd w:val="0"/>
        <w:ind w:right="86"/>
        <w:jc w:val="center"/>
        <w:rPr>
          <w:rFonts w:ascii="Times New Roman" w:hAnsi="Times New Roman"/>
          <w:b/>
          <w:color w:val="000000"/>
          <w:spacing w:val="-8"/>
          <w:szCs w:val="28"/>
        </w:rPr>
      </w:pPr>
      <w:r w:rsidRPr="006D7ED4">
        <w:rPr>
          <w:rFonts w:ascii="Times New Roman" w:hAnsi="Times New Roman"/>
          <w:b/>
          <w:noProof/>
          <w:color w:val="000000"/>
          <w:sz w:val="26"/>
          <w:szCs w:val="26"/>
        </w:rPr>
        <mc:AlternateContent>
          <mc:Choice Requires="wps">
            <w:drawing>
              <wp:anchor distT="0" distB="0" distL="114300" distR="114300" simplePos="0" relativeHeight="251661312" behindDoc="0" locked="0" layoutInCell="1" allowOverlap="1" wp14:anchorId="10683FCC" wp14:editId="0A643CF8">
                <wp:simplePos x="0" y="0"/>
                <wp:positionH relativeFrom="column">
                  <wp:posOffset>2057400</wp:posOffset>
                </wp:positionH>
                <wp:positionV relativeFrom="paragraph">
                  <wp:posOffset>36195</wp:posOffset>
                </wp:positionV>
                <wp:extent cx="2044700" cy="0"/>
                <wp:effectExtent l="0" t="0" r="1270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EF3F0F"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2.85pt" to="323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X9/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kub5Uw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"/>
            </w:pict>
          </mc:Fallback>
        </mc:AlternateContent>
      </w:r>
    </w:p>
    <w:p w:rsidR="006D38CE" w:rsidRPr="006D7ED4" w:rsidRDefault="006D38CE" w:rsidP="006D38CE">
      <w:pPr>
        <w:widowControl w:val="0"/>
        <w:autoSpaceDE w:val="0"/>
        <w:autoSpaceDN w:val="0"/>
        <w:adjustRightInd w:val="0"/>
        <w:spacing w:before="120" w:after="120"/>
        <w:ind w:right="-215" w:firstLine="709"/>
        <w:jc w:val="center"/>
        <w:rPr>
          <w:rFonts w:ascii="Times New Roman" w:hAnsi="Times New Roman"/>
          <w:iCs/>
          <w:color w:val="000000"/>
        </w:rPr>
      </w:pPr>
      <w:r w:rsidRPr="006D7ED4">
        <w:rPr>
          <w:rFonts w:ascii="Times New Roman" w:hAnsi="Times New Roman"/>
          <w:iCs/>
          <w:color w:val="000000"/>
        </w:rPr>
        <w:t>Kính gửi: Hội đồng nhân dân tỉnh Đồng Nai.</w:t>
      </w:r>
    </w:p>
    <w:p w:rsidR="006D38CE" w:rsidRPr="006D7ED4" w:rsidRDefault="006D38CE" w:rsidP="006D38CE">
      <w:pPr>
        <w:widowControl w:val="0"/>
        <w:autoSpaceDE w:val="0"/>
        <w:autoSpaceDN w:val="0"/>
        <w:adjustRightInd w:val="0"/>
        <w:spacing w:before="120" w:after="120"/>
        <w:ind w:right="-215" w:firstLine="709"/>
        <w:jc w:val="center"/>
        <w:rPr>
          <w:rFonts w:ascii="Times New Roman" w:hAnsi="Times New Roman"/>
          <w:color w:val="000000"/>
          <w:spacing w:val="-10"/>
          <w:sz w:val="14"/>
          <w:szCs w:val="28"/>
        </w:rPr>
      </w:pPr>
    </w:p>
    <w:p w:rsidR="006D38CE" w:rsidRPr="006D7ED4" w:rsidRDefault="005833BE" w:rsidP="003F3F76">
      <w:pPr>
        <w:tabs>
          <w:tab w:val="left" w:pos="993"/>
        </w:tabs>
        <w:spacing w:after="120" w:line="254" w:lineRule="auto"/>
        <w:ind w:firstLine="709"/>
        <w:rPr>
          <w:rFonts w:ascii="Times New Roman" w:hAnsi="Times New Roman"/>
          <w:iCs/>
          <w:color w:val="000000"/>
        </w:rPr>
      </w:pPr>
      <w:r w:rsidRPr="005833BE">
        <w:rPr>
          <w:rFonts w:ascii="Times New Roman" w:hAnsi="Times New Roman"/>
          <w:iCs/>
          <w:color w:val="000000"/>
        </w:rPr>
        <w:t>Thực hiện quy định của Luật ban hành văn bản quy phạm pháp luật năm 2015 và Luật sửa đổi, bổ sung một số điều của Luật Ban hành văn bản quy phạm pháp luật ngày 18 tháng 6 năm 2020</w:t>
      </w:r>
      <w:r w:rsidR="006D38CE" w:rsidRPr="006D7ED4">
        <w:rPr>
          <w:rFonts w:ascii="Times New Roman" w:hAnsi="Times New Roman"/>
          <w:iCs/>
          <w:color w:val="000000"/>
        </w:rPr>
        <w:t xml:space="preserve">, </w:t>
      </w:r>
      <w:r w:rsidRPr="005833BE">
        <w:rPr>
          <w:rFonts w:ascii="Times New Roman" w:hAnsi="Times New Roman"/>
          <w:iCs/>
          <w:color w:val="000000"/>
        </w:rPr>
        <w:t xml:space="preserve">Ủy ban nhân dân tỉnh kính trình Hội đồng nhân dân tỉnh đề nghị xây dựng Nghị quyết </w:t>
      </w:r>
      <w:r>
        <w:rPr>
          <w:rFonts w:ascii="Times New Roman" w:hAnsi="Times New Roman"/>
          <w:iCs/>
          <w:color w:val="000000"/>
        </w:rPr>
        <w:t xml:space="preserve">ban hành </w:t>
      </w:r>
      <w:r w:rsidRPr="005833BE">
        <w:rPr>
          <w:rFonts w:ascii="Times New Roman" w:hAnsi="Times New Roman"/>
          <w:iCs/>
          <w:color w:val="000000"/>
        </w:rPr>
        <w:t xml:space="preserve">Chương trình hỗ trợ đầu tư phát triển cụm công nghiệp </w:t>
      </w:r>
      <w:r>
        <w:rPr>
          <w:rFonts w:ascii="Times New Roman" w:hAnsi="Times New Roman"/>
          <w:iCs/>
          <w:color w:val="000000"/>
        </w:rPr>
        <w:t>trên địa bàn tỉnh Đồng Nai</w:t>
      </w:r>
      <w:r w:rsidRPr="005833BE">
        <w:rPr>
          <w:rFonts w:ascii="Times New Roman" w:hAnsi="Times New Roman"/>
          <w:iCs/>
          <w:color w:val="000000"/>
        </w:rPr>
        <w:t xml:space="preserve"> giai đoạn 2021-2025</w:t>
      </w:r>
      <w:r w:rsidR="007651F4">
        <w:rPr>
          <w:rFonts w:ascii="Times New Roman" w:hAnsi="Times New Roman"/>
          <w:iCs/>
          <w:color w:val="000000"/>
        </w:rPr>
        <w:t>,</w:t>
      </w:r>
      <w:r w:rsidRPr="005833BE">
        <w:rPr>
          <w:rFonts w:ascii="Times New Roman" w:hAnsi="Times New Roman"/>
          <w:i/>
          <w:iCs/>
          <w:color w:val="000000"/>
        </w:rPr>
        <w:t xml:space="preserve"> </w:t>
      </w:r>
      <w:r w:rsidRPr="005833BE">
        <w:rPr>
          <w:rFonts w:ascii="Times New Roman" w:hAnsi="Times New Roman"/>
          <w:iCs/>
          <w:color w:val="000000"/>
        </w:rPr>
        <w:t>như sau</w:t>
      </w:r>
      <w:r w:rsidR="006D38CE" w:rsidRPr="006D7ED4">
        <w:rPr>
          <w:rFonts w:ascii="Times New Roman" w:hAnsi="Times New Roman"/>
          <w:iCs/>
          <w:color w:val="000000"/>
        </w:rPr>
        <w:t>:</w:t>
      </w:r>
    </w:p>
    <w:p w:rsidR="006D38CE" w:rsidRPr="006D7ED4" w:rsidRDefault="006D38CE" w:rsidP="003F3F76">
      <w:pPr>
        <w:numPr>
          <w:ilvl w:val="0"/>
          <w:numId w:val="6"/>
        </w:numPr>
        <w:tabs>
          <w:tab w:val="left" w:pos="993"/>
        </w:tabs>
        <w:spacing w:after="120" w:line="254" w:lineRule="auto"/>
        <w:ind w:left="0" w:firstLine="709"/>
        <w:rPr>
          <w:rFonts w:ascii="Times New Roman" w:hAnsi="Times New Roman"/>
          <w:b/>
          <w:color w:val="000000"/>
        </w:rPr>
      </w:pPr>
      <w:r w:rsidRPr="006D7ED4">
        <w:rPr>
          <w:rFonts w:ascii="Times New Roman" w:hAnsi="Times New Roman"/>
          <w:b/>
          <w:color w:val="000000"/>
        </w:rPr>
        <w:t xml:space="preserve">SỰ CẦN THIẾT BAN HÀNH NGHỊ QUYẾT  </w:t>
      </w:r>
    </w:p>
    <w:p w:rsidR="006D38CE" w:rsidRPr="006D7ED4" w:rsidRDefault="006D38CE" w:rsidP="003F3F76">
      <w:pPr>
        <w:numPr>
          <w:ilvl w:val="0"/>
          <w:numId w:val="7"/>
        </w:numPr>
        <w:tabs>
          <w:tab w:val="left" w:pos="993"/>
        </w:tabs>
        <w:spacing w:after="120" w:line="254" w:lineRule="auto"/>
        <w:ind w:left="0" w:firstLine="709"/>
        <w:rPr>
          <w:rFonts w:ascii="Times New Roman" w:hAnsi="Times New Roman"/>
          <w:b/>
          <w:color w:val="000000"/>
        </w:rPr>
      </w:pPr>
      <w:r w:rsidRPr="006D7ED4">
        <w:rPr>
          <w:rFonts w:ascii="Times New Roman" w:hAnsi="Times New Roman"/>
          <w:b/>
          <w:color w:val="000000"/>
        </w:rPr>
        <w:t>Căn cứ pháp lý</w:t>
      </w:r>
    </w:p>
    <w:p w:rsidR="006D38CE" w:rsidRPr="006D7ED4" w:rsidRDefault="005833BE" w:rsidP="003F3F76">
      <w:pPr>
        <w:tabs>
          <w:tab w:val="left" w:pos="993"/>
        </w:tabs>
        <w:spacing w:after="120" w:line="254" w:lineRule="auto"/>
        <w:ind w:firstLine="709"/>
        <w:rPr>
          <w:rFonts w:ascii="Times New Roman" w:hAnsi="Times New Roman"/>
          <w:iCs/>
          <w:color w:val="000000"/>
        </w:rPr>
      </w:pPr>
      <w:r w:rsidRPr="005833BE">
        <w:rPr>
          <w:rFonts w:ascii="Times New Roman" w:hAnsi="Times New Roman"/>
          <w:iCs/>
          <w:color w:val="000000"/>
          <w:lang w:val="vi-VN"/>
        </w:rPr>
        <w:t>Căn cứ Luật Tổ chức Chính quyền địa phương ngày 19 tháng 6 năm 2015; Luật sửa đổi, bổ sung một số điều của Luật Tổ chức Chính phủ và Luật Tổ chức chính quyền địa phương ngày 22 tháng 11 năm 2019</w:t>
      </w:r>
      <w:r w:rsidR="006D38CE" w:rsidRPr="006D7ED4">
        <w:rPr>
          <w:rFonts w:ascii="Times New Roman" w:hAnsi="Times New Roman"/>
          <w:iCs/>
          <w:color w:val="000000"/>
        </w:rPr>
        <w:t>;</w:t>
      </w:r>
    </w:p>
    <w:p w:rsidR="006D38CE" w:rsidRPr="006D7ED4" w:rsidRDefault="005833BE" w:rsidP="003F3F76">
      <w:pPr>
        <w:tabs>
          <w:tab w:val="left" w:pos="993"/>
        </w:tabs>
        <w:spacing w:after="120" w:line="254" w:lineRule="auto"/>
        <w:ind w:firstLine="709"/>
        <w:rPr>
          <w:rFonts w:ascii="Times New Roman" w:hAnsi="Times New Roman"/>
          <w:iCs/>
          <w:color w:val="000000"/>
        </w:rPr>
      </w:pPr>
      <w:r w:rsidRPr="005833BE">
        <w:rPr>
          <w:rFonts w:ascii="Times New Roman" w:hAnsi="Times New Roman"/>
          <w:iCs/>
          <w:color w:val="000000"/>
          <w:lang w:val="vi-VN"/>
        </w:rPr>
        <w:t>Căn cứ Luật Ban hành văn bản quy phạm pháp luật ngày 22 tháng 6 năm 2015; Luật sửa đổi, bổ sung một số điều của Luật ban hành văn bản quy phạm pháp luật ngày 18 tháng 6 năm 2020</w:t>
      </w:r>
      <w:r w:rsidR="006D38CE" w:rsidRPr="006D7ED4">
        <w:rPr>
          <w:rFonts w:ascii="Times New Roman" w:hAnsi="Times New Roman"/>
          <w:iCs/>
          <w:color w:val="000000"/>
        </w:rPr>
        <w:t>;</w:t>
      </w:r>
    </w:p>
    <w:p w:rsidR="006D38CE" w:rsidRPr="006D7ED4" w:rsidRDefault="006D38CE" w:rsidP="003F3F76">
      <w:pPr>
        <w:tabs>
          <w:tab w:val="left" w:pos="993"/>
        </w:tabs>
        <w:spacing w:after="120" w:line="254" w:lineRule="auto"/>
        <w:ind w:firstLine="709"/>
        <w:rPr>
          <w:rFonts w:ascii="Times New Roman" w:hAnsi="Times New Roman"/>
          <w:iCs/>
          <w:color w:val="000000"/>
        </w:rPr>
      </w:pPr>
      <w:r w:rsidRPr="006D7ED4">
        <w:rPr>
          <w:rFonts w:ascii="Times New Roman" w:hAnsi="Times New Roman"/>
          <w:iCs/>
          <w:color w:val="000000"/>
        </w:rPr>
        <w:t xml:space="preserve">Căn cứ Luật ngân sách nhà nước ngày </w:t>
      </w:r>
      <w:r w:rsidR="005833BE">
        <w:rPr>
          <w:rFonts w:ascii="Times New Roman" w:hAnsi="Times New Roman"/>
          <w:iCs/>
          <w:color w:val="000000"/>
        </w:rPr>
        <w:t>25 tháng 6 năm 2015</w:t>
      </w:r>
      <w:r w:rsidRPr="006D7ED4">
        <w:rPr>
          <w:rFonts w:ascii="Times New Roman" w:hAnsi="Times New Roman"/>
          <w:iCs/>
          <w:color w:val="000000"/>
        </w:rPr>
        <w:t xml:space="preserve">; </w:t>
      </w:r>
    </w:p>
    <w:p w:rsidR="006D38CE" w:rsidRPr="006D7ED4" w:rsidRDefault="005833BE" w:rsidP="003F3F76">
      <w:pPr>
        <w:tabs>
          <w:tab w:val="left" w:pos="993"/>
        </w:tabs>
        <w:spacing w:after="120" w:line="254" w:lineRule="auto"/>
        <w:ind w:firstLine="709"/>
        <w:rPr>
          <w:rFonts w:ascii="Times New Roman" w:hAnsi="Times New Roman"/>
          <w:color w:val="000000"/>
        </w:rPr>
      </w:pPr>
      <w:r w:rsidRPr="005833BE">
        <w:rPr>
          <w:rFonts w:ascii="Times New Roman" w:hAnsi="Times New Roman"/>
          <w:color w:val="000000"/>
          <w:lang w:val="vi-VN"/>
        </w:rPr>
        <w:t>Căn cứ Nghị định số 68/2017/NĐ-CP ngày 25 tháng 5 năm 2017 của Chính phủ về quản lý, phát triển cụm công nghiệp</w:t>
      </w:r>
      <w:r w:rsidR="006D38CE" w:rsidRPr="006D7ED4">
        <w:rPr>
          <w:rFonts w:ascii="Times New Roman" w:hAnsi="Times New Roman"/>
          <w:color w:val="000000"/>
        </w:rPr>
        <w:t xml:space="preserve">;  </w:t>
      </w:r>
    </w:p>
    <w:p w:rsidR="006D38CE" w:rsidRPr="006D7ED4" w:rsidRDefault="005833BE" w:rsidP="003F3F76">
      <w:pPr>
        <w:tabs>
          <w:tab w:val="left" w:pos="993"/>
        </w:tabs>
        <w:spacing w:after="120" w:line="254" w:lineRule="auto"/>
        <w:ind w:firstLine="709"/>
        <w:rPr>
          <w:rFonts w:ascii="Times New Roman" w:hAnsi="Times New Roman"/>
          <w:color w:val="000000"/>
        </w:rPr>
      </w:pPr>
      <w:r w:rsidRPr="005833BE">
        <w:rPr>
          <w:rFonts w:ascii="Times New Roman" w:hAnsi="Times New Roman"/>
          <w:color w:val="000000"/>
          <w:lang w:val="vi-VN"/>
        </w:rPr>
        <w:t>Căn cứ Nghị định số 66/2020/NĐ-CP ngày 11 tháng 6 năm 2020 của Chính phủ về sửa đổi, bổ sung một số điều của Nghị định số 68/2017/NĐ-CP ngày 25 tháng 5 năm 2017 của Chính phủ về quản lý, phát triển cụm công nghiệp</w:t>
      </w:r>
      <w:r w:rsidR="006D38CE" w:rsidRPr="006D7ED4">
        <w:rPr>
          <w:rFonts w:ascii="Times New Roman" w:hAnsi="Times New Roman"/>
          <w:color w:val="000000"/>
        </w:rPr>
        <w:t>;</w:t>
      </w:r>
    </w:p>
    <w:p w:rsidR="006D38CE" w:rsidRPr="006D7ED4" w:rsidRDefault="005833BE" w:rsidP="003F3F76">
      <w:pPr>
        <w:tabs>
          <w:tab w:val="left" w:pos="993"/>
        </w:tabs>
        <w:spacing w:after="120" w:line="254" w:lineRule="auto"/>
        <w:ind w:firstLine="709"/>
        <w:rPr>
          <w:rFonts w:ascii="Times New Roman" w:hAnsi="Times New Roman"/>
          <w:color w:val="000000"/>
        </w:rPr>
      </w:pPr>
      <w:r w:rsidRPr="005833BE">
        <w:rPr>
          <w:rFonts w:ascii="Times New Roman" w:hAnsi="Times New Roman"/>
          <w:color w:val="000000"/>
          <w:lang w:val="vi-VN"/>
        </w:rPr>
        <w:t>Căn cứ Thông tư số 28/2020/TT-BCT ngày 16 tháng 11 năm 2020 của Bộ trưởng Bộ Công Thương quy định, hướng dẫn thực hiện một số nội dung của Nghị định số 68/2017/NĐ-CP ngày 25 tháng 5 năm 2017 của Chính phủ về quản lý, phát triển cụm công nghiệp và Nghị định số 66/2020/NĐ-CP ngày 11 tháng 6 năm 2020 của Chính phủ sửa đổi, bổ sung một số điều của Nghị định số 68/2017/NĐ-CP</w:t>
      </w:r>
      <w:r w:rsidR="006D38CE" w:rsidRPr="006D7ED4">
        <w:rPr>
          <w:rFonts w:ascii="Times New Roman" w:hAnsi="Times New Roman"/>
          <w:color w:val="000000"/>
        </w:rPr>
        <w:t>;</w:t>
      </w:r>
    </w:p>
    <w:p w:rsidR="006D38CE" w:rsidRPr="005833BE" w:rsidRDefault="006D38CE" w:rsidP="003F3F76">
      <w:pPr>
        <w:numPr>
          <w:ilvl w:val="0"/>
          <w:numId w:val="7"/>
        </w:numPr>
        <w:tabs>
          <w:tab w:val="left" w:pos="993"/>
        </w:tabs>
        <w:spacing w:after="120" w:line="254" w:lineRule="auto"/>
        <w:ind w:left="0" w:firstLine="709"/>
        <w:rPr>
          <w:rFonts w:ascii="Times New Roman" w:hAnsi="Times New Roman"/>
        </w:rPr>
      </w:pPr>
      <w:r w:rsidRPr="005833BE">
        <w:rPr>
          <w:rFonts w:ascii="Times New Roman" w:hAnsi="Times New Roman"/>
          <w:b/>
          <w:bCs/>
        </w:rPr>
        <w:lastRenderedPageBreak/>
        <w:t>Sự cần thiết của việc ban hành Nghị quyết</w:t>
      </w:r>
    </w:p>
    <w:p w:rsidR="005833BE" w:rsidRPr="00142C16" w:rsidRDefault="005833BE" w:rsidP="003F3F76">
      <w:pPr>
        <w:tabs>
          <w:tab w:val="left" w:pos="993"/>
        </w:tabs>
        <w:spacing w:after="120"/>
        <w:ind w:firstLine="720"/>
        <w:rPr>
          <w:rFonts w:ascii="Times New Roman" w:hAnsi="Times New Roman"/>
          <w:szCs w:val="28"/>
          <w:lang w:val="vi-VN"/>
        </w:rPr>
      </w:pPr>
      <w:r w:rsidRPr="00461728">
        <w:rPr>
          <w:rFonts w:ascii="Times New Roman" w:hAnsi="Times New Roman"/>
          <w:szCs w:val="28"/>
          <w:lang w:val="vi-VN"/>
        </w:rPr>
        <w:t xml:space="preserve">Hiện nay, trên </w:t>
      </w:r>
      <w:r w:rsidRPr="00461728">
        <w:rPr>
          <w:rFonts w:ascii="Times New Roman" w:hAnsi="Times New Roman" w:hint="eastAsia"/>
          <w:szCs w:val="28"/>
          <w:lang w:val="vi-VN"/>
        </w:rPr>
        <w:t>đ</w:t>
      </w:r>
      <w:r w:rsidRPr="00461728">
        <w:rPr>
          <w:rFonts w:ascii="Times New Roman" w:hAnsi="Times New Roman"/>
          <w:szCs w:val="28"/>
          <w:lang w:val="vi-VN"/>
        </w:rPr>
        <w:t xml:space="preserve">ịa bàn tỉnh </w:t>
      </w:r>
      <w:r w:rsidRPr="00461728">
        <w:rPr>
          <w:rFonts w:ascii="Times New Roman" w:hAnsi="Times New Roman" w:hint="eastAsia"/>
          <w:szCs w:val="28"/>
          <w:lang w:val="vi-VN"/>
        </w:rPr>
        <w:t>đã</w:t>
      </w:r>
      <w:r w:rsidRPr="00461728">
        <w:rPr>
          <w:rFonts w:ascii="Times New Roman" w:hAnsi="Times New Roman"/>
          <w:szCs w:val="28"/>
          <w:lang w:val="vi-VN"/>
        </w:rPr>
        <w:t xml:space="preserve"> quy hoạch 27 </w:t>
      </w:r>
      <w:r w:rsidRPr="00142C16">
        <w:rPr>
          <w:rFonts w:ascii="Times New Roman" w:hAnsi="Times New Roman"/>
          <w:szCs w:val="28"/>
          <w:lang w:val="vi-VN"/>
        </w:rPr>
        <w:t>cụm công nghiệp</w:t>
      </w:r>
      <w:r w:rsidRPr="00461728">
        <w:rPr>
          <w:rFonts w:ascii="Times New Roman" w:hAnsi="Times New Roman"/>
          <w:szCs w:val="28"/>
          <w:lang w:val="vi-VN"/>
        </w:rPr>
        <w:t xml:space="preserve">, với tổng diện tích là 1.496,8ha, trong </w:t>
      </w:r>
      <w:r w:rsidRPr="00461728">
        <w:rPr>
          <w:rFonts w:ascii="Times New Roman" w:hAnsi="Times New Roman" w:hint="eastAsia"/>
          <w:szCs w:val="28"/>
          <w:lang w:val="vi-VN"/>
        </w:rPr>
        <w:t>đó</w:t>
      </w:r>
      <w:r w:rsidRPr="00461728">
        <w:rPr>
          <w:rFonts w:ascii="Times New Roman" w:hAnsi="Times New Roman"/>
          <w:szCs w:val="28"/>
          <w:lang w:val="vi-VN"/>
        </w:rPr>
        <w:t xml:space="preserve"> diện tích </w:t>
      </w:r>
      <w:r w:rsidRPr="00461728">
        <w:rPr>
          <w:rFonts w:ascii="Times New Roman" w:hAnsi="Times New Roman" w:hint="eastAsia"/>
          <w:szCs w:val="28"/>
          <w:lang w:val="vi-VN"/>
        </w:rPr>
        <w:t>đ</w:t>
      </w:r>
      <w:r w:rsidRPr="00461728">
        <w:rPr>
          <w:rFonts w:ascii="Times New Roman" w:hAnsi="Times New Roman"/>
          <w:szCs w:val="28"/>
          <w:lang w:val="vi-VN"/>
        </w:rPr>
        <w:t xml:space="preserve">ất công nghiệp dùng cho thuê khoảng 942,4 ha. Trong 16 </w:t>
      </w:r>
      <w:r w:rsidRPr="00142C16">
        <w:rPr>
          <w:rFonts w:ascii="Times New Roman" w:hAnsi="Times New Roman"/>
          <w:szCs w:val="28"/>
          <w:lang w:val="vi-VN"/>
        </w:rPr>
        <w:t>cụm công nghiệp</w:t>
      </w:r>
      <w:r w:rsidRPr="00461728">
        <w:rPr>
          <w:rFonts w:ascii="Times New Roman" w:hAnsi="Times New Roman"/>
          <w:szCs w:val="28"/>
          <w:lang w:val="vi-VN"/>
        </w:rPr>
        <w:t xml:space="preserve"> (với tổng diện tích là 922,2 ha, </w:t>
      </w:r>
      <w:r w:rsidRPr="00461728">
        <w:rPr>
          <w:rFonts w:ascii="Times New Roman" w:hAnsi="Times New Roman" w:hint="eastAsia"/>
          <w:szCs w:val="28"/>
          <w:lang w:val="vi-VN"/>
        </w:rPr>
        <w:t>đ</w:t>
      </w:r>
      <w:r w:rsidRPr="00461728">
        <w:rPr>
          <w:rFonts w:ascii="Times New Roman" w:hAnsi="Times New Roman"/>
          <w:szCs w:val="28"/>
          <w:lang w:val="vi-VN"/>
        </w:rPr>
        <w:t xml:space="preserve">ất công nghiệp là 549,6 ha) </w:t>
      </w:r>
      <w:r w:rsidRPr="00461728">
        <w:rPr>
          <w:rFonts w:ascii="Times New Roman" w:hAnsi="Times New Roman" w:hint="eastAsia"/>
          <w:szCs w:val="28"/>
          <w:lang w:val="vi-VN"/>
        </w:rPr>
        <w:t>đã</w:t>
      </w:r>
      <w:r w:rsidRPr="00461728">
        <w:rPr>
          <w:rFonts w:ascii="Times New Roman" w:hAnsi="Times New Roman"/>
          <w:szCs w:val="28"/>
          <w:lang w:val="vi-VN"/>
        </w:rPr>
        <w:t xml:space="preserve"> có 190 dự án thứ cấp hoạt </w:t>
      </w:r>
      <w:r w:rsidRPr="00461728">
        <w:rPr>
          <w:rFonts w:ascii="Times New Roman" w:hAnsi="Times New Roman" w:hint="eastAsia"/>
          <w:szCs w:val="28"/>
          <w:lang w:val="vi-VN"/>
        </w:rPr>
        <w:t>đ</w:t>
      </w:r>
      <w:r w:rsidRPr="00461728">
        <w:rPr>
          <w:rFonts w:ascii="Times New Roman" w:hAnsi="Times New Roman"/>
          <w:szCs w:val="28"/>
          <w:lang w:val="vi-VN"/>
        </w:rPr>
        <w:t xml:space="preserve">ộng hiện hữu, với tổng diện tích </w:t>
      </w:r>
      <w:r w:rsidRPr="00461728">
        <w:rPr>
          <w:rFonts w:ascii="Times New Roman" w:hAnsi="Times New Roman" w:hint="eastAsia"/>
          <w:szCs w:val="28"/>
          <w:lang w:val="vi-VN"/>
        </w:rPr>
        <w:t>đã</w:t>
      </w:r>
      <w:r w:rsidRPr="00461728">
        <w:rPr>
          <w:rFonts w:ascii="Times New Roman" w:hAnsi="Times New Roman"/>
          <w:szCs w:val="28"/>
          <w:lang w:val="vi-VN"/>
        </w:rPr>
        <w:t xml:space="preserve"> cho thuê khoảng 347,91 ha, tỷ lệ lấp </w:t>
      </w:r>
      <w:r w:rsidRPr="00461728">
        <w:rPr>
          <w:rFonts w:ascii="Times New Roman" w:hAnsi="Times New Roman" w:hint="eastAsia"/>
          <w:szCs w:val="28"/>
          <w:lang w:val="vi-VN"/>
        </w:rPr>
        <w:t>đ</w:t>
      </w:r>
      <w:r w:rsidRPr="00461728">
        <w:rPr>
          <w:rFonts w:ascii="Times New Roman" w:hAnsi="Times New Roman"/>
          <w:szCs w:val="28"/>
          <w:lang w:val="vi-VN"/>
        </w:rPr>
        <w:t xml:space="preserve">ầy </w:t>
      </w:r>
      <w:r w:rsidRPr="00461728">
        <w:rPr>
          <w:rFonts w:ascii="Times New Roman" w:hAnsi="Times New Roman" w:hint="eastAsia"/>
          <w:szCs w:val="28"/>
          <w:lang w:val="vi-VN"/>
        </w:rPr>
        <w:t>đ</w:t>
      </w:r>
      <w:r w:rsidRPr="00461728">
        <w:rPr>
          <w:rFonts w:ascii="Times New Roman" w:hAnsi="Times New Roman"/>
          <w:szCs w:val="28"/>
          <w:lang w:val="vi-VN"/>
        </w:rPr>
        <w:t xml:space="preserve">ạt 63,3% và chiếm tỷ lệ 36,92% tổng diện tích đất dành cho thuê 27 </w:t>
      </w:r>
      <w:r w:rsidRPr="00142C16">
        <w:rPr>
          <w:rFonts w:ascii="Times New Roman" w:hAnsi="Times New Roman"/>
          <w:szCs w:val="28"/>
          <w:lang w:val="vi-VN"/>
        </w:rPr>
        <w:t>cụm công nghiệp</w:t>
      </w:r>
      <w:r w:rsidRPr="00461728">
        <w:rPr>
          <w:rFonts w:ascii="Times New Roman" w:hAnsi="Times New Roman"/>
          <w:szCs w:val="28"/>
          <w:lang w:val="vi-VN"/>
        </w:rPr>
        <w:t xml:space="preserve"> đã được quy hoạch. </w:t>
      </w:r>
    </w:p>
    <w:p w:rsidR="005833BE" w:rsidRPr="00461728" w:rsidRDefault="005833BE" w:rsidP="003F3F76">
      <w:pPr>
        <w:tabs>
          <w:tab w:val="left" w:pos="993"/>
        </w:tabs>
        <w:spacing w:after="120"/>
        <w:ind w:firstLine="720"/>
        <w:rPr>
          <w:rFonts w:ascii="Times New Roman" w:hAnsi="Times New Roman"/>
          <w:szCs w:val="28"/>
          <w:lang w:val="vi-VN"/>
        </w:rPr>
      </w:pPr>
      <w:r w:rsidRPr="00461728">
        <w:rPr>
          <w:rFonts w:ascii="Times New Roman" w:hAnsi="Times New Roman"/>
          <w:szCs w:val="28"/>
          <w:lang w:val="vi-VN"/>
        </w:rPr>
        <w:t>Nhìn chung, trong th</w:t>
      </w:r>
      <w:r w:rsidRPr="00461728">
        <w:rPr>
          <w:rFonts w:ascii="Times New Roman" w:hAnsi="Times New Roman" w:cs="Arial"/>
          <w:szCs w:val="28"/>
          <w:lang w:val="vi-VN"/>
        </w:rPr>
        <w:t>ờ</w:t>
      </w:r>
      <w:r w:rsidRPr="00461728">
        <w:rPr>
          <w:rFonts w:ascii="Times New Roman" w:hAnsi="Times New Roman"/>
          <w:szCs w:val="28"/>
          <w:lang w:val="vi-VN"/>
        </w:rPr>
        <w:t>i gian qua, vi</w:t>
      </w:r>
      <w:r w:rsidRPr="00461728">
        <w:rPr>
          <w:rFonts w:ascii="Times New Roman" w:hAnsi="Times New Roman" w:cs="Arial"/>
          <w:szCs w:val="28"/>
          <w:lang w:val="vi-VN"/>
        </w:rPr>
        <w:t>ệ</w:t>
      </w:r>
      <w:r w:rsidRPr="00461728">
        <w:rPr>
          <w:rFonts w:ascii="Times New Roman" w:hAnsi="Times New Roman"/>
          <w:szCs w:val="28"/>
          <w:lang w:val="vi-VN"/>
        </w:rPr>
        <w:t>c h</w:t>
      </w:r>
      <w:r w:rsidRPr="00461728">
        <w:rPr>
          <w:rFonts w:ascii="Times New Roman" w:hAnsi="Times New Roman" w:cs=".VnTime"/>
          <w:szCs w:val="28"/>
          <w:lang w:val="vi-VN"/>
        </w:rPr>
        <w:t>ì</w:t>
      </w:r>
      <w:r w:rsidRPr="00461728">
        <w:rPr>
          <w:rFonts w:ascii="Times New Roman" w:hAnsi="Times New Roman"/>
          <w:szCs w:val="28"/>
          <w:lang w:val="vi-VN"/>
        </w:rPr>
        <w:t>nh th</w:t>
      </w:r>
      <w:r w:rsidRPr="00461728">
        <w:rPr>
          <w:rFonts w:ascii="Times New Roman" w:hAnsi="Times New Roman" w:cs="Arial"/>
          <w:szCs w:val="28"/>
          <w:lang w:val="vi-VN"/>
        </w:rPr>
        <w:t>à</w:t>
      </w:r>
      <w:r w:rsidRPr="00461728">
        <w:rPr>
          <w:rFonts w:ascii="Times New Roman" w:hAnsi="Times New Roman"/>
          <w:szCs w:val="28"/>
          <w:lang w:val="vi-VN"/>
        </w:rPr>
        <w:t>nh c</w:t>
      </w:r>
      <w:r w:rsidRPr="00461728">
        <w:rPr>
          <w:rFonts w:ascii="Times New Roman" w:hAnsi="Times New Roman" w:cs=".VnTime"/>
          <w:szCs w:val="28"/>
          <w:lang w:val="vi-VN"/>
        </w:rPr>
        <w:t>á</w:t>
      </w:r>
      <w:r w:rsidRPr="00461728">
        <w:rPr>
          <w:rFonts w:ascii="Times New Roman" w:hAnsi="Times New Roman"/>
          <w:szCs w:val="28"/>
          <w:lang w:val="vi-VN"/>
        </w:rPr>
        <w:t>c c</w:t>
      </w:r>
      <w:r w:rsidRPr="00461728">
        <w:rPr>
          <w:rFonts w:ascii="Times New Roman" w:hAnsi="Times New Roman" w:cs="Arial"/>
          <w:szCs w:val="28"/>
          <w:lang w:val="vi-VN"/>
        </w:rPr>
        <w:t>ụ</w:t>
      </w:r>
      <w:r w:rsidRPr="00461728">
        <w:rPr>
          <w:rFonts w:ascii="Times New Roman" w:hAnsi="Times New Roman"/>
          <w:szCs w:val="28"/>
          <w:lang w:val="vi-VN"/>
        </w:rPr>
        <w:t>m c</w:t>
      </w:r>
      <w:r w:rsidRPr="00461728">
        <w:rPr>
          <w:rFonts w:ascii="Times New Roman" w:hAnsi="Times New Roman" w:cs=".VnTime"/>
          <w:szCs w:val="28"/>
          <w:lang w:val="vi-VN"/>
        </w:rPr>
        <w:t>ô</w:t>
      </w:r>
      <w:r w:rsidRPr="00461728">
        <w:rPr>
          <w:rFonts w:ascii="Times New Roman" w:hAnsi="Times New Roman"/>
          <w:szCs w:val="28"/>
          <w:lang w:val="vi-VN"/>
        </w:rPr>
        <w:t>ng nghi</w:t>
      </w:r>
      <w:r w:rsidRPr="00461728">
        <w:rPr>
          <w:rFonts w:ascii="Times New Roman" w:hAnsi="Times New Roman" w:cs="Arial"/>
          <w:szCs w:val="28"/>
          <w:lang w:val="vi-VN"/>
        </w:rPr>
        <w:t>ệ</w:t>
      </w:r>
      <w:r w:rsidRPr="00461728">
        <w:rPr>
          <w:rFonts w:ascii="Times New Roman" w:hAnsi="Times New Roman"/>
          <w:szCs w:val="28"/>
          <w:lang w:val="vi-VN"/>
        </w:rPr>
        <w:t>p tr</w:t>
      </w:r>
      <w:r w:rsidRPr="00461728">
        <w:rPr>
          <w:rFonts w:ascii="Times New Roman" w:hAnsi="Times New Roman" w:cs=".VnTime"/>
          <w:szCs w:val="28"/>
          <w:lang w:val="vi-VN"/>
        </w:rPr>
        <w:t>ê</w:t>
      </w:r>
      <w:r w:rsidRPr="00461728">
        <w:rPr>
          <w:rFonts w:ascii="Times New Roman" w:hAnsi="Times New Roman"/>
          <w:szCs w:val="28"/>
          <w:lang w:val="vi-VN"/>
        </w:rPr>
        <w:t xml:space="preserve">n </w:t>
      </w:r>
      <w:r w:rsidRPr="00461728">
        <w:rPr>
          <w:rFonts w:ascii="Times New Roman" w:hAnsi="Times New Roman" w:cs="Arial"/>
          <w:szCs w:val="28"/>
          <w:lang w:val="vi-VN"/>
        </w:rPr>
        <w:t>đị</w:t>
      </w:r>
      <w:r w:rsidRPr="00461728">
        <w:rPr>
          <w:rFonts w:ascii="Times New Roman" w:hAnsi="Times New Roman"/>
          <w:szCs w:val="28"/>
          <w:lang w:val="vi-VN"/>
        </w:rPr>
        <w:t>a b</w:t>
      </w:r>
      <w:r w:rsidRPr="00461728">
        <w:rPr>
          <w:rFonts w:ascii="Times New Roman" w:hAnsi="Times New Roman" w:cs="Arial"/>
          <w:szCs w:val="28"/>
          <w:lang w:val="vi-VN"/>
        </w:rPr>
        <w:t>à</w:t>
      </w:r>
      <w:r w:rsidRPr="00461728">
        <w:rPr>
          <w:rFonts w:ascii="Times New Roman" w:hAnsi="Times New Roman"/>
          <w:szCs w:val="28"/>
          <w:lang w:val="vi-VN"/>
        </w:rPr>
        <w:t>n t</w:t>
      </w:r>
      <w:r w:rsidRPr="00461728">
        <w:rPr>
          <w:rFonts w:ascii="Times New Roman" w:hAnsi="Times New Roman" w:cs="Arial"/>
          <w:szCs w:val="28"/>
          <w:lang w:val="vi-VN"/>
        </w:rPr>
        <w:t>ỉ</w:t>
      </w:r>
      <w:r w:rsidRPr="00461728">
        <w:rPr>
          <w:rFonts w:ascii="Times New Roman" w:hAnsi="Times New Roman"/>
          <w:szCs w:val="28"/>
          <w:lang w:val="vi-VN"/>
        </w:rPr>
        <w:t xml:space="preserve">nh </w:t>
      </w:r>
      <w:r w:rsidRPr="00461728">
        <w:rPr>
          <w:rFonts w:ascii="Times New Roman" w:hAnsi="Times New Roman" w:cs="Arial"/>
          <w:szCs w:val="28"/>
          <w:lang w:val="vi-VN"/>
        </w:rPr>
        <w:t>đ</w:t>
      </w:r>
      <w:r w:rsidRPr="00461728">
        <w:rPr>
          <w:rFonts w:ascii="Times New Roman" w:hAnsi="Times New Roman" w:cs=".VnTime"/>
          <w:szCs w:val="28"/>
          <w:lang w:val="vi-VN"/>
        </w:rPr>
        <w:t>ã</w:t>
      </w:r>
      <w:r w:rsidRPr="00461728">
        <w:rPr>
          <w:rFonts w:ascii="Times New Roman" w:hAnsi="Times New Roman"/>
          <w:szCs w:val="28"/>
          <w:lang w:val="vi-VN"/>
        </w:rPr>
        <w:t xml:space="preserve"> g</w:t>
      </w:r>
      <w:r w:rsidRPr="00461728">
        <w:rPr>
          <w:rFonts w:ascii="Times New Roman" w:hAnsi="Times New Roman" w:cs=".VnTime"/>
          <w:szCs w:val="28"/>
          <w:lang w:val="vi-VN"/>
        </w:rPr>
        <w:t>ó</w:t>
      </w:r>
      <w:r w:rsidRPr="00461728">
        <w:rPr>
          <w:rFonts w:ascii="Times New Roman" w:hAnsi="Times New Roman"/>
          <w:szCs w:val="28"/>
          <w:lang w:val="vi-VN"/>
        </w:rPr>
        <w:t>p ph</w:t>
      </w:r>
      <w:r w:rsidRPr="00461728">
        <w:rPr>
          <w:rFonts w:ascii="Times New Roman" w:hAnsi="Times New Roman" w:cs="Arial"/>
          <w:szCs w:val="28"/>
          <w:lang w:val="vi-VN"/>
        </w:rPr>
        <w:t>ầ</w:t>
      </w:r>
      <w:r w:rsidRPr="00461728">
        <w:rPr>
          <w:rFonts w:ascii="Times New Roman" w:hAnsi="Times New Roman"/>
          <w:szCs w:val="28"/>
          <w:lang w:val="vi-VN"/>
        </w:rPr>
        <w:t>n</w:t>
      </w:r>
      <w:r w:rsidRPr="00142C16">
        <w:rPr>
          <w:rFonts w:ascii="Times New Roman" w:hAnsi="Times New Roman"/>
          <w:szCs w:val="28"/>
          <w:lang w:val="vi-VN"/>
        </w:rPr>
        <w:t xml:space="preserve"> t</w:t>
      </w:r>
      <w:r w:rsidRPr="00461728">
        <w:rPr>
          <w:rFonts w:ascii="Times New Roman" w:hAnsi="Times New Roman" w:cs="Arial"/>
          <w:szCs w:val="28"/>
          <w:lang w:val="vi-VN"/>
        </w:rPr>
        <w:t>ạ</w:t>
      </w:r>
      <w:r w:rsidRPr="00461728">
        <w:rPr>
          <w:rFonts w:ascii="Times New Roman" w:hAnsi="Times New Roman"/>
          <w:szCs w:val="28"/>
          <w:lang w:val="vi-VN"/>
        </w:rPr>
        <w:t xml:space="preserve">o </w:t>
      </w:r>
      <w:r w:rsidRPr="00461728">
        <w:rPr>
          <w:rFonts w:ascii="Times New Roman" w:hAnsi="Times New Roman" w:cs="Arial"/>
          <w:szCs w:val="28"/>
          <w:lang w:val="vi-VN"/>
        </w:rPr>
        <w:t>đ</w:t>
      </w:r>
      <w:r w:rsidRPr="00461728">
        <w:rPr>
          <w:rFonts w:ascii="Times New Roman" w:hAnsi="Times New Roman"/>
          <w:szCs w:val="28"/>
          <w:lang w:val="vi-VN"/>
        </w:rPr>
        <w:t>i</w:t>
      </w:r>
      <w:r w:rsidRPr="00461728">
        <w:rPr>
          <w:rFonts w:ascii="Times New Roman" w:hAnsi="Times New Roman" w:cs="Arial"/>
          <w:szCs w:val="28"/>
          <w:lang w:val="vi-VN"/>
        </w:rPr>
        <w:t>ề</w:t>
      </w:r>
      <w:r w:rsidRPr="00461728">
        <w:rPr>
          <w:rFonts w:ascii="Times New Roman" w:hAnsi="Times New Roman"/>
          <w:szCs w:val="28"/>
          <w:lang w:val="vi-VN"/>
        </w:rPr>
        <w:t>u ki</w:t>
      </w:r>
      <w:r w:rsidRPr="00461728">
        <w:rPr>
          <w:rFonts w:ascii="Times New Roman" w:hAnsi="Times New Roman" w:cs="Arial"/>
          <w:szCs w:val="28"/>
          <w:lang w:val="vi-VN"/>
        </w:rPr>
        <w:t>ệ</w:t>
      </w:r>
      <w:r w:rsidRPr="00461728">
        <w:rPr>
          <w:rFonts w:ascii="Times New Roman" w:hAnsi="Times New Roman"/>
          <w:szCs w:val="28"/>
          <w:lang w:val="vi-VN"/>
        </w:rPr>
        <w:t>n v</w:t>
      </w:r>
      <w:r w:rsidRPr="00461728">
        <w:rPr>
          <w:rFonts w:ascii="Times New Roman" w:hAnsi="Times New Roman" w:cs="Arial"/>
          <w:szCs w:val="28"/>
          <w:lang w:val="vi-VN"/>
        </w:rPr>
        <w:t>ề</w:t>
      </w:r>
      <w:r w:rsidRPr="00461728">
        <w:rPr>
          <w:rFonts w:ascii="Times New Roman" w:hAnsi="Times New Roman"/>
          <w:szCs w:val="28"/>
          <w:lang w:val="vi-VN"/>
        </w:rPr>
        <w:t xml:space="preserve"> m</w:t>
      </w:r>
      <w:r w:rsidRPr="00461728">
        <w:rPr>
          <w:rFonts w:ascii="Times New Roman" w:hAnsi="Times New Roman" w:cs="Arial"/>
          <w:szCs w:val="28"/>
          <w:lang w:val="vi-VN"/>
        </w:rPr>
        <w:t>ặ</w:t>
      </w:r>
      <w:r w:rsidRPr="00461728">
        <w:rPr>
          <w:rFonts w:ascii="Times New Roman" w:hAnsi="Times New Roman"/>
          <w:szCs w:val="28"/>
          <w:lang w:val="vi-VN"/>
        </w:rPr>
        <w:t>t b</w:t>
      </w:r>
      <w:r w:rsidRPr="00461728">
        <w:rPr>
          <w:rFonts w:ascii="Times New Roman" w:hAnsi="Times New Roman" w:cs="Arial"/>
          <w:szCs w:val="28"/>
          <w:lang w:val="vi-VN"/>
        </w:rPr>
        <w:t>ằ</w:t>
      </w:r>
      <w:r w:rsidRPr="00461728">
        <w:rPr>
          <w:rFonts w:ascii="Times New Roman" w:hAnsi="Times New Roman"/>
          <w:szCs w:val="28"/>
          <w:lang w:val="vi-VN"/>
        </w:rPr>
        <w:t>ng s</w:t>
      </w:r>
      <w:r w:rsidRPr="00461728">
        <w:rPr>
          <w:rFonts w:ascii="Times New Roman" w:hAnsi="Times New Roman" w:cs="Arial"/>
          <w:szCs w:val="28"/>
          <w:lang w:val="vi-VN"/>
        </w:rPr>
        <w:t>ả</w:t>
      </w:r>
      <w:r w:rsidRPr="00461728">
        <w:rPr>
          <w:rFonts w:ascii="Times New Roman" w:hAnsi="Times New Roman"/>
          <w:szCs w:val="28"/>
          <w:lang w:val="vi-VN"/>
        </w:rPr>
        <w:t>n xuất để bố trí di dời các cơ sở sản xuất công nghiệp trong các khu đô thị, khu dân cư tập trung vào cụm công nghiệp</w:t>
      </w:r>
      <w:r w:rsidRPr="00142C16">
        <w:rPr>
          <w:rFonts w:ascii="Times New Roman" w:hAnsi="Times New Roman"/>
          <w:szCs w:val="28"/>
          <w:lang w:val="vi-VN"/>
        </w:rPr>
        <w:t xml:space="preserve">, </w:t>
      </w:r>
      <w:r w:rsidRPr="00461728">
        <w:rPr>
          <w:rFonts w:ascii="Times New Roman" w:hAnsi="Times New Roman"/>
          <w:szCs w:val="28"/>
          <w:lang w:val="vi-VN"/>
        </w:rPr>
        <w:t>đảm bảo điều kiện về môi trường sống cho người dân trong khu vực bị ảnh hưởng của ô nhiễm phát sinh từ hoạt động sản xuất công nghiệp</w:t>
      </w:r>
      <w:r w:rsidRPr="00142C16">
        <w:rPr>
          <w:rFonts w:ascii="Times New Roman" w:hAnsi="Times New Roman"/>
          <w:szCs w:val="28"/>
          <w:lang w:val="vi-VN"/>
        </w:rPr>
        <w:t>;</w:t>
      </w:r>
      <w:r w:rsidRPr="00461728">
        <w:rPr>
          <w:rFonts w:ascii="Times New Roman" w:hAnsi="Times New Roman"/>
          <w:szCs w:val="28"/>
          <w:lang w:val="vi-VN"/>
        </w:rPr>
        <w:t xml:space="preserve"> thu hút các cơ sở sản xuất, các doanh nghiệp nhỏ và vừa, các cá nhân, hộ gia đình ở địa phương vào đầu tư sản xuất kinh doanh.</w:t>
      </w:r>
      <w:r w:rsidRPr="00142C16">
        <w:rPr>
          <w:rFonts w:ascii="Times New Roman" w:hAnsi="Times New Roman"/>
          <w:szCs w:val="28"/>
          <w:lang w:val="vi-VN"/>
        </w:rPr>
        <w:t xml:space="preserve"> Đồng thời, g</w:t>
      </w:r>
      <w:r w:rsidRPr="00461728">
        <w:rPr>
          <w:rFonts w:ascii="Times New Roman" w:hAnsi="Times New Roman"/>
          <w:szCs w:val="28"/>
          <w:lang w:val="vi-VN"/>
        </w:rPr>
        <w:t>óp phần hình thành mối liên kết giữa các doanh nghiệp trong cụm công nghiệp và giữa các cụm công nghiệp với nhau trong sản xuất và tiêu thụ sản phẩm, từ đó thúc đẩy phát triển công nghiệp tỉnh theo định hướng và mục tiêu đề ra, góp phần tăng trưởng giá trị sản xuất công nghiệp trên địa bàn tỉnh</w:t>
      </w:r>
      <w:r w:rsidRPr="00142C16">
        <w:rPr>
          <w:rFonts w:ascii="Times New Roman" w:hAnsi="Times New Roman"/>
          <w:szCs w:val="28"/>
          <w:lang w:val="vi-VN"/>
        </w:rPr>
        <w:t>.</w:t>
      </w:r>
    </w:p>
    <w:p w:rsidR="005833BE" w:rsidRPr="00142C16" w:rsidRDefault="005833BE" w:rsidP="003F3F76">
      <w:pPr>
        <w:pStyle w:val="ListParagraph"/>
        <w:tabs>
          <w:tab w:val="left" w:pos="993"/>
        </w:tabs>
        <w:spacing w:after="120"/>
        <w:ind w:left="0" w:firstLine="720"/>
        <w:jc w:val="both"/>
        <w:rPr>
          <w:lang w:val="vi-VN"/>
        </w:rPr>
      </w:pPr>
      <w:r w:rsidRPr="00142C16">
        <w:rPr>
          <w:lang w:val="vi-VN"/>
        </w:rPr>
        <w:t xml:space="preserve">Tuy nhiên, bên cạnh các kết quả đạt được, việc đầu tư xây dựng hạ tầng </w:t>
      </w:r>
      <w:r w:rsidRPr="00461728">
        <w:rPr>
          <w:lang w:val="af-ZA" w:eastAsia="en-GB"/>
        </w:rPr>
        <w:t xml:space="preserve">cụm công nghiệp </w:t>
      </w:r>
      <w:r w:rsidRPr="00142C16">
        <w:rPr>
          <w:lang w:val="vi-VN"/>
        </w:rPr>
        <w:t>vẫn còn tồn tại một số khó khăn, hạn chế như sau:</w:t>
      </w:r>
    </w:p>
    <w:p w:rsidR="005833BE" w:rsidRPr="00461728" w:rsidRDefault="005833BE" w:rsidP="003F3F76">
      <w:pPr>
        <w:pStyle w:val="ListParagraph"/>
        <w:numPr>
          <w:ilvl w:val="0"/>
          <w:numId w:val="25"/>
        </w:numPr>
        <w:tabs>
          <w:tab w:val="left" w:pos="993"/>
        </w:tabs>
        <w:spacing w:after="120"/>
        <w:ind w:left="0" w:firstLine="720"/>
        <w:jc w:val="both"/>
        <w:rPr>
          <w:highlight w:val="white"/>
          <w:lang w:val="vi-VN"/>
        </w:rPr>
      </w:pPr>
      <w:r w:rsidRPr="00142C16">
        <w:rPr>
          <w:bCs/>
          <w:iCs/>
          <w:highlight w:val="white"/>
          <w:lang w:val="vi-VN"/>
        </w:rPr>
        <w:t xml:space="preserve">Việc thu hút đầu tư xây dựng hạ tầng cụm công nghiệp vẫn chưa đạt hiệu quả cao, nguyên nhân chủ </w:t>
      </w:r>
      <w:r w:rsidRPr="00461728">
        <w:rPr>
          <w:highlight w:val="white"/>
          <w:lang w:val="vi-VN"/>
        </w:rPr>
        <w:t xml:space="preserve">yếu là do vị trí quy hoạch của một số cụm công nghiệp thuộc vùng sâu, vùng xa, cơ sở hạ tầng còn yếu kém nên nhà đầu tư không muốn đầu tư, như: </w:t>
      </w:r>
      <w:r w:rsidRPr="00142C16">
        <w:rPr>
          <w:highlight w:val="white"/>
          <w:lang w:val="vi-VN"/>
        </w:rPr>
        <w:t>cụm công nghiệp</w:t>
      </w:r>
      <w:r w:rsidRPr="00461728">
        <w:rPr>
          <w:highlight w:val="white"/>
          <w:lang w:val="vi-VN"/>
        </w:rPr>
        <w:t xml:space="preserve"> Thanh Bình - huyện Trảng Bom - 48,75 ha; </w:t>
      </w:r>
      <w:r w:rsidRPr="00142C16">
        <w:rPr>
          <w:highlight w:val="white"/>
          <w:lang w:val="vi-VN"/>
        </w:rPr>
        <w:t>cụm công nghiệp</w:t>
      </w:r>
      <w:r w:rsidRPr="00461728">
        <w:rPr>
          <w:highlight w:val="white"/>
          <w:lang w:val="vi-VN"/>
        </w:rPr>
        <w:t xml:space="preserve"> Phú Vinh - huyện Định Quán - 35,31 ha. </w:t>
      </w:r>
    </w:p>
    <w:p w:rsidR="005833BE" w:rsidRPr="00461728" w:rsidRDefault="005833BE" w:rsidP="003F3F76">
      <w:pPr>
        <w:pStyle w:val="ListParagraph"/>
        <w:numPr>
          <w:ilvl w:val="0"/>
          <w:numId w:val="25"/>
        </w:numPr>
        <w:tabs>
          <w:tab w:val="left" w:pos="993"/>
        </w:tabs>
        <w:spacing w:after="120"/>
        <w:ind w:left="0" w:firstLine="720"/>
        <w:jc w:val="both"/>
        <w:rPr>
          <w:highlight w:val="white"/>
          <w:lang w:val="vi-VN"/>
        </w:rPr>
      </w:pPr>
      <w:r w:rsidRPr="00461728">
        <w:rPr>
          <w:highlight w:val="white"/>
          <w:lang w:val="vi-VN"/>
        </w:rPr>
        <w:t>Ti</w:t>
      </w:r>
      <w:r w:rsidRPr="00461728">
        <w:rPr>
          <w:rFonts w:cs="Arial"/>
          <w:highlight w:val="white"/>
          <w:lang w:val="vi-VN"/>
        </w:rPr>
        <w:t>ế</w:t>
      </w:r>
      <w:r w:rsidRPr="00461728">
        <w:rPr>
          <w:highlight w:val="white"/>
          <w:lang w:val="vi-VN"/>
        </w:rPr>
        <w:t xml:space="preserve">n </w:t>
      </w:r>
      <w:r w:rsidRPr="00461728">
        <w:rPr>
          <w:rFonts w:cs="Arial"/>
          <w:highlight w:val="white"/>
          <w:lang w:val="vi-VN"/>
        </w:rPr>
        <w:t>độ</w:t>
      </w:r>
      <w:r w:rsidRPr="00461728">
        <w:rPr>
          <w:highlight w:val="white"/>
          <w:lang w:val="vi-VN"/>
        </w:rPr>
        <w:t xml:space="preserve"> tri</w:t>
      </w:r>
      <w:r w:rsidRPr="00461728">
        <w:rPr>
          <w:rFonts w:cs="Arial"/>
          <w:highlight w:val="white"/>
          <w:lang w:val="vi-VN"/>
        </w:rPr>
        <w:t>ể</w:t>
      </w:r>
      <w:r w:rsidRPr="00461728">
        <w:rPr>
          <w:highlight w:val="white"/>
          <w:lang w:val="vi-VN"/>
        </w:rPr>
        <w:t xml:space="preserve">n khai </w:t>
      </w:r>
      <w:r w:rsidRPr="00461728">
        <w:rPr>
          <w:rFonts w:cs="Arial"/>
          <w:highlight w:val="white"/>
          <w:lang w:val="vi-VN"/>
        </w:rPr>
        <w:t>đầ</w:t>
      </w:r>
      <w:r w:rsidRPr="00461728">
        <w:rPr>
          <w:highlight w:val="white"/>
          <w:lang w:val="vi-VN"/>
        </w:rPr>
        <w:t>u t</w:t>
      </w:r>
      <w:r w:rsidRPr="00461728">
        <w:rPr>
          <w:rFonts w:cs="Arial"/>
          <w:highlight w:val="white"/>
          <w:lang w:val="vi-VN"/>
        </w:rPr>
        <w:t>ư</w:t>
      </w:r>
      <w:r w:rsidRPr="00461728">
        <w:rPr>
          <w:highlight w:val="white"/>
          <w:lang w:val="vi-VN"/>
        </w:rPr>
        <w:t xml:space="preserve"> x</w:t>
      </w:r>
      <w:r w:rsidRPr="00461728">
        <w:rPr>
          <w:rFonts w:cs=".VnTime"/>
          <w:highlight w:val="white"/>
          <w:lang w:val="vi-VN"/>
        </w:rPr>
        <w:t>â</w:t>
      </w:r>
      <w:r w:rsidRPr="00461728">
        <w:rPr>
          <w:highlight w:val="white"/>
          <w:lang w:val="vi-VN"/>
        </w:rPr>
        <w:t>y d</w:t>
      </w:r>
      <w:r w:rsidRPr="00461728">
        <w:rPr>
          <w:rFonts w:cs="Arial"/>
          <w:highlight w:val="white"/>
          <w:lang w:val="vi-VN"/>
        </w:rPr>
        <w:t>ự</w:t>
      </w:r>
      <w:r w:rsidRPr="00461728">
        <w:rPr>
          <w:highlight w:val="white"/>
          <w:lang w:val="vi-VN"/>
        </w:rPr>
        <w:t>ng h</w:t>
      </w:r>
      <w:r w:rsidRPr="00461728">
        <w:rPr>
          <w:rFonts w:cs="Arial"/>
          <w:highlight w:val="white"/>
          <w:lang w:val="vi-VN"/>
        </w:rPr>
        <w:t>ạ</w:t>
      </w:r>
      <w:r w:rsidRPr="00461728">
        <w:rPr>
          <w:highlight w:val="white"/>
          <w:lang w:val="vi-VN"/>
        </w:rPr>
        <w:t xml:space="preserve"> t</w:t>
      </w:r>
      <w:r w:rsidRPr="00461728">
        <w:rPr>
          <w:rFonts w:cs="Arial"/>
          <w:highlight w:val="white"/>
          <w:lang w:val="vi-VN"/>
        </w:rPr>
        <w:t>ầ</w:t>
      </w:r>
      <w:r w:rsidRPr="00461728">
        <w:rPr>
          <w:highlight w:val="white"/>
          <w:lang w:val="vi-VN"/>
        </w:rPr>
        <w:t>ng c</w:t>
      </w:r>
      <w:r w:rsidRPr="00461728">
        <w:rPr>
          <w:rFonts w:cs="Arial"/>
          <w:highlight w:val="white"/>
          <w:lang w:val="vi-VN"/>
        </w:rPr>
        <w:t>ụ</w:t>
      </w:r>
      <w:r w:rsidRPr="00461728">
        <w:rPr>
          <w:highlight w:val="white"/>
          <w:lang w:val="vi-VN"/>
        </w:rPr>
        <w:t>m c</w:t>
      </w:r>
      <w:r w:rsidRPr="00461728">
        <w:rPr>
          <w:rFonts w:cs=".VnTime"/>
          <w:highlight w:val="white"/>
          <w:lang w:val="vi-VN"/>
        </w:rPr>
        <w:t>ô</w:t>
      </w:r>
      <w:r w:rsidRPr="00461728">
        <w:rPr>
          <w:highlight w:val="white"/>
          <w:lang w:val="vi-VN"/>
        </w:rPr>
        <w:t>ng nghi</w:t>
      </w:r>
      <w:r w:rsidRPr="00461728">
        <w:rPr>
          <w:rFonts w:cs="Arial"/>
          <w:highlight w:val="white"/>
          <w:lang w:val="vi-VN"/>
        </w:rPr>
        <w:t>ệ</w:t>
      </w:r>
      <w:r w:rsidRPr="00461728">
        <w:rPr>
          <w:highlight w:val="white"/>
          <w:lang w:val="vi-VN"/>
        </w:rPr>
        <w:t>p c</w:t>
      </w:r>
      <w:r w:rsidRPr="00461728">
        <w:rPr>
          <w:rFonts w:cs=".VnTime"/>
          <w:highlight w:val="white"/>
          <w:lang w:val="vi-VN"/>
        </w:rPr>
        <w:t>ò</w:t>
      </w:r>
      <w:r w:rsidRPr="00461728">
        <w:rPr>
          <w:highlight w:val="white"/>
          <w:lang w:val="vi-VN"/>
        </w:rPr>
        <w:t>n ch</w:t>
      </w:r>
      <w:r w:rsidRPr="00461728">
        <w:rPr>
          <w:rFonts w:cs="Arial"/>
          <w:highlight w:val="white"/>
          <w:lang w:val="vi-VN"/>
        </w:rPr>
        <w:t>ậ</w:t>
      </w:r>
      <w:r w:rsidRPr="00461728">
        <w:rPr>
          <w:highlight w:val="white"/>
          <w:lang w:val="vi-VN"/>
        </w:rPr>
        <w:t>m, ch</w:t>
      </w:r>
      <w:r w:rsidRPr="00461728">
        <w:rPr>
          <w:rFonts w:cs="Arial"/>
          <w:highlight w:val="white"/>
          <w:lang w:val="vi-VN"/>
        </w:rPr>
        <w:t>ư</w:t>
      </w:r>
      <w:r w:rsidRPr="00461728">
        <w:rPr>
          <w:highlight w:val="white"/>
          <w:lang w:val="vi-VN"/>
        </w:rPr>
        <w:t xml:space="preserve">a </w:t>
      </w:r>
      <w:r w:rsidRPr="00461728">
        <w:rPr>
          <w:rFonts w:cs="Arial"/>
          <w:highlight w:val="white"/>
          <w:lang w:val="vi-VN"/>
        </w:rPr>
        <w:t>đ</w:t>
      </w:r>
      <w:r w:rsidRPr="00461728">
        <w:rPr>
          <w:rFonts w:cs=".VnTime"/>
          <w:highlight w:val="white"/>
          <w:lang w:val="vi-VN"/>
        </w:rPr>
        <w:t>á</w:t>
      </w:r>
      <w:r w:rsidRPr="00461728">
        <w:rPr>
          <w:highlight w:val="white"/>
          <w:lang w:val="vi-VN"/>
        </w:rPr>
        <w:t xml:space="preserve">p </w:t>
      </w:r>
      <w:r w:rsidRPr="00461728">
        <w:rPr>
          <w:rFonts w:cs="Arial"/>
          <w:highlight w:val="white"/>
          <w:lang w:val="vi-VN"/>
        </w:rPr>
        <w:t>ứ</w:t>
      </w:r>
      <w:r w:rsidRPr="00461728">
        <w:rPr>
          <w:highlight w:val="white"/>
          <w:lang w:val="vi-VN"/>
        </w:rPr>
        <w:t xml:space="preserve">ng </w:t>
      </w:r>
      <w:r w:rsidRPr="00461728">
        <w:rPr>
          <w:rFonts w:cs="Arial"/>
          <w:highlight w:val="white"/>
          <w:lang w:val="vi-VN"/>
        </w:rPr>
        <w:t>đượ</w:t>
      </w:r>
      <w:r w:rsidRPr="00461728">
        <w:rPr>
          <w:highlight w:val="white"/>
          <w:lang w:val="vi-VN"/>
        </w:rPr>
        <w:t>c m</w:t>
      </w:r>
      <w:r w:rsidRPr="00461728">
        <w:rPr>
          <w:rFonts w:cs="Arial"/>
          <w:highlight w:val="white"/>
          <w:lang w:val="vi-VN"/>
        </w:rPr>
        <w:t>ặ</w:t>
      </w:r>
      <w:r w:rsidRPr="00461728">
        <w:rPr>
          <w:highlight w:val="white"/>
          <w:lang w:val="vi-VN"/>
        </w:rPr>
        <w:t>t b</w:t>
      </w:r>
      <w:r w:rsidRPr="00461728">
        <w:rPr>
          <w:rFonts w:cs="Arial"/>
          <w:highlight w:val="white"/>
          <w:lang w:val="vi-VN"/>
        </w:rPr>
        <w:t>ằ</w:t>
      </w:r>
      <w:r w:rsidRPr="00461728">
        <w:rPr>
          <w:highlight w:val="white"/>
          <w:lang w:val="vi-VN"/>
        </w:rPr>
        <w:t>ng s</w:t>
      </w:r>
      <w:r w:rsidRPr="00461728">
        <w:rPr>
          <w:rFonts w:cs="Arial"/>
          <w:highlight w:val="white"/>
          <w:lang w:val="vi-VN"/>
        </w:rPr>
        <w:t>ả</w:t>
      </w:r>
      <w:r w:rsidRPr="00461728">
        <w:rPr>
          <w:highlight w:val="white"/>
          <w:lang w:val="vi-VN"/>
        </w:rPr>
        <w:t>n xu</w:t>
      </w:r>
      <w:r w:rsidRPr="00461728">
        <w:rPr>
          <w:rFonts w:cs="Arial"/>
          <w:highlight w:val="white"/>
          <w:lang w:val="vi-VN"/>
        </w:rPr>
        <w:t>ấ</w:t>
      </w:r>
      <w:r w:rsidRPr="00461728">
        <w:rPr>
          <w:highlight w:val="white"/>
          <w:lang w:val="vi-VN"/>
        </w:rPr>
        <w:t>t kinh doanh cho doanh nghi</w:t>
      </w:r>
      <w:r w:rsidRPr="00461728">
        <w:rPr>
          <w:rFonts w:cs="Arial"/>
          <w:highlight w:val="white"/>
          <w:lang w:val="vi-VN"/>
        </w:rPr>
        <w:t>ệ</w:t>
      </w:r>
      <w:r w:rsidRPr="00461728">
        <w:rPr>
          <w:highlight w:val="white"/>
          <w:lang w:val="vi-VN"/>
        </w:rPr>
        <w:t>p, nh</w:t>
      </w:r>
      <w:r w:rsidRPr="00461728">
        <w:rPr>
          <w:rFonts w:cs="Arial"/>
          <w:highlight w:val="white"/>
          <w:lang w:val="vi-VN"/>
        </w:rPr>
        <w:t>ấ</w:t>
      </w:r>
      <w:r w:rsidRPr="00461728">
        <w:rPr>
          <w:highlight w:val="white"/>
          <w:lang w:val="vi-VN"/>
        </w:rPr>
        <w:t>t l</w:t>
      </w:r>
      <w:r w:rsidRPr="00461728">
        <w:rPr>
          <w:rFonts w:cs="Arial"/>
          <w:highlight w:val="white"/>
          <w:lang w:val="vi-VN"/>
        </w:rPr>
        <w:t>à</w:t>
      </w:r>
      <w:r w:rsidRPr="00461728">
        <w:rPr>
          <w:highlight w:val="white"/>
          <w:lang w:val="vi-VN"/>
        </w:rPr>
        <w:t xml:space="preserve"> doanh nghi</w:t>
      </w:r>
      <w:r w:rsidRPr="00461728">
        <w:rPr>
          <w:rFonts w:cs="Arial"/>
          <w:highlight w:val="white"/>
          <w:lang w:val="vi-VN"/>
        </w:rPr>
        <w:t>ệ</w:t>
      </w:r>
      <w:r w:rsidRPr="00461728">
        <w:rPr>
          <w:highlight w:val="white"/>
          <w:lang w:val="vi-VN"/>
        </w:rPr>
        <w:t>p nh</w:t>
      </w:r>
      <w:r w:rsidRPr="00461728">
        <w:rPr>
          <w:rFonts w:cs="Arial"/>
          <w:highlight w:val="white"/>
          <w:lang w:val="vi-VN"/>
        </w:rPr>
        <w:t>ỏ</w:t>
      </w:r>
      <w:r w:rsidRPr="00461728">
        <w:rPr>
          <w:highlight w:val="white"/>
          <w:lang w:val="vi-VN"/>
        </w:rPr>
        <w:t xml:space="preserve"> v</w:t>
      </w:r>
      <w:r w:rsidRPr="00461728">
        <w:rPr>
          <w:rFonts w:cs="Arial"/>
          <w:highlight w:val="white"/>
          <w:lang w:val="vi-VN"/>
        </w:rPr>
        <w:t>à</w:t>
      </w:r>
      <w:r w:rsidRPr="00461728">
        <w:rPr>
          <w:highlight w:val="white"/>
          <w:lang w:val="vi-VN"/>
        </w:rPr>
        <w:t xml:space="preserve"> v</w:t>
      </w:r>
      <w:r w:rsidRPr="00461728">
        <w:rPr>
          <w:rFonts w:cs="Arial"/>
          <w:highlight w:val="white"/>
          <w:lang w:val="vi-VN"/>
        </w:rPr>
        <w:t>ừ</w:t>
      </w:r>
      <w:r w:rsidRPr="00461728">
        <w:rPr>
          <w:highlight w:val="white"/>
          <w:lang w:val="vi-VN"/>
        </w:rPr>
        <w:t xml:space="preserve">a, </w:t>
      </w:r>
      <w:r w:rsidRPr="00142C16">
        <w:rPr>
          <w:highlight w:val="white"/>
          <w:lang w:val="vi-VN"/>
        </w:rPr>
        <w:t>nguyên nhân chủ yếu là do</w:t>
      </w:r>
      <w:r w:rsidRPr="00142C16">
        <w:rPr>
          <w:bCs/>
          <w:iCs/>
          <w:highlight w:val="white"/>
          <w:lang w:val="vi-VN"/>
        </w:rPr>
        <w:t xml:space="preserve"> </w:t>
      </w:r>
      <w:r w:rsidRPr="00461728">
        <w:rPr>
          <w:bCs/>
          <w:iCs/>
          <w:highlight w:val="white"/>
          <w:lang w:val="vi-VN"/>
        </w:rPr>
        <w:t>thời gian thực hiện thủ tục pháp lý kéo dài</w:t>
      </w:r>
      <w:r w:rsidRPr="00142C16">
        <w:rPr>
          <w:bCs/>
          <w:iCs/>
          <w:highlight w:val="white"/>
          <w:lang w:val="vi-VN"/>
        </w:rPr>
        <w:t xml:space="preserve"> (</w:t>
      </w:r>
      <w:r w:rsidRPr="00461728">
        <w:rPr>
          <w:bCs/>
          <w:iCs/>
          <w:highlight w:val="white"/>
          <w:lang w:val="vi-VN"/>
        </w:rPr>
        <w:t>trung bình tổng thời gian để hoàn tất hồ sơ khoảng 2-3 năm</w:t>
      </w:r>
      <w:r w:rsidRPr="00142C16">
        <w:rPr>
          <w:bCs/>
          <w:iCs/>
          <w:highlight w:val="white"/>
          <w:lang w:val="vi-VN"/>
        </w:rPr>
        <w:t xml:space="preserve">); bên cạnh đó </w:t>
      </w:r>
      <w:r w:rsidRPr="00461728">
        <w:rPr>
          <w:highlight w:val="white"/>
          <w:lang w:val="vi-VN"/>
        </w:rPr>
        <w:t>nhiều cụm gặp khó khăn về vấn đề đất đai</w:t>
      </w:r>
      <w:r w:rsidRPr="00142C16">
        <w:rPr>
          <w:highlight w:val="white"/>
          <w:lang w:val="vi-VN"/>
        </w:rPr>
        <w:t>, cụ thể:</w:t>
      </w:r>
      <w:r w:rsidRPr="00461728">
        <w:rPr>
          <w:highlight w:val="white"/>
          <w:lang w:val="vi-VN"/>
        </w:rPr>
        <w:t xml:space="preserve"> </w:t>
      </w:r>
      <w:r w:rsidRPr="00142C16">
        <w:rPr>
          <w:bCs/>
          <w:iCs/>
          <w:highlight w:val="white"/>
          <w:lang w:val="vi-VN"/>
        </w:rPr>
        <w:t>trong việc thỏa thuận, định giá bồi thường, giải phóng mặt bằng.</w:t>
      </w:r>
    </w:p>
    <w:p w:rsidR="005833BE" w:rsidRPr="00461728" w:rsidRDefault="005833BE" w:rsidP="003F3F76">
      <w:pPr>
        <w:pStyle w:val="ListParagraph"/>
        <w:numPr>
          <w:ilvl w:val="0"/>
          <w:numId w:val="25"/>
        </w:numPr>
        <w:tabs>
          <w:tab w:val="left" w:pos="993"/>
        </w:tabs>
        <w:spacing w:after="120"/>
        <w:ind w:left="0" w:firstLine="720"/>
        <w:jc w:val="both"/>
        <w:rPr>
          <w:lang w:val="vi-VN"/>
        </w:rPr>
      </w:pPr>
      <w:r w:rsidRPr="00142C16">
        <w:rPr>
          <w:bCs/>
          <w:iCs/>
          <w:lang w:val="vi-VN"/>
        </w:rPr>
        <w:t xml:space="preserve">Một số </w:t>
      </w:r>
      <w:r>
        <w:rPr>
          <w:bCs/>
          <w:iCs/>
        </w:rPr>
        <w:t>cụm công nghiệp</w:t>
      </w:r>
      <w:r w:rsidRPr="00142C16">
        <w:rPr>
          <w:bCs/>
          <w:iCs/>
          <w:lang w:val="vi-VN"/>
        </w:rPr>
        <w:t xml:space="preserve"> được quy hoạch trên cơ sở khoanh vùng một số khu vực đã có dự án hiện hữu, nên phần diện tích công nghiệp theo quy hoạch được duyệt còn lại không nhiều để kinh doanh hạ tầng </w:t>
      </w:r>
      <w:r>
        <w:rPr>
          <w:bCs/>
          <w:iCs/>
        </w:rPr>
        <w:t>cụm công nghiệp</w:t>
      </w:r>
      <w:r w:rsidRPr="00142C16">
        <w:rPr>
          <w:bCs/>
          <w:iCs/>
          <w:lang w:val="vi-VN"/>
        </w:rPr>
        <w:t xml:space="preserve">, dẫn đến khó khăn trong việc mời gọi nhà đầu tư, nên tỉnh có chủ trương giao cho đơn vị sự nghiệp công lập cấp huyện làm chủ đầu tư, nhưng đơn vị sự nghiệp công lập cấp huyện gặp khó khan về nguồn vốn và khó khan trong việc huy động vốn góp từ các doanh nghiệp hoạt động trong </w:t>
      </w:r>
      <w:r>
        <w:rPr>
          <w:bCs/>
          <w:iCs/>
        </w:rPr>
        <w:t>cụm công nghiệp</w:t>
      </w:r>
      <w:r w:rsidRPr="00142C16">
        <w:rPr>
          <w:bCs/>
          <w:iCs/>
          <w:lang w:val="vi-VN"/>
        </w:rPr>
        <w:t xml:space="preserve">, dẫn đến tiến độ đầu tư </w:t>
      </w:r>
      <w:r>
        <w:rPr>
          <w:bCs/>
          <w:iCs/>
        </w:rPr>
        <w:t>cụm công nghiệp</w:t>
      </w:r>
      <w:r w:rsidRPr="00142C16">
        <w:rPr>
          <w:bCs/>
          <w:iCs/>
          <w:lang w:val="vi-VN"/>
        </w:rPr>
        <w:t xml:space="preserve"> kéo dài nhiều năm liền.</w:t>
      </w:r>
    </w:p>
    <w:p w:rsidR="002A18DF" w:rsidRPr="00D33703" w:rsidRDefault="002A18DF" w:rsidP="002A18DF">
      <w:pPr>
        <w:pStyle w:val="ListParagraph"/>
        <w:spacing w:after="120"/>
        <w:ind w:left="0" w:firstLine="720"/>
        <w:jc w:val="both"/>
        <w:rPr>
          <w:bCs/>
          <w:i/>
          <w:iCs/>
          <w:lang w:val="vi-VN"/>
        </w:rPr>
      </w:pPr>
      <w:r w:rsidRPr="00D33703">
        <w:rPr>
          <w:bCs/>
          <w:iCs/>
          <w:lang w:val="vi-VN"/>
        </w:rPr>
        <w:lastRenderedPageBreak/>
        <w:t xml:space="preserve">Căn cứ </w:t>
      </w:r>
      <w:r w:rsidRPr="00D33703">
        <w:rPr>
          <w:bCs/>
          <w:iCs/>
        </w:rPr>
        <w:t xml:space="preserve">Nghị quyết số 124/NQ-CP ngày 03/9/2020 của Chính phủ </w:t>
      </w:r>
      <w:bookmarkStart w:id="0" w:name="loai_1_name"/>
      <w:r w:rsidRPr="00D33703">
        <w:rPr>
          <w:lang w:val="vi-VN"/>
        </w:rPr>
        <w:t xml:space="preserve">ban hành </w:t>
      </w:r>
      <w:r w:rsidRPr="00D33703">
        <w:t>C</w:t>
      </w:r>
      <w:r w:rsidRPr="00D33703">
        <w:rPr>
          <w:lang w:val="vi-VN"/>
        </w:rPr>
        <w:t xml:space="preserve">hương trình hành động của Chính phủ thực hiện Nghị quyết số 23-NQ/TW ngày 22 tháng 3 năm 2018 của </w:t>
      </w:r>
      <w:r w:rsidRPr="00D33703">
        <w:t>B</w:t>
      </w:r>
      <w:r w:rsidRPr="00D33703">
        <w:rPr>
          <w:lang w:val="vi-VN"/>
        </w:rPr>
        <w:t xml:space="preserve">ộ </w:t>
      </w:r>
      <w:r w:rsidRPr="00D33703">
        <w:t>C</w:t>
      </w:r>
      <w:r w:rsidRPr="00D33703">
        <w:rPr>
          <w:lang w:val="vi-VN"/>
        </w:rPr>
        <w:t>hính trị về định hướng xây dựng chính sách phát triển công nghiệp quốc gia đến năm 2030, tầm nhìn đến năm 2045</w:t>
      </w:r>
      <w:bookmarkEnd w:id="0"/>
      <w:r w:rsidRPr="00D33703">
        <w:t xml:space="preserve">. Theo đó, có nêu trách nhiệm của địa phương: </w:t>
      </w:r>
      <w:r w:rsidRPr="00D33703">
        <w:rPr>
          <w:i/>
        </w:rPr>
        <w:t>“</w:t>
      </w:r>
      <w:r w:rsidRPr="00D33703">
        <w:rPr>
          <w:bCs/>
          <w:i/>
          <w:iCs/>
          <w:lang w:val="vi-VN"/>
        </w:rPr>
        <w:t>Các tỉnh, thành phố trực thuộc trung ương tại các vùng kinh tế trọng điểm Bắc Bộ, Trung Bộ và Nam Bộ bố trí nguồn kinh phí phù hợp với tình hình ngân sách và kinh tế - xã hội của địa phương (khoảng 5% ngân sách địa phương) để triển khai các chính sách, chương trình phát triển công nghiệp tại địa phương, đặc biệt là hỗ trợ hoạt động đổi mới sáng tạo cho các doanh nghiệp trong các ngành công nghiệp ưu tiên phát triển trên địa bàn</w:t>
      </w:r>
      <w:r w:rsidRPr="00D33703">
        <w:rPr>
          <w:bCs/>
          <w:i/>
          <w:iCs/>
        </w:rPr>
        <w:t>”</w:t>
      </w:r>
      <w:r w:rsidRPr="00D33703">
        <w:rPr>
          <w:bCs/>
          <w:i/>
          <w:iCs/>
          <w:lang w:val="vi-VN"/>
        </w:rPr>
        <w:t>.</w:t>
      </w:r>
    </w:p>
    <w:p w:rsidR="002A18DF" w:rsidRDefault="002A18DF" w:rsidP="002A18DF">
      <w:pPr>
        <w:pStyle w:val="ListParagraph"/>
        <w:spacing w:after="120"/>
        <w:ind w:left="0" w:firstLine="720"/>
        <w:jc w:val="both"/>
        <w:rPr>
          <w:lang w:eastAsia="en-GB"/>
        </w:rPr>
      </w:pPr>
      <w:r w:rsidRPr="00D33703">
        <w:rPr>
          <w:lang w:eastAsia="en-GB"/>
        </w:rPr>
        <w:t>Căn cứ khoản 11 Điều 1 Nghị định số 66/2020/NĐ-CP ngày 11/6/2020 của Chính phủ sửa đổi, bổ sung một số điều của Nghị định số 68/2017/NĐCP ngày 25/5/2017 về quản lý, phát triển cụm công nghiệp, theo đó khoản 1 Điều 42 Nghị định số 68/2017/NĐ-CP về quyền hạn, trách nhiệm của Ủy ban nhân dân cấp tỉnh được sửa đổi, bổ sung như sau “Trình Hội đồng nhân dân cùng cấp về Chương trình hỗ trợ đầu tư hạ tầng kỹ thuật cụm công nghiệp do ngân sách địa phương đảm bảo (ưu tiên bố trí vốn xây dựng, hoàn thiện công trình hạ tầng bảo vệ môi trường các cụm công nghiệp đã đi vào hoạt động.</w:t>
      </w:r>
    </w:p>
    <w:p w:rsidR="006D38CE" w:rsidRPr="002A18DF" w:rsidRDefault="002A18DF" w:rsidP="002A18DF">
      <w:pPr>
        <w:pStyle w:val="ListParagraph"/>
        <w:spacing w:after="120"/>
        <w:ind w:left="0" w:firstLine="720"/>
        <w:jc w:val="both"/>
        <w:rPr>
          <w:lang w:val="vi-VN"/>
        </w:rPr>
      </w:pPr>
      <w:r w:rsidRPr="002A18DF">
        <w:t>Nhằm khắc phục các hạn chế nêu trên và đảm bảo thực hiện đúng các quy định Trung ương, các định hướng đã được để ra tại văn kiện Đại hội Đại biểu Đảng bộ tỉnh Đồng Nai lần thứ XI, nhiệm kỳ 2020-2025, cụ thể</w:t>
      </w:r>
      <w:r w:rsidR="005833BE" w:rsidRPr="002A18DF">
        <w:rPr>
          <w:highlight w:val="white"/>
          <w:lang w:val="vi-VN"/>
        </w:rPr>
        <w:t xml:space="preserve">: hình thành các khu, cụm công nghiệp chế biến nông sản và đến năm 2025 toàn tỉnh có 100% cụm công nghiệp đi vào hoạt động có hệ thống xử lý nước thải tập trung đạt quy chuẩn, </w:t>
      </w:r>
      <w:r w:rsidR="005833BE" w:rsidRPr="002A18DF">
        <w:rPr>
          <w:highlight w:val="white"/>
          <w:lang w:val="af-ZA"/>
        </w:rPr>
        <w:t xml:space="preserve">Ủy ban nhân dân tỉnh đề xuất xây dựng Nghị quyết về </w:t>
      </w:r>
      <w:r w:rsidR="005833BE" w:rsidRPr="002A18DF">
        <w:rPr>
          <w:highlight w:val="white"/>
          <w:lang w:val="vi-VN"/>
        </w:rPr>
        <w:t>Chương trình hỗ trợ đầu tư phát triển cụm công nghiệp do ngân sách địa phương đảm bảo trong giai đoạn 2021-2025</w:t>
      </w:r>
    </w:p>
    <w:p w:rsidR="005833BE" w:rsidRPr="005833BE" w:rsidRDefault="006D38CE" w:rsidP="003F3F76">
      <w:pPr>
        <w:numPr>
          <w:ilvl w:val="0"/>
          <w:numId w:val="7"/>
        </w:numPr>
        <w:tabs>
          <w:tab w:val="left" w:pos="993"/>
        </w:tabs>
        <w:spacing w:after="120" w:line="254" w:lineRule="auto"/>
        <w:ind w:left="0" w:firstLine="709"/>
        <w:rPr>
          <w:rFonts w:ascii="Times New Roman" w:hAnsi="Times New Roman"/>
        </w:rPr>
      </w:pPr>
      <w:r w:rsidRPr="005833BE">
        <w:rPr>
          <w:rFonts w:ascii="Times New Roman" w:hAnsi="Times New Roman"/>
          <w:b/>
        </w:rPr>
        <w:t>Cơ sở pháp lý đề xuất nội dung hỗ trợ</w:t>
      </w:r>
    </w:p>
    <w:p w:rsidR="005833BE" w:rsidRPr="005833BE" w:rsidRDefault="005833BE" w:rsidP="003F3F76">
      <w:pPr>
        <w:tabs>
          <w:tab w:val="left" w:pos="993"/>
        </w:tabs>
        <w:spacing w:after="120" w:line="254" w:lineRule="auto"/>
        <w:ind w:firstLine="709"/>
        <w:rPr>
          <w:rFonts w:ascii="Times New Roman" w:hAnsi="Times New Roman"/>
        </w:rPr>
      </w:pPr>
      <w:r w:rsidRPr="005833BE">
        <w:rPr>
          <w:rFonts w:ascii="Times New Roman" w:hAnsi="Times New Roman"/>
        </w:rPr>
        <w:t xml:space="preserve">3.1. </w:t>
      </w:r>
      <w:r w:rsidRPr="005833BE">
        <w:rPr>
          <w:rFonts w:ascii="Times New Roman" w:hAnsi="Times New Roman"/>
          <w:lang w:val="af-ZA"/>
        </w:rPr>
        <w:t>Chính sách hỗ trợ ứng vốn bồi thường, giải phóng mặt bằng cụm công nghiệp, và thực hiện đấu giá tạo nguồn thu cho ngân sách nhà nước</w:t>
      </w:r>
    </w:p>
    <w:p w:rsidR="005833BE" w:rsidRPr="005833BE" w:rsidRDefault="005833BE" w:rsidP="003F3F76">
      <w:pPr>
        <w:tabs>
          <w:tab w:val="left" w:pos="993"/>
        </w:tabs>
        <w:spacing w:after="120"/>
        <w:ind w:firstLine="720"/>
        <w:rPr>
          <w:rFonts w:ascii="Times New Roman" w:hAnsi="Times New Roman"/>
          <w:i/>
          <w:szCs w:val="28"/>
          <w:shd w:val="clear" w:color="auto" w:fill="FFFFFF"/>
          <w:lang w:val="af-ZA"/>
        </w:rPr>
      </w:pPr>
      <w:r w:rsidRPr="005833BE">
        <w:rPr>
          <w:rFonts w:ascii="Times New Roman" w:hAnsi="Times New Roman"/>
        </w:rPr>
        <w:t xml:space="preserve">Căn cứ </w:t>
      </w:r>
      <w:r w:rsidRPr="005833BE">
        <w:rPr>
          <w:rFonts w:ascii="Times New Roman" w:hAnsi="Times New Roman"/>
          <w:szCs w:val="28"/>
          <w:shd w:val="clear" w:color="auto" w:fill="FFFFFF"/>
          <w:lang w:val="af-ZA"/>
        </w:rPr>
        <w:t>Khoản 3 và Khoản 4 Điều 6 Nghị định 43/2014/NĐ-CP ngày 15/5/2014 của Chính phủ về quy định chi tiết thi hành một số điều của Luật Đất đai, có quy định như sau: “</w:t>
      </w:r>
      <w:r w:rsidRPr="005833BE">
        <w:rPr>
          <w:rFonts w:ascii="Times New Roman" w:hAnsi="Times New Roman"/>
          <w:i/>
          <w:szCs w:val="28"/>
          <w:shd w:val="clear" w:color="auto" w:fill="FFFFFF"/>
          <w:lang w:val="af-ZA"/>
        </w:rPr>
        <w:t>Quỹ phát triển đất được sử dụng để ứng vốn cho Tổ chức phát triển quỹ đất và các tổ chức khác để thực hiện việc bồi thường, giải phóng mặt bằng và tạo quỹ đất theo quy hoạch, kế hoạch sử dụng đất đã được cơ quan có thẩm quyền phê duyệt.</w:t>
      </w:r>
    </w:p>
    <w:p w:rsidR="005833BE" w:rsidRPr="005833BE" w:rsidRDefault="005833BE" w:rsidP="003F3F76">
      <w:pPr>
        <w:tabs>
          <w:tab w:val="left" w:pos="993"/>
        </w:tabs>
        <w:spacing w:after="120"/>
        <w:ind w:firstLine="720"/>
        <w:rPr>
          <w:rFonts w:ascii="Times New Roman" w:hAnsi="Times New Roman"/>
          <w:i/>
          <w:szCs w:val="28"/>
          <w:shd w:val="clear" w:color="auto" w:fill="FFFFFF"/>
          <w:lang w:val="af-ZA"/>
        </w:rPr>
      </w:pPr>
      <w:r w:rsidRPr="005833BE">
        <w:rPr>
          <w:rFonts w:ascii="Times New Roman" w:hAnsi="Times New Roman"/>
          <w:i/>
          <w:szCs w:val="28"/>
          <w:shd w:val="clear" w:color="auto" w:fill="FFFFFF"/>
          <w:lang w:val="af-ZA"/>
        </w:rPr>
        <w:t>…</w:t>
      </w:r>
    </w:p>
    <w:p w:rsidR="005833BE" w:rsidRDefault="005833BE" w:rsidP="003F3F76">
      <w:pPr>
        <w:pStyle w:val="ListParagraph"/>
        <w:tabs>
          <w:tab w:val="left" w:pos="993"/>
        </w:tabs>
        <w:spacing w:after="120"/>
        <w:ind w:left="0" w:firstLine="720"/>
        <w:jc w:val="both"/>
        <w:rPr>
          <w:shd w:val="clear" w:color="auto" w:fill="FFFFFF"/>
          <w:lang w:val="af-ZA"/>
        </w:rPr>
      </w:pPr>
      <w:r w:rsidRPr="005833BE">
        <w:rPr>
          <w:i/>
          <w:shd w:val="clear" w:color="auto" w:fill="FFFFFF"/>
          <w:lang w:val="af-ZA"/>
        </w:rPr>
        <w:t xml:space="preserve">Ủy ban nhân dân cấp tỉnh căn cứ quy định tại các Khoản 1, 2 và 3 Điều này, Quy chế mẫu về quản lý, sử dụng Quỹ phát triển đất của Thủ tướng Chính phủ và các quy định khác có liên quan để quyết định thành lập hoặc điều chỉnh chức năng, nhiệm vụ của Quỹ phát triển đất đã được thành lập trước đây và </w:t>
      </w:r>
      <w:r w:rsidRPr="005833BE">
        <w:rPr>
          <w:i/>
          <w:shd w:val="clear" w:color="auto" w:fill="FFFFFF"/>
          <w:lang w:val="af-ZA"/>
        </w:rPr>
        <w:lastRenderedPageBreak/>
        <w:t>quyết định cơ cấu tổ chức, nguồn vốn, cơ chế hoạt động của Quỹ phát triển đất cho phù hợp với điều kiện và tình hình thực tế tại địa phương</w:t>
      </w:r>
      <w:r w:rsidRPr="005833BE">
        <w:rPr>
          <w:shd w:val="clear" w:color="auto" w:fill="FFFFFF"/>
          <w:lang w:val="af-ZA"/>
        </w:rPr>
        <w:t>”.</w:t>
      </w:r>
    </w:p>
    <w:p w:rsidR="005833BE" w:rsidRPr="005833BE" w:rsidRDefault="005833BE" w:rsidP="003F3F76">
      <w:pPr>
        <w:pStyle w:val="ListParagraph"/>
        <w:tabs>
          <w:tab w:val="left" w:pos="993"/>
        </w:tabs>
        <w:spacing w:after="120"/>
        <w:ind w:left="0" w:firstLine="720"/>
        <w:jc w:val="both"/>
        <w:rPr>
          <w:b/>
          <w:shd w:val="clear" w:color="auto" w:fill="FFFFFF"/>
          <w:lang w:val="af-ZA"/>
        </w:rPr>
      </w:pPr>
      <w:r>
        <w:rPr>
          <w:shd w:val="clear" w:color="auto" w:fill="FFFFFF"/>
          <w:lang w:val="af-ZA"/>
        </w:rPr>
        <w:t>Đồng thời, t</w:t>
      </w:r>
      <w:r w:rsidRPr="005833BE">
        <w:rPr>
          <w:shd w:val="clear" w:color="auto" w:fill="FFFFFF"/>
          <w:lang w:val="af-ZA"/>
        </w:rPr>
        <w:t>heo</w:t>
      </w:r>
      <w:r w:rsidRPr="005833BE">
        <w:rPr>
          <w:shd w:val="clear" w:color="auto" w:fill="FFFFFF"/>
          <w:lang w:val="vi-VN"/>
        </w:rPr>
        <w:t xml:space="preserve"> quy định tại Điều 6 Thông tư số 77/2014/TT-BTC ngày 16/6/2014 h</w:t>
      </w:r>
      <w:r w:rsidRPr="005833BE">
        <w:rPr>
          <w:bCs/>
          <w:iCs/>
          <w:shd w:val="clear" w:color="auto" w:fill="FFFFFF"/>
          <w:lang w:val="vi-VN"/>
        </w:rPr>
        <w:t xml:space="preserve">ướng dẫn một số điều của Nghị định số 46/2014/NĐ-CP ngày 15/5/2014 của Chính phủ quy định về thu tiền thuê đất, thuê mặt nước, có quy định các trường hợp về </w:t>
      </w:r>
      <w:r w:rsidRPr="005833BE">
        <w:rPr>
          <w:shd w:val="clear" w:color="auto" w:fill="FFFFFF"/>
          <w:lang w:val="vi-VN"/>
        </w:rPr>
        <w:t xml:space="preserve">xử lý tiền bồi thường, giải phóng mặt bằng, gồm: </w:t>
      </w:r>
      <w:r w:rsidRPr="005833BE">
        <w:rPr>
          <w:b/>
          <w:shd w:val="clear" w:color="auto" w:fill="FFFFFF"/>
          <w:lang w:val="vi-VN"/>
        </w:rPr>
        <w:t xml:space="preserve">Quỹ phát triển đất ứng vốn để bồi thường, giải phóng mặt bằng; hoặc chủ đầu tư tự ứng trước vốn để bồi thường, giải phóng mặt bằng sẽ được trừ bằng tiền thuê đất phải nộp; số còn lại được tính vào vốn đầu tư của dự án. </w:t>
      </w:r>
    </w:p>
    <w:p w:rsidR="005833BE" w:rsidRPr="005833BE" w:rsidRDefault="005833BE" w:rsidP="003F3F76">
      <w:pPr>
        <w:pStyle w:val="ListParagraph"/>
        <w:tabs>
          <w:tab w:val="left" w:pos="993"/>
        </w:tabs>
        <w:spacing w:after="120"/>
        <w:ind w:left="0" w:firstLine="720"/>
        <w:jc w:val="both"/>
        <w:rPr>
          <w:shd w:val="clear" w:color="auto" w:fill="FFFFFF"/>
          <w:lang w:val="af-ZA"/>
        </w:rPr>
      </w:pPr>
      <w:r w:rsidRPr="005833BE">
        <w:rPr>
          <w:shd w:val="clear" w:color="auto" w:fill="FFFFFF"/>
          <w:lang w:val="vi-VN"/>
        </w:rPr>
        <w:t xml:space="preserve">Tuy nhiên, </w:t>
      </w:r>
      <w:r w:rsidRPr="005833BE">
        <w:rPr>
          <w:shd w:val="clear" w:color="auto" w:fill="FFFFFF"/>
          <w:lang w:val="af-ZA"/>
        </w:rPr>
        <w:t xml:space="preserve">thực tế </w:t>
      </w:r>
      <w:r w:rsidRPr="005833BE">
        <w:rPr>
          <w:shd w:val="clear" w:color="auto" w:fill="FFFFFF"/>
          <w:lang w:val="vi-VN"/>
        </w:rPr>
        <w:t xml:space="preserve">hiện nay </w:t>
      </w:r>
      <w:r w:rsidRPr="005833BE">
        <w:rPr>
          <w:shd w:val="clear" w:color="auto" w:fill="FFFFFF"/>
          <w:lang w:val="af-ZA"/>
        </w:rPr>
        <w:t xml:space="preserve">cho thấy </w:t>
      </w:r>
      <w:r w:rsidRPr="005833BE">
        <w:rPr>
          <w:shd w:val="clear" w:color="auto" w:fill="FFFFFF"/>
          <w:lang w:val="vi-VN"/>
        </w:rPr>
        <w:t xml:space="preserve">các dự án </w:t>
      </w:r>
      <w:r w:rsidRPr="005833BE">
        <w:rPr>
          <w:shd w:val="clear" w:color="auto" w:fill="FFFFFF"/>
          <w:lang w:val="af-ZA"/>
        </w:rPr>
        <w:t>cụm công nghiệp</w:t>
      </w:r>
      <w:r w:rsidRPr="005833BE">
        <w:rPr>
          <w:shd w:val="clear" w:color="auto" w:fill="FFFFFF"/>
          <w:lang w:val="vi-VN"/>
        </w:rPr>
        <w:t xml:space="preserve"> chủ yếu thực hiện công tác bồi thường, </w:t>
      </w:r>
      <w:r w:rsidRPr="005833BE">
        <w:rPr>
          <w:shd w:val="clear" w:color="auto" w:fill="FFFFFF"/>
          <w:lang w:val="af-ZA"/>
        </w:rPr>
        <w:t>giải phóng mặt bằng</w:t>
      </w:r>
      <w:r w:rsidRPr="005833BE">
        <w:rPr>
          <w:shd w:val="clear" w:color="auto" w:fill="FFFFFF"/>
          <w:lang w:val="vi-VN"/>
        </w:rPr>
        <w:t xml:space="preserve"> theo hình thức </w:t>
      </w:r>
      <w:r w:rsidRPr="005833BE">
        <w:rPr>
          <w:b/>
          <w:shd w:val="clear" w:color="auto" w:fill="FFFFFF"/>
          <w:lang w:val="vi-VN"/>
        </w:rPr>
        <w:t xml:space="preserve">chủ đầu tư tự ứng </w:t>
      </w:r>
      <w:r w:rsidRPr="005833BE">
        <w:rPr>
          <w:shd w:val="clear" w:color="auto" w:fill="FFFFFF"/>
          <w:lang w:val="af-ZA"/>
        </w:rPr>
        <w:t>trước vốn để bồi thường, giải phóng mặt bằng sẽ được trừ bằng tiền thuê đất phải nộp; số còn lại được tính vào vốn đầu tư của dự án.</w:t>
      </w:r>
    </w:p>
    <w:p w:rsidR="005833BE" w:rsidRPr="005833BE" w:rsidRDefault="005833BE" w:rsidP="003F3F76">
      <w:pPr>
        <w:pStyle w:val="ListParagraph"/>
        <w:tabs>
          <w:tab w:val="left" w:pos="993"/>
        </w:tabs>
        <w:spacing w:after="120"/>
        <w:ind w:left="0" w:firstLine="720"/>
        <w:jc w:val="both"/>
        <w:rPr>
          <w:shd w:val="clear" w:color="auto" w:fill="FFFFFF"/>
          <w:lang w:val="af-ZA"/>
        </w:rPr>
      </w:pPr>
      <w:r w:rsidRPr="005833BE">
        <w:rPr>
          <w:shd w:val="clear" w:color="auto" w:fill="FFFFFF"/>
          <w:lang w:val="af-ZA"/>
        </w:rPr>
        <w:t>Bên cạnh đó, tiến độ triển khai đầu tư xây dựng hạ tầng cụm công nghiệp còn quá chậm, chưa đáp ứng được mặt bằng sản xuất kinh doanh cho doanh nghiệp, nhất là doanh nghiệp nhỏ và vừa, do nhiều nguyên nhân, mà nguyên nhân chủ yếu nhất vẫn xoay quanh vấn đề đất đai, cụ thể:</w:t>
      </w:r>
    </w:p>
    <w:p w:rsidR="005833BE" w:rsidRPr="005833BE" w:rsidRDefault="005833BE" w:rsidP="003F3F76">
      <w:pPr>
        <w:pStyle w:val="ListParagraph"/>
        <w:numPr>
          <w:ilvl w:val="0"/>
          <w:numId w:val="26"/>
        </w:numPr>
        <w:tabs>
          <w:tab w:val="left" w:pos="993"/>
        </w:tabs>
        <w:spacing w:after="120"/>
        <w:ind w:left="0" w:firstLine="720"/>
        <w:jc w:val="both"/>
        <w:rPr>
          <w:shd w:val="clear" w:color="auto" w:fill="FFFFFF"/>
          <w:lang w:val="af-ZA"/>
        </w:rPr>
      </w:pPr>
      <w:r w:rsidRPr="005833BE">
        <w:rPr>
          <w:shd w:val="clear" w:color="auto" w:fill="FFFFFF"/>
          <w:lang w:val="af-ZA"/>
        </w:rPr>
        <w:t>Một số cụm công nghiệp vướng đất cao su, do không thỏa thuận được giá đền bù và phương t</w:t>
      </w:r>
      <w:r w:rsidR="0046376A">
        <w:rPr>
          <w:shd w:val="clear" w:color="auto" w:fill="FFFFFF"/>
          <w:lang w:val="af-ZA"/>
        </w:rPr>
        <w:t xml:space="preserve">hức góp vốn đầu tư, cụ thể như </w:t>
      </w:r>
      <w:r w:rsidRPr="005833BE">
        <w:rPr>
          <w:shd w:val="clear" w:color="auto" w:fill="FFFFFF"/>
          <w:lang w:val="af-ZA"/>
        </w:rPr>
        <w:t xml:space="preserve">cụm công nghiệp Quang Trung </w:t>
      </w:r>
      <w:r w:rsidR="00454304">
        <w:rPr>
          <w:shd w:val="clear" w:color="auto" w:fill="FFFFFF"/>
          <w:lang w:val="af-ZA"/>
        </w:rPr>
        <w:t>-</w:t>
      </w:r>
      <w:r w:rsidRPr="005833BE">
        <w:rPr>
          <w:shd w:val="clear" w:color="auto" w:fill="FFFFFF"/>
          <w:lang w:val="af-ZA"/>
        </w:rPr>
        <w:t xml:space="preserve"> huyện Thống Nhất, đã lập thủ tục và được phê duyệt phương bồi thường từ năm 2009 nhưng đến nay vẫn chưa thực hiện xong phương, thủ tục này kéo dài đến nay đã hơn 10 năm. </w:t>
      </w:r>
    </w:p>
    <w:p w:rsidR="005833BE" w:rsidRPr="005833BE" w:rsidRDefault="005833BE" w:rsidP="003F3F76">
      <w:pPr>
        <w:pStyle w:val="ListParagraph"/>
        <w:numPr>
          <w:ilvl w:val="0"/>
          <w:numId w:val="26"/>
        </w:numPr>
        <w:tabs>
          <w:tab w:val="left" w:pos="993"/>
        </w:tabs>
        <w:spacing w:after="120"/>
        <w:ind w:left="0" w:firstLine="720"/>
        <w:jc w:val="both"/>
        <w:rPr>
          <w:shd w:val="clear" w:color="auto" w:fill="FFFFFF"/>
          <w:lang w:val="af-ZA"/>
        </w:rPr>
      </w:pPr>
      <w:r w:rsidRPr="005833BE">
        <w:rPr>
          <w:shd w:val="clear" w:color="auto" w:fill="FFFFFF"/>
          <w:lang w:val="af-ZA"/>
        </w:rPr>
        <w:t>Một số cụm công nghiệp vướng đất của các cá nhân, do thiếu sự hợp tác từ một số hộ dân nên hiện nay vẫn còn nhiều cụm chưa hoàn tất việc đền bù, giải phóng mặt bằng, vấn đề bồi thường, giải phóng mặt bằng ngày càng phức tạp hơn khi đất đai trở nên có giá, sốt giá.</w:t>
      </w:r>
    </w:p>
    <w:p w:rsidR="005833BE" w:rsidRPr="006D7ED4" w:rsidRDefault="005833BE" w:rsidP="003F3F76">
      <w:pPr>
        <w:pStyle w:val="ListParagraph"/>
        <w:numPr>
          <w:ilvl w:val="0"/>
          <w:numId w:val="26"/>
        </w:numPr>
        <w:tabs>
          <w:tab w:val="left" w:pos="993"/>
        </w:tabs>
        <w:spacing w:after="120"/>
        <w:ind w:left="0" w:firstLine="720"/>
        <w:jc w:val="both"/>
        <w:rPr>
          <w:color w:val="000000"/>
        </w:rPr>
      </w:pPr>
      <w:r w:rsidRPr="005833BE">
        <w:rPr>
          <w:shd w:val="clear" w:color="auto" w:fill="FFFFFF"/>
          <w:lang w:val="af-ZA"/>
        </w:rPr>
        <w:t>Một số cụm kể từ khi được giới thiệu cho nhà đầu tư, chi phí đền bù có xu hướng tăng cao và tăng đột biến, dẫn đến hiệu quả đầu tư thấp, nên nhà đầu tư đề nghị chuyển đổi vị trí quy hoạch cụm công nghiệp, cụ thể một số cụm như cụm côn</w:t>
      </w:r>
      <w:r w:rsidRPr="005833BE">
        <w:rPr>
          <w:shd w:val="clear" w:color="auto" w:fill="FFFFFF"/>
          <w:lang w:val="vi-VN"/>
        </w:rPr>
        <w:t>g nghiệp An Viễn – huyện Trảng Bom, cụm công nghiệp Thanh Bình – huyện Trảng Bom, dẫn đến kéo dài tiến độ thực hiện dự án đầu tư hạ tầng cụm công nghiệp</w:t>
      </w:r>
      <w:r w:rsidRPr="005833BE">
        <w:rPr>
          <w:shd w:val="clear" w:color="auto" w:fill="FFFFFF"/>
          <w:lang w:val="af-ZA"/>
        </w:rPr>
        <w:t xml:space="preserve"> </w:t>
      </w:r>
    </w:p>
    <w:p w:rsidR="006D38CE" w:rsidRDefault="005833BE" w:rsidP="003F3F76">
      <w:pPr>
        <w:tabs>
          <w:tab w:val="left" w:pos="993"/>
        </w:tabs>
        <w:spacing w:after="120" w:line="247" w:lineRule="auto"/>
        <w:ind w:firstLine="709"/>
        <w:rPr>
          <w:rFonts w:ascii="Times New Roman" w:hAnsi="Times New Roman"/>
          <w:color w:val="000000"/>
          <w:lang w:val="af-ZA"/>
        </w:rPr>
      </w:pPr>
      <w:r>
        <w:rPr>
          <w:rFonts w:ascii="Times New Roman" w:hAnsi="Times New Roman"/>
          <w:color w:val="000000"/>
        </w:rPr>
        <w:t xml:space="preserve">Như vậy, việc ban hành chính sách </w:t>
      </w:r>
      <w:r w:rsidRPr="005833BE">
        <w:rPr>
          <w:rFonts w:ascii="Times New Roman" w:hAnsi="Times New Roman"/>
          <w:color w:val="000000"/>
          <w:lang w:val="af-ZA"/>
        </w:rPr>
        <w:t>hỗ trợ ứng vốn bồi thường, giải phóng mặt bằng cụm công nghiệp</w:t>
      </w:r>
      <w:r>
        <w:rPr>
          <w:rFonts w:ascii="Times New Roman" w:hAnsi="Times New Roman"/>
          <w:color w:val="000000"/>
          <w:lang w:val="af-ZA"/>
        </w:rPr>
        <w:t xml:space="preserve"> là phù hợp với quy định pháp luật hiện hành. Đồng thời, </w:t>
      </w:r>
      <w:r w:rsidR="0046376A">
        <w:rPr>
          <w:rFonts w:ascii="Times New Roman" w:hAnsi="Times New Roman"/>
          <w:color w:val="000000"/>
          <w:lang w:val="af-ZA"/>
        </w:rPr>
        <w:t xml:space="preserve">quỹ đất </w:t>
      </w:r>
      <w:r w:rsidRPr="005833BE">
        <w:rPr>
          <w:rFonts w:ascii="Times New Roman" w:hAnsi="Times New Roman"/>
          <w:color w:val="000000"/>
          <w:lang w:val="af-ZA"/>
        </w:rPr>
        <w:t>cụm công nghiệp</w:t>
      </w:r>
      <w:r w:rsidR="0046376A">
        <w:rPr>
          <w:rFonts w:ascii="Times New Roman" w:hAnsi="Times New Roman"/>
          <w:color w:val="000000"/>
          <w:lang w:val="af-ZA"/>
        </w:rPr>
        <w:t xml:space="preserve"> (được ứng vốn bồi thường) sẽ thực hiện đấu giá quyền sử dụng đất, tạo nguồn thu cho ngân sách nhà nước. </w:t>
      </w:r>
    </w:p>
    <w:p w:rsidR="0046376A" w:rsidRDefault="0046376A" w:rsidP="003F3F76">
      <w:pPr>
        <w:tabs>
          <w:tab w:val="left" w:pos="993"/>
        </w:tabs>
        <w:spacing w:after="120" w:line="247" w:lineRule="auto"/>
        <w:ind w:firstLine="709"/>
        <w:rPr>
          <w:rFonts w:ascii="Times New Roman" w:hAnsi="Times New Roman"/>
          <w:bCs/>
          <w:color w:val="000000"/>
          <w:lang w:val="af-ZA"/>
        </w:rPr>
      </w:pPr>
      <w:r>
        <w:rPr>
          <w:rFonts w:ascii="Times New Roman" w:hAnsi="Times New Roman"/>
          <w:color w:val="000000"/>
          <w:lang w:val="af-ZA"/>
        </w:rPr>
        <w:t xml:space="preserve">3.2. </w:t>
      </w:r>
      <w:r w:rsidRPr="0046376A">
        <w:rPr>
          <w:rFonts w:ascii="Times New Roman" w:hAnsi="Times New Roman"/>
          <w:color w:val="000000"/>
          <w:lang w:val="af-ZA"/>
        </w:rPr>
        <w:t xml:space="preserve">Chính sách </w:t>
      </w:r>
      <w:r w:rsidR="00D23881">
        <w:rPr>
          <w:rFonts w:ascii="Times New Roman" w:hAnsi="Times New Roman"/>
          <w:bCs/>
          <w:color w:val="000000"/>
          <w:lang w:val="af-ZA"/>
        </w:rPr>
        <w:t>h</w:t>
      </w:r>
      <w:r w:rsidRPr="0046376A">
        <w:rPr>
          <w:rFonts w:ascii="Times New Roman" w:hAnsi="Times New Roman"/>
          <w:bCs/>
          <w:color w:val="000000"/>
          <w:lang w:val="af-ZA"/>
        </w:rPr>
        <w:t>ỗ trợ đầu tư xây dựng hạ tầng kỹ thuật cụm công nghiệp</w:t>
      </w:r>
      <w:r w:rsidR="00D23881">
        <w:rPr>
          <w:rFonts w:ascii="Times New Roman" w:hAnsi="Times New Roman"/>
          <w:bCs/>
          <w:color w:val="000000"/>
          <w:lang w:val="af-ZA"/>
        </w:rPr>
        <w:t xml:space="preserve"> và hỗ trợ xây dựng hạ tầng kỹ thuật bảo vệ môi trường cụm công nghiệp</w:t>
      </w:r>
    </w:p>
    <w:p w:rsidR="0046376A" w:rsidRDefault="0046376A" w:rsidP="003F3F76">
      <w:pPr>
        <w:tabs>
          <w:tab w:val="left" w:pos="993"/>
        </w:tabs>
        <w:spacing w:after="120" w:line="247" w:lineRule="auto"/>
        <w:ind w:firstLine="709"/>
        <w:rPr>
          <w:rFonts w:ascii="Times New Roman" w:hAnsi="Times New Roman"/>
          <w:color w:val="000000"/>
        </w:rPr>
      </w:pPr>
      <w:r>
        <w:rPr>
          <w:rFonts w:ascii="Times New Roman" w:hAnsi="Times New Roman"/>
          <w:color w:val="000000"/>
        </w:rPr>
        <w:t>Căn cứ</w:t>
      </w:r>
      <w:r w:rsidRPr="0046376A">
        <w:rPr>
          <w:rFonts w:ascii="Times New Roman" w:hAnsi="Times New Roman"/>
          <w:color w:val="000000"/>
        </w:rPr>
        <w:t xml:space="preserve"> khoản 11 Điều 1 Nghị định số 66/2020/NĐ-CP ngày 11/6/2020 của Chính phủ sửa đổi, bổ sung một số điều của Nghị định số 68/2017/NĐCP </w:t>
      </w:r>
      <w:r w:rsidRPr="0046376A">
        <w:rPr>
          <w:rFonts w:ascii="Times New Roman" w:hAnsi="Times New Roman"/>
          <w:color w:val="000000"/>
        </w:rPr>
        <w:lastRenderedPageBreak/>
        <w:t xml:space="preserve">ngày 25/5/2017 về quản lý, phát triển cụm công nghiệp, theo đó </w:t>
      </w:r>
      <w:r>
        <w:rPr>
          <w:rFonts w:ascii="Times New Roman" w:hAnsi="Times New Roman"/>
          <w:color w:val="000000"/>
        </w:rPr>
        <w:t>K</w:t>
      </w:r>
      <w:r w:rsidRPr="0046376A">
        <w:rPr>
          <w:rFonts w:ascii="Times New Roman" w:hAnsi="Times New Roman"/>
          <w:color w:val="000000"/>
        </w:rPr>
        <w:t>hoản 1 Điều 42 Nghị định số 68/2017/NĐ-CP về quyền hạn, trách nhiệm của Ủy ban nhân dân cấp tỉnh được sửa đổi, bổ sung như sau “</w:t>
      </w:r>
      <w:r w:rsidRPr="0046376A">
        <w:rPr>
          <w:rFonts w:ascii="Times New Roman" w:hAnsi="Times New Roman"/>
          <w:i/>
          <w:color w:val="000000"/>
        </w:rPr>
        <w:t>Trình Hội đồng nhân dân cùng cấp về Chương trình hỗ trợ đầu tư hạ tầng kỹ thuật cụm công nghiệp do ngân sách địa phương đảm bảo (ưu tiên bố trí vốn xây dựng, hoàn thiện công trình hạ tầng bảo vệ môi trường các cụm công nghiệp đã đi vào hoạt động)</w:t>
      </w:r>
      <w:r w:rsidRPr="0046376A">
        <w:rPr>
          <w:rFonts w:ascii="Times New Roman" w:hAnsi="Times New Roman"/>
          <w:color w:val="000000"/>
        </w:rPr>
        <w:t>”.</w:t>
      </w:r>
    </w:p>
    <w:p w:rsidR="0046376A" w:rsidRDefault="0046376A" w:rsidP="003F3F76">
      <w:pPr>
        <w:tabs>
          <w:tab w:val="left" w:pos="993"/>
        </w:tabs>
        <w:spacing w:after="120" w:line="247" w:lineRule="auto"/>
        <w:ind w:firstLine="709"/>
        <w:rPr>
          <w:rFonts w:ascii="Times New Roman" w:hAnsi="Times New Roman"/>
          <w:color w:val="000000"/>
        </w:rPr>
      </w:pPr>
      <w:r>
        <w:rPr>
          <w:rFonts w:ascii="Times New Roman" w:hAnsi="Times New Roman"/>
          <w:color w:val="000000"/>
        </w:rPr>
        <w:t>Đồng thời, qua rà soát và đánh giá thực tiễn, tình hình đầu tư xây dựng hạ tầng cụm công nghiệp vẫn còn nhiều bất cập, cụ thể:</w:t>
      </w:r>
    </w:p>
    <w:p w:rsidR="0046376A" w:rsidRDefault="00A66B13" w:rsidP="003F3F76">
      <w:pPr>
        <w:pStyle w:val="ListParagraph"/>
        <w:numPr>
          <w:ilvl w:val="0"/>
          <w:numId w:val="26"/>
        </w:numPr>
        <w:tabs>
          <w:tab w:val="left" w:pos="993"/>
        </w:tabs>
        <w:spacing w:after="120"/>
        <w:ind w:left="0" w:firstLine="720"/>
        <w:jc w:val="both"/>
        <w:rPr>
          <w:color w:val="000000"/>
        </w:rPr>
      </w:pPr>
      <w:r>
        <w:rPr>
          <w:color w:val="000000"/>
        </w:rPr>
        <w:t>Các cụm công nghiệp được quy hoạch trên cơ sở hiện hữu (đã có dự án thứ cấp đang hoạt động và được tỉnh</w:t>
      </w:r>
      <w:r w:rsidRPr="00A66B13">
        <w:rPr>
          <w:lang w:val="vi-VN"/>
        </w:rPr>
        <w:t xml:space="preserve"> </w:t>
      </w:r>
      <w:r w:rsidRPr="00A66B13">
        <w:rPr>
          <w:color w:val="000000"/>
          <w:lang w:val="vi-VN"/>
        </w:rPr>
        <w:t>có chủ trương giao cho đơn vị sự nghiệp thuộc UBND cấp huyện làm chủ đầu tư hạ tầng cụm công nghiệp</w:t>
      </w:r>
      <w:r>
        <w:rPr>
          <w:color w:val="000000"/>
        </w:rPr>
        <w:t xml:space="preserve">) gặp khó khăn trng việc huy động vốn của các doanh nghiệp hoạt động sản xuất kinh doanh trong cụm. </w:t>
      </w:r>
      <w:r w:rsidRPr="00A66B13">
        <w:rPr>
          <w:color w:val="000000"/>
        </w:rPr>
        <w:t>Theo báo cáo số 20/BC-UBND ngày 18/01/2021 của Ủy ban nhân dân huyện Nhơn Trạch, hiện có 04/32 doanh nghiệp không chịu đóng phí hạ tầng vì lý do đây là các doanh nghiệp đã được cấp phép hoạt động sản xuất từ khi chưa có quy hoạch cụm công nghiệp và hiện tại không có ràng buộc nào trong công tác nộp tiền làm hạ tầng. Đồng thời, đối với cụm công nghiệp Thạnh Phú – Thiện Tân việc vận động 42 doanh nghiệp thứ cấp cũng gặp rất nhiều khó khăn. Theo báo cáo số 38/BC-UBND ngày 19/01/2021 của Ủy ban nhân dân huyện Vĩnh Cửu, trong giai đoạn từ năm 2016 đến nay, Ủy ban nhân dân huyện đã chỉ đạo Ban quản lý dự toán, xây dựng phương án đóng góp và nhiều lần làm việc với các doanh nghiệp trong cụm để vận động đóng góp, tuy hầu hết các doanh nghiệp đều đồng thuận việc đóng góp kinh phí để đầu tư nhưng đến thời điểm hiện nay chủ đầu tư vẫn chưa thu được và không có nguồn kinh phí để đầu tư, đặc biệt là trong hoàn cảnh dịch bệnh hiện nay các doanh nghiệp đang gặp khó khăn để duy trì hoạt động sản xuất. Ngoài ra, có một số doanh nghiệp trong cụm không muốn đóng góp do tiếp giáp với tuyến đường ĐT 768 và tuyến đường Đồng Khởi thuận tiên trong lưu thông</w:t>
      </w:r>
      <w:r>
        <w:rPr>
          <w:color w:val="000000"/>
        </w:rPr>
        <w:t>.</w:t>
      </w:r>
    </w:p>
    <w:p w:rsidR="00A66B13" w:rsidRPr="00D23881" w:rsidRDefault="00A66B13" w:rsidP="003F3F76">
      <w:pPr>
        <w:pStyle w:val="ListParagraph"/>
        <w:numPr>
          <w:ilvl w:val="0"/>
          <w:numId w:val="26"/>
        </w:numPr>
        <w:tabs>
          <w:tab w:val="left" w:pos="993"/>
        </w:tabs>
        <w:spacing w:after="120"/>
        <w:ind w:left="0" w:firstLine="720"/>
        <w:jc w:val="both"/>
        <w:rPr>
          <w:color w:val="000000"/>
        </w:rPr>
      </w:pPr>
      <w:r>
        <w:rPr>
          <w:color w:val="000000"/>
        </w:rPr>
        <w:t xml:space="preserve">Đối với trường hợp các cụm công nghiệp còn lại, chủ đầu tư xây dựng hạ tầng cụm công nghiệp cũng gặp nhiều khó khăn về hiệu quả đầu tư. Nguyên nhân một phần là do </w:t>
      </w:r>
      <w:r w:rsidRPr="00A66B13">
        <w:rPr>
          <w:color w:val="000000"/>
          <w:lang w:val="vi-VN"/>
        </w:rPr>
        <w:t xml:space="preserve">quy chuẩn, tiêu chuẩn xây dựng </w:t>
      </w:r>
      <w:r w:rsidRPr="00A66B13">
        <w:rPr>
          <w:color w:val="000000"/>
        </w:rPr>
        <w:t xml:space="preserve">hạ tầng kỹ thuật cụm công nghiệp thực hiện </w:t>
      </w:r>
      <w:r w:rsidRPr="00A66B13">
        <w:rPr>
          <w:color w:val="000000"/>
          <w:lang w:val="vi-VN"/>
        </w:rPr>
        <w:t>theo quy chuẩn, tiêu chuẩn của khu công nghiệp</w:t>
      </w:r>
      <w:r w:rsidRPr="00A66B13">
        <w:rPr>
          <w:color w:val="000000"/>
        </w:rPr>
        <w:t xml:space="preserve">, </w:t>
      </w:r>
      <w:r w:rsidRPr="00A66B13">
        <w:rPr>
          <w:color w:val="000000"/>
          <w:lang w:val="vi-VN"/>
        </w:rPr>
        <w:t xml:space="preserve">trong khi đó </w:t>
      </w:r>
      <w:r w:rsidRPr="00A66B13">
        <w:rPr>
          <w:color w:val="000000"/>
        </w:rPr>
        <w:t>cụm công nghiệp</w:t>
      </w:r>
      <w:r w:rsidRPr="00A66B13">
        <w:rPr>
          <w:color w:val="000000"/>
          <w:lang w:val="vi-VN"/>
        </w:rPr>
        <w:t xml:space="preserve"> có quy mô diện tích tối đa là 75 ha</w:t>
      </w:r>
      <w:r w:rsidRPr="00A66B13">
        <w:rPr>
          <w:color w:val="000000"/>
        </w:rPr>
        <w:t xml:space="preserve">, nên dẫn đến suất đầu tư hạ tầng kỹ thuật cụm công nghiệp cao, </w:t>
      </w:r>
      <w:r w:rsidRPr="00A66B13">
        <w:rPr>
          <w:color w:val="000000"/>
          <w:lang w:val="vi-VN"/>
        </w:rPr>
        <w:t xml:space="preserve">hiệu quả đầu tư thấp, nên </w:t>
      </w:r>
      <w:r w:rsidRPr="00A66B13">
        <w:rPr>
          <w:color w:val="000000"/>
        </w:rPr>
        <w:t xml:space="preserve">việc </w:t>
      </w:r>
      <w:r w:rsidRPr="00A66B13">
        <w:rPr>
          <w:color w:val="000000"/>
          <w:lang w:val="vi-VN"/>
        </w:rPr>
        <w:t xml:space="preserve">thu hút các doanh nghiệp đăng ký đầu tư xây dựng hạ tầng </w:t>
      </w:r>
      <w:r w:rsidRPr="00A66B13">
        <w:rPr>
          <w:color w:val="000000"/>
        </w:rPr>
        <w:t>cụm công nghiệp khó khăn hơn</w:t>
      </w:r>
      <w:r w:rsidRPr="00A66B13">
        <w:rPr>
          <w:color w:val="000000"/>
          <w:lang w:val="vi-VN"/>
        </w:rPr>
        <w:t>.</w:t>
      </w:r>
      <w:r w:rsidRPr="00A66B13">
        <w:rPr>
          <w:color w:val="000000"/>
        </w:rPr>
        <w:t xml:space="preserve"> Đồng thời, mục tiêu đối tượng dự án thứ cấp thu hút đầu tư vào cụm công nghiệp chủ yếu là các cơ sở thuộc đối tượng di dời, các doanh nghiệp nhỏ và vừa, các cá nhân, hộ gia đình ở địa phương vào đầu tư sản xuất, kinh doanh trong cụm công nghiệp. Trong khi đó, </w:t>
      </w:r>
      <w:r w:rsidRPr="00A66B13">
        <w:rPr>
          <w:color w:val="000000"/>
          <w:lang w:val="en-GB"/>
        </w:rPr>
        <w:t xml:space="preserve">các doanh nghiệp đầu tư hoạt động sản xuất tại các khu công nghiệp là doanh nghiệp có quy mô lớn, tiềm lực tài chính mạnh, thị trường ổn định, sức cạnh tranh cao,… chủ yếu là doanh nghiệp FDI. Do đó, cần có chính sách hỗ trợ để hấp dẫn đầu tư và đẩy nhanh tiến độ đầu tư </w:t>
      </w:r>
      <w:r w:rsidRPr="00A66B13">
        <w:rPr>
          <w:color w:val="000000"/>
          <w:lang w:val="en-GB"/>
        </w:rPr>
        <w:lastRenderedPageBreak/>
        <w:t>hạ tầng kỹ thuật cụm công nghiệp khi chủ đầu tư đảm bảo khối lượng đầu tư và các điều kiện hỗ trợ theo quy định</w:t>
      </w:r>
      <w:r>
        <w:rPr>
          <w:color w:val="000000"/>
          <w:lang w:val="en-GB"/>
        </w:rPr>
        <w:t>.</w:t>
      </w:r>
    </w:p>
    <w:p w:rsidR="00D23881" w:rsidRPr="00A66B13" w:rsidRDefault="00D23881" w:rsidP="003F3F76">
      <w:pPr>
        <w:pStyle w:val="ListParagraph"/>
        <w:numPr>
          <w:ilvl w:val="0"/>
          <w:numId w:val="26"/>
        </w:numPr>
        <w:tabs>
          <w:tab w:val="left" w:pos="993"/>
        </w:tabs>
        <w:spacing w:after="120"/>
        <w:ind w:left="0" w:firstLine="720"/>
        <w:jc w:val="both"/>
        <w:rPr>
          <w:color w:val="000000"/>
        </w:rPr>
      </w:pPr>
      <w:r>
        <w:rPr>
          <w:color w:val="000000"/>
        </w:rPr>
        <w:t xml:space="preserve">Bên cạnh đó, việc đầu tư xây dựng hạ tầng kỹ thuật bảo vệ môi trường cụm công nghiệp trên địa bàn tỉnh cũng còn hạn chế, </w:t>
      </w:r>
      <w:r>
        <w:rPr>
          <w:color w:val="000000"/>
          <w:lang w:val="af-ZA"/>
        </w:rPr>
        <w:t>t</w:t>
      </w:r>
      <w:r w:rsidRPr="00D23881">
        <w:rPr>
          <w:color w:val="000000"/>
          <w:lang w:val="vi-VN"/>
        </w:rPr>
        <w:t xml:space="preserve">rong 27 </w:t>
      </w:r>
      <w:r w:rsidRPr="00D23881">
        <w:rPr>
          <w:color w:val="000000"/>
          <w:lang w:val="af-ZA"/>
        </w:rPr>
        <w:t>cụm công nghiệp</w:t>
      </w:r>
      <w:r w:rsidRPr="00D23881">
        <w:rPr>
          <w:color w:val="000000"/>
          <w:lang w:val="vi-VN"/>
        </w:rPr>
        <w:t xml:space="preserve"> quy hoạch, chỉ có 10/27 </w:t>
      </w:r>
      <w:r w:rsidRPr="00D23881">
        <w:rPr>
          <w:color w:val="000000"/>
          <w:lang w:val="af-ZA"/>
        </w:rPr>
        <w:t>cụm công nghiệp</w:t>
      </w:r>
      <w:r w:rsidRPr="00D23881">
        <w:rPr>
          <w:color w:val="000000"/>
          <w:lang w:val="vi-VN"/>
        </w:rPr>
        <w:t xml:space="preserve"> đã có thủ tục môi trường, chiếm tỷ lệ 37,03%</w:t>
      </w:r>
      <w:r w:rsidRPr="00D23881">
        <w:rPr>
          <w:bCs/>
          <w:color w:val="000000"/>
          <w:lang w:val="vi-VN"/>
        </w:rPr>
        <w:t xml:space="preserve">. </w:t>
      </w:r>
      <w:r w:rsidRPr="00D23881">
        <w:rPr>
          <w:color w:val="000000"/>
          <w:lang w:val="vi-VN"/>
        </w:rPr>
        <w:t xml:space="preserve">Trong đó: đã có 02 cụm công nghiệp đang trong quá trình vận hành thử nghiệm và 03 </w:t>
      </w:r>
      <w:r w:rsidRPr="00D23881">
        <w:rPr>
          <w:color w:val="000000"/>
          <w:lang w:val="af-ZA"/>
        </w:rPr>
        <w:t xml:space="preserve">cụm công nghiệp </w:t>
      </w:r>
      <w:r w:rsidRPr="00D23881">
        <w:rPr>
          <w:color w:val="000000"/>
          <w:lang w:val="vi-VN"/>
        </w:rPr>
        <w:t>đang trong quá trình đầu tư xây dựng</w:t>
      </w:r>
    </w:p>
    <w:p w:rsidR="00D23881" w:rsidRPr="00A66B13" w:rsidRDefault="00A66B13" w:rsidP="003F3F76">
      <w:pPr>
        <w:tabs>
          <w:tab w:val="left" w:pos="993"/>
        </w:tabs>
        <w:spacing w:after="120" w:line="247" w:lineRule="auto"/>
        <w:ind w:firstLine="709"/>
        <w:rPr>
          <w:rFonts w:ascii="Times New Roman" w:hAnsi="Times New Roman"/>
          <w:color w:val="000000"/>
        </w:rPr>
      </w:pPr>
      <w:r>
        <w:rPr>
          <w:color w:val="000000"/>
        </w:rPr>
        <w:t xml:space="preserve"> </w:t>
      </w:r>
      <w:r w:rsidRPr="00A66B13">
        <w:rPr>
          <w:rFonts w:ascii="Times New Roman" w:hAnsi="Times New Roman"/>
          <w:color w:val="000000"/>
        </w:rPr>
        <w:t>Căn cứ</w:t>
      </w:r>
      <w:r>
        <w:rPr>
          <w:rFonts w:ascii="Times New Roman" w:hAnsi="Times New Roman"/>
          <w:color w:val="000000"/>
        </w:rPr>
        <w:t xml:space="preserve"> các nội dung trên, việc kiến nghị chính sách h</w:t>
      </w:r>
      <w:r w:rsidRPr="00A66B13">
        <w:rPr>
          <w:rFonts w:ascii="Times New Roman" w:hAnsi="Times New Roman"/>
          <w:bCs/>
          <w:color w:val="000000"/>
          <w:lang w:val="af-ZA"/>
        </w:rPr>
        <w:t>ỗ trợ đầu tư xây dựng hạ tầng kỹ thuật cụm công nghiệp</w:t>
      </w:r>
      <w:r w:rsidR="00D23881">
        <w:rPr>
          <w:rFonts w:ascii="Times New Roman" w:hAnsi="Times New Roman"/>
          <w:bCs/>
          <w:color w:val="000000"/>
          <w:lang w:val="af-ZA"/>
        </w:rPr>
        <w:t xml:space="preserve"> và hỗ trợ xây dựng hạ tầng kỹ thuật bảo vệ môi trường cụm công nghiệp</w:t>
      </w:r>
      <w:r>
        <w:rPr>
          <w:rFonts w:ascii="Times New Roman" w:hAnsi="Times New Roman"/>
          <w:bCs/>
          <w:color w:val="000000"/>
          <w:lang w:val="af-ZA"/>
        </w:rPr>
        <w:t xml:space="preserve"> là phù hợp với quy định pháp luật hiện hành và rất cần </w:t>
      </w:r>
      <w:r w:rsidR="00D23881">
        <w:rPr>
          <w:rFonts w:ascii="Times New Roman" w:hAnsi="Times New Roman"/>
          <w:bCs/>
          <w:color w:val="000000"/>
          <w:lang w:val="af-ZA"/>
        </w:rPr>
        <w:t>thiết trong giai đoạn hiện nay.</w:t>
      </w:r>
    </w:p>
    <w:p w:rsidR="006D38CE" w:rsidRPr="006D7ED4" w:rsidRDefault="006D38CE" w:rsidP="003F3F76">
      <w:pPr>
        <w:numPr>
          <w:ilvl w:val="0"/>
          <w:numId w:val="6"/>
        </w:numPr>
        <w:tabs>
          <w:tab w:val="left" w:pos="1134"/>
        </w:tabs>
        <w:spacing w:after="120" w:line="247" w:lineRule="auto"/>
        <w:ind w:left="0" w:firstLine="709"/>
        <w:rPr>
          <w:rFonts w:ascii="Times New Roman" w:hAnsi="Times New Roman"/>
          <w:b/>
          <w:color w:val="000000"/>
          <w:lang w:val="it-IT"/>
        </w:rPr>
      </w:pPr>
      <w:r w:rsidRPr="006D7ED4">
        <w:rPr>
          <w:rFonts w:ascii="Times New Roman" w:hAnsi="Times New Roman"/>
          <w:b/>
          <w:color w:val="000000"/>
          <w:lang w:val="it-IT"/>
        </w:rPr>
        <w:t>MỤC ĐÍCH, QUAN ĐIỂM XÂY DỰNG NGHỊ QUYẾT</w:t>
      </w:r>
    </w:p>
    <w:p w:rsidR="006D38CE" w:rsidRPr="006D7ED4" w:rsidRDefault="006D38CE" w:rsidP="003F3F76">
      <w:pPr>
        <w:numPr>
          <w:ilvl w:val="0"/>
          <w:numId w:val="8"/>
        </w:numPr>
        <w:tabs>
          <w:tab w:val="left" w:pos="993"/>
        </w:tabs>
        <w:spacing w:after="120" w:line="247" w:lineRule="auto"/>
        <w:ind w:left="0" w:firstLine="709"/>
        <w:rPr>
          <w:rFonts w:ascii="Times New Roman" w:hAnsi="Times New Roman"/>
          <w:b/>
          <w:color w:val="000000"/>
          <w:lang w:val="it-IT"/>
        </w:rPr>
      </w:pPr>
      <w:r w:rsidRPr="006D7ED4">
        <w:rPr>
          <w:rFonts w:ascii="Times New Roman" w:hAnsi="Times New Roman"/>
          <w:b/>
          <w:color w:val="000000"/>
          <w:lang w:val="it-IT"/>
        </w:rPr>
        <w:t>Mục đích</w:t>
      </w:r>
    </w:p>
    <w:p w:rsidR="006D38CE" w:rsidRDefault="00D23881" w:rsidP="003F3F76">
      <w:pPr>
        <w:tabs>
          <w:tab w:val="left" w:pos="993"/>
        </w:tabs>
        <w:spacing w:after="120" w:line="247" w:lineRule="auto"/>
        <w:ind w:firstLine="709"/>
        <w:rPr>
          <w:rFonts w:ascii="Times New Roman" w:hAnsi="Times New Roman"/>
          <w:color w:val="FF0000"/>
          <w:lang w:val="it-IT"/>
        </w:rPr>
      </w:pPr>
      <w:r w:rsidRPr="00D23881">
        <w:rPr>
          <w:rFonts w:ascii="Times New Roman" w:hAnsi="Times New Roman"/>
          <w:color w:val="000000"/>
          <w:lang w:val="vi-VN"/>
        </w:rPr>
        <w:t>Hoàn thiện khung pháp lý cho việc bố trí nguồn lực của địa phương nhằm đẩy nhanh tiến độ đầu tư xây dựng hạ tầng cụm công nghiệp trên địa bàn tỉnh và chỉnh trang hạ tầng các cụm công nghiệp được quy hoạch trên cơ sở hiện hữu (đã có doanh nghiệp hoạt động sản xuất, kinh doanh), tạo mặt bằng sản xuất kinh doanh cho các hộ kinh doanh, hợp tác xã và các doanh nghiệp nhỏ và vừa của địa phương</w:t>
      </w:r>
      <w:r w:rsidR="006D38CE" w:rsidRPr="00F52DF3">
        <w:rPr>
          <w:rFonts w:ascii="Times New Roman" w:hAnsi="Times New Roman"/>
          <w:szCs w:val="28"/>
        </w:rPr>
        <w:t>.</w:t>
      </w:r>
    </w:p>
    <w:p w:rsidR="006D38CE" w:rsidRPr="006D7ED4" w:rsidRDefault="006D38CE" w:rsidP="003F3F76">
      <w:pPr>
        <w:numPr>
          <w:ilvl w:val="0"/>
          <w:numId w:val="8"/>
        </w:numPr>
        <w:tabs>
          <w:tab w:val="left" w:pos="993"/>
        </w:tabs>
        <w:spacing w:after="120" w:line="247" w:lineRule="auto"/>
        <w:ind w:left="0" w:firstLine="709"/>
        <w:rPr>
          <w:rFonts w:ascii="Times New Roman" w:hAnsi="Times New Roman"/>
          <w:b/>
          <w:color w:val="000000"/>
          <w:lang w:val="it-IT"/>
        </w:rPr>
      </w:pPr>
      <w:r w:rsidRPr="006D7ED4">
        <w:rPr>
          <w:rFonts w:ascii="Times New Roman" w:hAnsi="Times New Roman"/>
          <w:b/>
          <w:color w:val="000000"/>
          <w:lang w:val="it-IT"/>
        </w:rPr>
        <w:t xml:space="preserve">Quan điểm </w:t>
      </w:r>
      <w:r>
        <w:rPr>
          <w:rFonts w:ascii="Times New Roman" w:hAnsi="Times New Roman"/>
          <w:b/>
          <w:color w:val="000000"/>
          <w:lang w:val="it-IT"/>
        </w:rPr>
        <w:t>xây dựng dự thảo Nghị quyết</w:t>
      </w:r>
    </w:p>
    <w:p w:rsidR="006D38CE" w:rsidRPr="006D7ED4" w:rsidRDefault="00D23881" w:rsidP="003F3F76">
      <w:pPr>
        <w:tabs>
          <w:tab w:val="left" w:pos="993"/>
        </w:tabs>
        <w:spacing w:after="120" w:line="247" w:lineRule="auto"/>
        <w:ind w:firstLine="709"/>
        <w:rPr>
          <w:rFonts w:ascii="Times New Roman" w:hAnsi="Times New Roman"/>
          <w:color w:val="000000"/>
          <w:lang w:val="it-IT"/>
        </w:rPr>
      </w:pPr>
      <w:r w:rsidRPr="00D23881">
        <w:rPr>
          <w:rFonts w:ascii="Times New Roman" w:hAnsi="Times New Roman"/>
          <w:color w:val="000000"/>
          <w:lang w:val="vi-VN"/>
        </w:rPr>
        <w:t>Việc xây dựng dự thảo văn bản đảm bảo tuân thủ đúng các quy định pháp luật hiện hành; nội dung dự thảo Nghị quyết phù hợp Nghị định số 68/2017/N</w:t>
      </w:r>
      <w:r w:rsidRPr="00D23881">
        <w:rPr>
          <w:rFonts w:ascii="Times New Roman" w:hAnsi="Times New Roman" w:hint="eastAsia"/>
          <w:color w:val="000000"/>
          <w:lang w:val="vi-VN"/>
        </w:rPr>
        <w:t>Đ</w:t>
      </w:r>
      <w:r w:rsidRPr="00D23881">
        <w:rPr>
          <w:rFonts w:ascii="Times New Roman" w:hAnsi="Times New Roman"/>
          <w:color w:val="000000"/>
          <w:lang w:val="vi-VN"/>
        </w:rPr>
        <w:t>-CP ngày 25 tháng 5 n</w:t>
      </w:r>
      <w:r w:rsidRPr="00D23881">
        <w:rPr>
          <w:rFonts w:ascii="Times New Roman" w:hAnsi="Times New Roman" w:hint="eastAsia"/>
          <w:color w:val="000000"/>
          <w:lang w:val="vi-VN"/>
        </w:rPr>
        <w:t>ă</w:t>
      </w:r>
      <w:r w:rsidRPr="00D23881">
        <w:rPr>
          <w:rFonts w:ascii="Times New Roman" w:hAnsi="Times New Roman"/>
          <w:color w:val="000000"/>
          <w:lang w:val="vi-VN"/>
        </w:rPr>
        <w:t xml:space="preserve">m 2017 của Chính phủ về quản lý, phát triển cụm công nghiệp (sau đây gọi tắt là Nghị định 68/2017/NĐ-CP), Nghị </w:t>
      </w:r>
      <w:r w:rsidRPr="00D23881">
        <w:rPr>
          <w:rFonts w:ascii="Times New Roman" w:hAnsi="Times New Roman" w:hint="eastAsia"/>
          <w:color w:val="000000"/>
          <w:lang w:val="vi-VN"/>
        </w:rPr>
        <w:t>đ</w:t>
      </w:r>
      <w:r w:rsidRPr="00D23881">
        <w:rPr>
          <w:rFonts w:ascii="Times New Roman" w:hAnsi="Times New Roman"/>
          <w:color w:val="000000"/>
          <w:lang w:val="vi-VN"/>
        </w:rPr>
        <w:t>ịnh số 66/2020/N</w:t>
      </w:r>
      <w:r w:rsidRPr="00D23881">
        <w:rPr>
          <w:rFonts w:ascii="Times New Roman" w:hAnsi="Times New Roman" w:hint="eastAsia"/>
          <w:color w:val="000000"/>
          <w:lang w:val="vi-VN"/>
        </w:rPr>
        <w:t>Đ</w:t>
      </w:r>
      <w:r w:rsidRPr="00D23881">
        <w:rPr>
          <w:rFonts w:ascii="Times New Roman" w:hAnsi="Times New Roman"/>
          <w:color w:val="000000"/>
          <w:lang w:val="vi-VN"/>
        </w:rPr>
        <w:t>-CP ngày 11 tháng 6 n</w:t>
      </w:r>
      <w:r w:rsidRPr="00D23881">
        <w:rPr>
          <w:rFonts w:ascii="Times New Roman" w:hAnsi="Times New Roman" w:hint="eastAsia"/>
          <w:color w:val="000000"/>
          <w:lang w:val="vi-VN"/>
        </w:rPr>
        <w:t>ă</w:t>
      </w:r>
      <w:r w:rsidRPr="00D23881">
        <w:rPr>
          <w:rFonts w:ascii="Times New Roman" w:hAnsi="Times New Roman"/>
          <w:color w:val="000000"/>
          <w:lang w:val="vi-VN"/>
        </w:rPr>
        <w:t xml:space="preserve">m 2020 của Chính phủ về sửa </w:t>
      </w:r>
      <w:r w:rsidRPr="00D23881">
        <w:rPr>
          <w:rFonts w:ascii="Times New Roman" w:hAnsi="Times New Roman" w:hint="eastAsia"/>
          <w:color w:val="000000"/>
          <w:lang w:val="vi-VN"/>
        </w:rPr>
        <w:t>đ</w:t>
      </w:r>
      <w:r w:rsidRPr="00D23881">
        <w:rPr>
          <w:rFonts w:ascii="Times New Roman" w:hAnsi="Times New Roman"/>
          <w:color w:val="000000"/>
          <w:lang w:val="vi-VN"/>
        </w:rPr>
        <w:t xml:space="preserve">ổi, bổ sung một số </w:t>
      </w:r>
      <w:r w:rsidRPr="00D23881">
        <w:rPr>
          <w:rFonts w:ascii="Times New Roman" w:hAnsi="Times New Roman" w:hint="eastAsia"/>
          <w:color w:val="000000"/>
          <w:lang w:val="vi-VN"/>
        </w:rPr>
        <w:t>đ</w:t>
      </w:r>
      <w:r w:rsidRPr="00D23881">
        <w:rPr>
          <w:rFonts w:ascii="Times New Roman" w:hAnsi="Times New Roman"/>
          <w:color w:val="000000"/>
          <w:lang w:val="vi-VN"/>
        </w:rPr>
        <w:t xml:space="preserve">iều của Nghị </w:t>
      </w:r>
      <w:r w:rsidRPr="00D23881">
        <w:rPr>
          <w:rFonts w:ascii="Times New Roman" w:hAnsi="Times New Roman" w:hint="eastAsia"/>
          <w:color w:val="000000"/>
          <w:lang w:val="vi-VN"/>
        </w:rPr>
        <w:t>đ</w:t>
      </w:r>
      <w:r w:rsidRPr="00D23881">
        <w:rPr>
          <w:rFonts w:ascii="Times New Roman" w:hAnsi="Times New Roman"/>
          <w:color w:val="000000"/>
          <w:lang w:val="vi-VN"/>
        </w:rPr>
        <w:t>ịnh số 68/2017/N</w:t>
      </w:r>
      <w:r w:rsidRPr="00D23881">
        <w:rPr>
          <w:rFonts w:ascii="Times New Roman" w:hAnsi="Times New Roman" w:hint="eastAsia"/>
          <w:color w:val="000000"/>
          <w:lang w:val="vi-VN"/>
        </w:rPr>
        <w:t>Đ</w:t>
      </w:r>
      <w:r w:rsidRPr="00D23881">
        <w:rPr>
          <w:rFonts w:ascii="Times New Roman" w:hAnsi="Times New Roman"/>
          <w:color w:val="000000"/>
          <w:lang w:val="vi-VN"/>
        </w:rPr>
        <w:t>-CP ngày 25 tháng 5 n</w:t>
      </w:r>
      <w:r w:rsidRPr="00D23881">
        <w:rPr>
          <w:rFonts w:ascii="Times New Roman" w:hAnsi="Times New Roman" w:hint="eastAsia"/>
          <w:color w:val="000000"/>
          <w:lang w:val="vi-VN"/>
        </w:rPr>
        <w:t>ă</w:t>
      </w:r>
      <w:r w:rsidRPr="00D23881">
        <w:rPr>
          <w:rFonts w:ascii="Times New Roman" w:hAnsi="Times New Roman"/>
          <w:color w:val="000000"/>
          <w:lang w:val="vi-VN"/>
        </w:rPr>
        <w:t>m 2017 của Chính phủ về quản lý, phát triển cụm công nghiệp (sau đây gọi tắt là Nghị định 66/2020/NĐ-CP), phù hợp điều kiện thực tế về nhu cầu phát triển kinh tế - xã hội của tỉnh Đồng Nai hiện tại và trong những năm tiếp theo là đẩy mạnh việc triển khai đầu tư hạ tầng kỹ thuật các cụm công nghiệp, đồng thời đảm bảo các vấn đề môi trường trong phát triển công nghiệp, tiểu thủ công nghiệp, hoàn thành các chỉ tiêu về phát triển cụm công nghiệp mà Đại hội Đại biểu Đảng bộ tỉnh Đồng Nai lần thứ XI, nhiệm kỳ 2020-2025</w:t>
      </w:r>
      <w:r w:rsidR="006D38CE" w:rsidRPr="006D7ED4">
        <w:rPr>
          <w:rFonts w:ascii="Times New Roman" w:hAnsi="Times New Roman"/>
          <w:color w:val="000000"/>
          <w:lang w:val="it-IT"/>
        </w:rPr>
        <w:t>.</w:t>
      </w:r>
    </w:p>
    <w:p w:rsidR="006D38CE" w:rsidRPr="006D7ED4" w:rsidRDefault="006D38CE" w:rsidP="003F3F76">
      <w:pPr>
        <w:numPr>
          <w:ilvl w:val="0"/>
          <w:numId w:val="6"/>
        </w:numPr>
        <w:tabs>
          <w:tab w:val="left" w:pos="1134"/>
        </w:tabs>
        <w:spacing w:after="120" w:line="247" w:lineRule="auto"/>
        <w:ind w:left="0" w:firstLine="709"/>
        <w:rPr>
          <w:rFonts w:ascii="Times New Roman" w:hAnsi="Times New Roman"/>
          <w:b/>
          <w:color w:val="000000"/>
          <w:lang w:val="it-IT"/>
        </w:rPr>
      </w:pPr>
      <w:r w:rsidRPr="006D7ED4">
        <w:rPr>
          <w:rFonts w:ascii="Times New Roman" w:hAnsi="Times New Roman"/>
          <w:b/>
          <w:bCs/>
          <w:color w:val="000000"/>
          <w:szCs w:val="28"/>
          <w:lang w:eastAsia="en-GB"/>
        </w:rPr>
        <w:t>QUÁ TRÌNH XÂY DỰNG DỰ THẢO NGHỊ QUYẾT</w:t>
      </w:r>
      <w:r w:rsidRPr="006D7ED4">
        <w:rPr>
          <w:rFonts w:ascii="Times New Roman" w:hAnsi="Times New Roman"/>
          <w:b/>
          <w:color w:val="000000"/>
          <w:lang w:val="it-IT"/>
        </w:rPr>
        <w:t xml:space="preserve"> </w:t>
      </w:r>
    </w:p>
    <w:p w:rsidR="007651F4" w:rsidRDefault="00972030" w:rsidP="003F3F76">
      <w:pPr>
        <w:pStyle w:val="ListParagraph"/>
        <w:tabs>
          <w:tab w:val="left" w:pos="1134"/>
        </w:tabs>
        <w:spacing w:after="120" w:line="247" w:lineRule="auto"/>
        <w:ind w:left="0" w:firstLine="709"/>
        <w:jc w:val="both"/>
        <w:rPr>
          <w:color w:val="000000"/>
        </w:rPr>
      </w:pPr>
      <w:r>
        <w:t xml:space="preserve">Thực hiện chỉ đạo của UBND tỉnh tại văn bản số </w:t>
      </w:r>
      <w:r w:rsidRPr="00BD25F3">
        <w:t>393/UBND-KTN ngày 12/01/2021 về việc triển khai Thông báo số</w:t>
      </w:r>
      <w:r w:rsidR="007651F4">
        <w:rPr>
          <w:color w:val="000000"/>
          <w:lang w:val="en-GB"/>
        </w:rPr>
        <w:t xml:space="preserve"> 573/TB-HĐND ngày 13 tháng 10 năm 2020 của Ban Kinh tế - Ngân sách</w:t>
      </w:r>
      <w:r w:rsidR="00817BF3">
        <w:rPr>
          <w:color w:val="000000"/>
          <w:lang w:val="en-GB"/>
        </w:rPr>
        <w:t>,</w:t>
      </w:r>
      <w:r w:rsidR="007651F4">
        <w:rPr>
          <w:color w:val="000000"/>
          <w:lang w:val="en-GB"/>
        </w:rPr>
        <w:t xml:space="preserve"> Hội đồng nhân dân tỉnh về giám sát kết quả thưc hiện chính sách hỗ trợ đầu tư và phát triển cụm công nghiệp. </w:t>
      </w:r>
      <w:r w:rsidR="007651F4" w:rsidRPr="007651F4">
        <w:rPr>
          <w:color w:val="000000"/>
        </w:rPr>
        <w:t>Theo đó, giao: “</w:t>
      </w:r>
      <w:r w:rsidR="007651F4" w:rsidRPr="007651F4">
        <w:rPr>
          <w:i/>
          <w:color w:val="000000"/>
        </w:rPr>
        <w:t xml:space="preserve">Sở Công Thương chủ trì, phối hợp Sở Tư pháp cùng các đơn vị, địa phương có liên quan đề xuất tham mưu UBND tỉnh trình HĐND tỉnh xem xét </w:t>
      </w:r>
      <w:r w:rsidR="007651F4" w:rsidRPr="007651F4">
        <w:rPr>
          <w:i/>
          <w:color w:val="000000"/>
        </w:rPr>
        <w:lastRenderedPageBreak/>
        <w:t>ban hành Nghị quyết về Chương trình hỗ trợ đầu tư phát triển CCN do ngân sách địa phương đảm bảo trong giai đoạn 2021-2025</w:t>
      </w:r>
      <w:r w:rsidR="007651F4" w:rsidRPr="007651F4">
        <w:rPr>
          <w:color w:val="000000"/>
        </w:rPr>
        <w:t>”.</w:t>
      </w:r>
    </w:p>
    <w:p w:rsidR="00817BF3" w:rsidRPr="00960C06" w:rsidRDefault="00817BF3" w:rsidP="00817BF3">
      <w:pPr>
        <w:pStyle w:val="ListParagraph"/>
        <w:tabs>
          <w:tab w:val="left" w:pos="993"/>
        </w:tabs>
        <w:spacing w:after="120"/>
        <w:ind w:left="0" w:firstLine="709"/>
        <w:jc w:val="both"/>
      </w:pPr>
      <w:r>
        <w:t xml:space="preserve">Ngày 14/01/2021, Sở Công Thương đã có văn bản số 265/SCT-CN gửi Sở Tư pháp xin ý </w:t>
      </w:r>
      <w:r w:rsidRPr="00960C06">
        <w:rPr>
          <w:shd w:val="clear" w:color="auto" w:fill="FFFFFF"/>
        </w:rPr>
        <w:t>kiến hướng dẫn quy trình xây dựng và</w:t>
      </w:r>
      <w:r>
        <w:rPr>
          <w:shd w:val="clear" w:color="auto" w:fill="FFFFFF"/>
        </w:rPr>
        <w:t xml:space="preserve"> </w:t>
      </w:r>
      <w:r w:rsidRPr="00960C06">
        <w:rPr>
          <w:shd w:val="clear" w:color="auto" w:fill="FFFFFF"/>
        </w:rPr>
        <w:t>ban hành</w:t>
      </w:r>
      <w:r>
        <w:rPr>
          <w:shd w:val="clear" w:color="auto" w:fill="FFFFFF"/>
        </w:rPr>
        <w:t xml:space="preserve"> </w:t>
      </w:r>
      <w:r w:rsidRPr="00960C06">
        <w:rPr>
          <w:shd w:val="clear" w:color="auto" w:fill="FFFFFF"/>
        </w:rPr>
        <w:t>dự thảo</w:t>
      </w:r>
      <w:r>
        <w:rPr>
          <w:shd w:val="clear" w:color="auto" w:fill="FFFFFF"/>
        </w:rPr>
        <w:t xml:space="preserve"> </w:t>
      </w:r>
      <w:r w:rsidRPr="00960C06">
        <w:rPr>
          <w:shd w:val="clear" w:color="auto" w:fill="FFFFFF"/>
        </w:rPr>
        <w:t>Nghị quyết của HĐND tỉnh</w:t>
      </w:r>
      <w:r>
        <w:rPr>
          <w:shd w:val="clear" w:color="auto" w:fill="FFFFFF"/>
        </w:rPr>
        <w:t xml:space="preserve"> </w:t>
      </w:r>
      <w:r w:rsidRPr="00960C06">
        <w:rPr>
          <w:shd w:val="clear" w:color="auto" w:fill="FFFFFF"/>
        </w:rPr>
        <w:t>về Chương trình hỗ trợ đầu tư phát triển cụm công nghiệp do ngân sách địa phương bảo đảm trong giai đoạn 2021-2025</w:t>
      </w:r>
      <w:r>
        <w:rPr>
          <w:shd w:val="clear" w:color="auto" w:fill="FFFFFF"/>
        </w:rPr>
        <w:t>.</w:t>
      </w:r>
    </w:p>
    <w:p w:rsidR="00817BF3" w:rsidRDefault="00817BF3" w:rsidP="00817BF3">
      <w:pPr>
        <w:pStyle w:val="ListParagraph"/>
        <w:tabs>
          <w:tab w:val="left" w:pos="1134"/>
        </w:tabs>
        <w:spacing w:after="120" w:line="247" w:lineRule="auto"/>
        <w:ind w:left="0" w:firstLine="709"/>
        <w:jc w:val="both"/>
      </w:pPr>
      <w:r>
        <w:t>Ngày 25/01/2021, Sở Tư pháp có văn bản số 231/STP-XDPBPL hướng dẫn quy trình xây dựng Nghị quyết về chương trình hỗ trợ đầu tư phát triển cụm công nghiệp do ngân sách địa phương đảm bảo trong giai đoạn 2021-2025.</w:t>
      </w:r>
    </w:p>
    <w:p w:rsidR="007651F4" w:rsidRDefault="007651F4" w:rsidP="00817BF3">
      <w:pPr>
        <w:pStyle w:val="ListParagraph"/>
        <w:tabs>
          <w:tab w:val="left" w:pos="1134"/>
        </w:tabs>
        <w:spacing w:after="120" w:line="247" w:lineRule="auto"/>
        <w:ind w:left="0" w:firstLine="709"/>
        <w:jc w:val="both"/>
        <w:rPr>
          <w:iCs/>
          <w:color w:val="000000"/>
        </w:rPr>
      </w:pPr>
      <w:r>
        <w:rPr>
          <w:color w:val="000000"/>
        </w:rPr>
        <w:t xml:space="preserve">Ngày 03 tháng 02 năm 2021, Sở Công Thương đã có văn bản số 625/SCT-CN về việc kiến nghị Ủy ban nhân tỉnh xem xét, trình Thường trực Hội đồng nhân dân tỉnh về việc chấp thuận đề nghị xây dựng Nghị quyết ban hành </w:t>
      </w:r>
      <w:r w:rsidRPr="007651F4">
        <w:rPr>
          <w:iCs/>
          <w:color w:val="000000"/>
        </w:rPr>
        <w:t>Chương trình hỗ trợ đầu tư phát triển cụm công nghiệp trên địa bàn tỉnh Đồng Nai giai đoạn 2021-2025</w:t>
      </w:r>
      <w:r>
        <w:rPr>
          <w:iCs/>
          <w:color w:val="000000"/>
        </w:rPr>
        <w:t>.</w:t>
      </w:r>
    </w:p>
    <w:p w:rsidR="007651F4" w:rsidRDefault="007651F4" w:rsidP="003F3F76">
      <w:pPr>
        <w:pStyle w:val="ListParagraph"/>
        <w:tabs>
          <w:tab w:val="left" w:pos="1134"/>
        </w:tabs>
        <w:spacing w:after="120" w:line="247" w:lineRule="auto"/>
        <w:ind w:left="0" w:firstLine="709"/>
        <w:jc w:val="both"/>
        <w:rPr>
          <w:iCs/>
          <w:color w:val="000000"/>
        </w:rPr>
      </w:pPr>
      <w:r>
        <w:rPr>
          <w:iCs/>
          <w:color w:val="000000"/>
        </w:rPr>
        <w:t xml:space="preserve">Ngày 09 tháng 3 năm 2021, Ủy ban nhân dân tỉnh đã có Tờ trình số 2328/TTr-UBND gửi Hội đồng nhân dân tỉnh đề nghị xây dựng Nghị quyết ban hành </w:t>
      </w:r>
      <w:r w:rsidRPr="005833BE">
        <w:rPr>
          <w:iCs/>
          <w:color w:val="000000"/>
        </w:rPr>
        <w:t xml:space="preserve">Chương trình hỗ trợ đầu tư phát triển cụm công nghiệp </w:t>
      </w:r>
      <w:r>
        <w:rPr>
          <w:iCs/>
          <w:color w:val="000000"/>
        </w:rPr>
        <w:t>trên địa bàn tỉnh Đồng Nai</w:t>
      </w:r>
      <w:r w:rsidRPr="005833BE">
        <w:rPr>
          <w:iCs/>
          <w:color w:val="000000"/>
        </w:rPr>
        <w:t xml:space="preserve"> giai đoạn 2021-2025</w:t>
      </w:r>
      <w:r>
        <w:rPr>
          <w:iCs/>
          <w:color w:val="000000"/>
        </w:rPr>
        <w:t>.</w:t>
      </w:r>
    </w:p>
    <w:p w:rsidR="007651F4" w:rsidRPr="00521B0D" w:rsidRDefault="0088593E" w:rsidP="003F3F76">
      <w:pPr>
        <w:pStyle w:val="ListParagraph"/>
        <w:tabs>
          <w:tab w:val="left" w:pos="1134"/>
        </w:tabs>
        <w:spacing w:after="120" w:line="247" w:lineRule="auto"/>
        <w:ind w:left="0" w:firstLine="709"/>
        <w:jc w:val="both"/>
        <w:rPr>
          <w:color w:val="000000"/>
          <w:lang w:val="en-GB"/>
        </w:rPr>
      </w:pPr>
      <w:r>
        <w:rPr>
          <w:iCs/>
          <w:color w:val="000000"/>
        </w:rPr>
        <w:t>N</w:t>
      </w:r>
      <w:r w:rsidR="007651F4">
        <w:rPr>
          <w:iCs/>
          <w:color w:val="000000"/>
        </w:rPr>
        <w:t xml:space="preserve">gày 19 tháng 3 năm 2021, Hội đồng nhân dân tỉnh đã có văn bản số 182/HĐND-VP </w:t>
      </w:r>
      <w:r w:rsidR="00051EE1">
        <w:rPr>
          <w:iCs/>
          <w:color w:val="000000"/>
        </w:rPr>
        <w:t xml:space="preserve">thống nhất chủ trương xây dựng Nghị quyết ban hành </w:t>
      </w:r>
      <w:r w:rsidR="00051EE1" w:rsidRPr="005833BE">
        <w:rPr>
          <w:iCs/>
          <w:color w:val="000000"/>
        </w:rPr>
        <w:t xml:space="preserve">Chương trình hỗ trợ đầu tư phát triển cụm công nghiệp </w:t>
      </w:r>
      <w:r w:rsidR="00051EE1">
        <w:rPr>
          <w:iCs/>
          <w:color w:val="000000"/>
        </w:rPr>
        <w:t>trên địa bàn tỉnh Đồng Nai</w:t>
      </w:r>
      <w:r w:rsidR="00051EE1" w:rsidRPr="005833BE">
        <w:rPr>
          <w:iCs/>
          <w:color w:val="000000"/>
        </w:rPr>
        <w:t xml:space="preserve"> giai đoạn 2021-2025</w:t>
      </w:r>
      <w:r w:rsidR="00051EE1">
        <w:rPr>
          <w:iCs/>
          <w:color w:val="000000"/>
        </w:rPr>
        <w:t>.</w:t>
      </w:r>
    </w:p>
    <w:p w:rsidR="006D38CE" w:rsidRPr="00521B0D" w:rsidRDefault="00051EE1" w:rsidP="003F3F76">
      <w:pPr>
        <w:pStyle w:val="ListParagraph"/>
        <w:tabs>
          <w:tab w:val="left" w:pos="1134"/>
        </w:tabs>
        <w:spacing w:after="120" w:line="247" w:lineRule="auto"/>
        <w:ind w:left="0" w:firstLine="709"/>
        <w:jc w:val="both"/>
        <w:rPr>
          <w:color w:val="000000"/>
          <w:lang w:val="en-GB"/>
        </w:rPr>
      </w:pPr>
      <w:r>
        <w:rPr>
          <w:color w:val="000000"/>
          <w:lang w:val="en-GB"/>
        </w:rPr>
        <w:t xml:space="preserve">Ngày…, Sở Công Thương đã hoàn chỉnh Dự thảo Nghị Quyết – Lần 1 </w:t>
      </w:r>
      <w:r w:rsidRPr="00051EE1">
        <w:rPr>
          <w:color w:val="000000"/>
          <w:lang w:val="vi-VN"/>
        </w:rPr>
        <w:t xml:space="preserve">và có </w:t>
      </w:r>
      <w:r>
        <w:rPr>
          <w:color w:val="000000"/>
        </w:rPr>
        <w:t>c</w:t>
      </w:r>
      <w:r w:rsidRPr="00051EE1">
        <w:rPr>
          <w:color w:val="000000"/>
          <w:lang w:val="vi-VN"/>
        </w:rPr>
        <w:t xml:space="preserve">ông văn số </w:t>
      </w:r>
      <w:r>
        <w:rPr>
          <w:color w:val="000000"/>
        </w:rPr>
        <w:t>………</w:t>
      </w:r>
      <w:r w:rsidRPr="00051EE1">
        <w:rPr>
          <w:color w:val="000000"/>
          <w:lang w:val="vi-VN"/>
        </w:rPr>
        <w:t xml:space="preserve">/SCT-CN gửi lấy ý kiến góp ý các sở ngành, địa phương, đơn vị liên quan. </w:t>
      </w:r>
      <w:r w:rsidRPr="00051EE1">
        <w:rPr>
          <w:color w:val="000000"/>
          <w:lang w:val="en-GB"/>
        </w:rPr>
        <w:t>Kết quả</w:t>
      </w:r>
      <w:r w:rsidRPr="00051EE1">
        <w:rPr>
          <w:color w:val="000000"/>
          <w:lang w:val="vi-VN"/>
        </w:rPr>
        <w:t xml:space="preserve"> nhận được </w:t>
      </w:r>
      <w:r>
        <w:rPr>
          <w:color w:val="000000"/>
        </w:rPr>
        <w:t>…..</w:t>
      </w:r>
      <w:r w:rsidRPr="00051EE1">
        <w:rPr>
          <w:color w:val="000000"/>
          <w:lang w:val="vi-VN"/>
        </w:rPr>
        <w:t xml:space="preserve"> văn bản góp ý (theo bảng tổng hợp – đính kèm)</w:t>
      </w:r>
    </w:p>
    <w:p w:rsidR="006D38CE" w:rsidRPr="00521B0D" w:rsidRDefault="00051EE1" w:rsidP="003F3F76">
      <w:pPr>
        <w:pStyle w:val="ListParagraph"/>
        <w:tabs>
          <w:tab w:val="left" w:pos="1134"/>
        </w:tabs>
        <w:spacing w:after="120" w:line="247" w:lineRule="auto"/>
        <w:ind w:left="0" w:firstLine="709"/>
        <w:jc w:val="both"/>
        <w:rPr>
          <w:color w:val="000000"/>
          <w:lang w:val="en-GB"/>
        </w:rPr>
      </w:pPr>
      <w:r w:rsidRPr="00051EE1">
        <w:rPr>
          <w:color w:val="000000"/>
          <w:lang w:val="en-GB"/>
        </w:rPr>
        <w:t xml:space="preserve">Trên cơ sở góp </w:t>
      </w:r>
      <w:r>
        <w:rPr>
          <w:color w:val="000000"/>
          <w:lang w:val="en-GB"/>
        </w:rPr>
        <w:t xml:space="preserve">ý của các Sở ngành, địa phương và các đối tượng chịu sự tác động trực tiếp của chính sách, </w:t>
      </w:r>
      <w:r w:rsidRPr="00051EE1">
        <w:rPr>
          <w:color w:val="000000"/>
          <w:lang w:val="en-GB"/>
        </w:rPr>
        <w:t xml:space="preserve">Sở Công Thương đã hoàn chỉnh Dự thảo </w:t>
      </w:r>
      <w:r>
        <w:rPr>
          <w:color w:val="000000"/>
          <w:lang w:val="en-GB"/>
        </w:rPr>
        <w:t>Nghị quyết</w:t>
      </w:r>
      <w:r w:rsidRPr="00051EE1">
        <w:rPr>
          <w:color w:val="000000"/>
          <w:lang w:val="en-GB"/>
        </w:rPr>
        <w:t xml:space="preserve"> - lần 02 và gửi lấy ý kiến góp ý của Bộ Công Thương tại văn bản số </w:t>
      </w:r>
      <w:r>
        <w:rPr>
          <w:color w:val="000000"/>
          <w:lang w:val="en-GB"/>
        </w:rPr>
        <w:t>……</w:t>
      </w:r>
      <w:r w:rsidRPr="00051EE1">
        <w:rPr>
          <w:color w:val="000000"/>
          <w:lang w:val="en-GB"/>
        </w:rPr>
        <w:t xml:space="preserve">/SCT-CN ngày </w:t>
      </w:r>
      <w:r>
        <w:rPr>
          <w:color w:val="000000"/>
        </w:rPr>
        <w:t>…..</w:t>
      </w:r>
      <w:r w:rsidRPr="00051EE1">
        <w:rPr>
          <w:color w:val="000000"/>
          <w:lang w:val="vi-VN"/>
        </w:rPr>
        <w:t xml:space="preserve"> tháng </w:t>
      </w:r>
      <w:r>
        <w:rPr>
          <w:color w:val="000000"/>
        </w:rPr>
        <w:t>…..</w:t>
      </w:r>
      <w:r w:rsidRPr="00051EE1">
        <w:rPr>
          <w:color w:val="000000"/>
          <w:lang w:val="vi-VN"/>
        </w:rPr>
        <w:t xml:space="preserve"> năm </w:t>
      </w:r>
      <w:r w:rsidRPr="00051EE1">
        <w:rPr>
          <w:color w:val="000000"/>
          <w:lang w:val="en-GB"/>
        </w:rPr>
        <w:t>202</w:t>
      </w:r>
      <w:r>
        <w:rPr>
          <w:color w:val="000000"/>
          <w:lang w:val="en-GB"/>
        </w:rPr>
        <w:t>1</w:t>
      </w:r>
      <w:r w:rsidRPr="00051EE1">
        <w:rPr>
          <w:color w:val="000000"/>
          <w:lang w:val="en-GB"/>
        </w:rPr>
        <w:t xml:space="preserve"> và các Sở, ngành đơn vị liên quan tại văn bản số </w:t>
      </w:r>
      <w:r>
        <w:rPr>
          <w:color w:val="000000"/>
          <w:lang w:val="en-GB"/>
        </w:rPr>
        <w:t>…….</w:t>
      </w:r>
      <w:r w:rsidRPr="00051EE1">
        <w:rPr>
          <w:color w:val="000000"/>
          <w:lang w:val="en-GB"/>
        </w:rPr>
        <w:t xml:space="preserve">/SCT-CN ngày </w:t>
      </w:r>
      <w:r>
        <w:rPr>
          <w:color w:val="000000"/>
        </w:rPr>
        <w:t>….</w:t>
      </w:r>
      <w:r w:rsidRPr="00051EE1">
        <w:rPr>
          <w:color w:val="000000"/>
          <w:lang w:val="vi-VN"/>
        </w:rPr>
        <w:t xml:space="preserve"> tháng </w:t>
      </w:r>
      <w:r>
        <w:rPr>
          <w:color w:val="000000"/>
        </w:rPr>
        <w:t>…..</w:t>
      </w:r>
      <w:r w:rsidRPr="00051EE1">
        <w:rPr>
          <w:color w:val="000000"/>
          <w:lang w:val="vi-VN"/>
        </w:rPr>
        <w:t xml:space="preserve"> năm </w:t>
      </w:r>
      <w:r w:rsidRPr="00051EE1">
        <w:rPr>
          <w:color w:val="000000"/>
          <w:lang w:val="en-GB"/>
        </w:rPr>
        <w:t xml:space="preserve">2020. Kết quả nhận được </w:t>
      </w:r>
      <w:r>
        <w:rPr>
          <w:color w:val="000000"/>
          <w:lang w:val="en-GB"/>
        </w:rPr>
        <w:t>……</w:t>
      </w:r>
      <w:r w:rsidRPr="00051EE1">
        <w:rPr>
          <w:color w:val="000000"/>
          <w:lang w:val="en-GB"/>
        </w:rPr>
        <w:t xml:space="preserve"> văn bản góp ý (theo bảng tổng hợp – đính kèm)</w:t>
      </w:r>
      <w:r w:rsidR="006D38CE" w:rsidRPr="00521B0D">
        <w:rPr>
          <w:color w:val="000000"/>
          <w:lang w:val="en-GB"/>
        </w:rPr>
        <w:t>.</w:t>
      </w:r>
    </w:p>
    <w:p w:rsidR="006D38CE" w:rsidRDefault="00051EE1" w:rsidP="003F3F76">
      <w:pPr>
        <w:pStyle w:val="ListParagraph"/>
        <w:tabs>
          <w:tab w:val="left" w:pos="1134"/>
        </w:tabs>
        <w:spacing w:after="120" w:line="247" w:lineRule="auto"/>
        <w:ind w:left="0" w:firstLine="709"/>
        <w:jc w:val="both"/>
        <w:rPr>
          <w:iCs/>
          <w:color w:val="000000"/>
        </w:rPr>
      </w:pPr>
      <w:r w:rsidRPr="00051EE1">
        <w:rPr>
          <w:color w:val="000000"/>
          <w:lang w:val="en-GB"/>
        </w:rPr>
        <w:t xml:space="preserve">Ngày </w:t>
      </w:r>
      <w:r>
        <w:rPr>
          <w:color w:val="000000"/>
        </w:rPr>
        <w:t>….</w:t>
      </w:r>
      <w:r w:rsidRPr="00051EE1">
        <w:rPr>
          <w:color w:val="000000"/>
          <w:lang w:val="vi-VN"/>
        </w:rPr>
        <w:t xml:space="preserve"> tháng </w:t>
      </w:r>
      <w:r>
        <w:rPr>
          <w:color w:val="000000"/>
        </w:rPr>
        <w:t>…</w:t>
      </w:r>
      <w:r w:rsidRPr="00051EE1">
        <w:rPr>
          <w:color w:val="000000"/>
          <w:lang w:val="vi-VN"/>
        </w:rPr>
        <w:t xml:space="preserve"> năm 202</w:t>
      </w:r>
      <w:r>
        <w:rPr>
          <w:color w:val="000000"/>
        </w:rPr>
        <w:t>1</w:t>
      </w:r>
      <w:r w:rsidRPr="00051EE1">
        <w:rPr>
          <w:color w:val="000000"/>
          <w:lang w:val="en-GB"/>
        </w:rPr>
        <w:t xml:space="preserve">, Sở Công Thương đã có văn bản số </w:t>
      </w:r>
      <w:r>
        <w:rPr>
          <w:color w:val="000000"/>
          <w:lang w:val="en-GB"/>
        </w:rPr>
        <w:t>……..</w:t>
      </w:r>
      <w:r w:rsidRPr="00051EE1">
        <w:rPr>
          <w:color w:val="000000"/>
          <w:lang w:val="en-GB"/>
        </w:rPr>
        <w:t>/SCT-CN gửi Văn phòng Ủ</w:t>
      </w:r>
      <w:r w:rsidRPr="00051EE1">
        <w:rPr>
          <w:color w:val="000000"/>
          <w:lang w:val="vi-VN"/>
        </w:rPr>
        <w:t>y ban nhân dân</w:t>
      </w:r>
      <w:r w:rsidRPr="00051EE1">
        <w:rPr>
          <w:color w:val="000000"/>
          <w:lang w:val="en-GB"/>
        </w:rPr>
        <w:t xml:space="preserve"> tỉnh về việc đăng tải Dự thảo </w:t>
      </w:r>
      <w:r>
        <w:rPr>
          <w:color w:val="000000"/>
          <w:lang w:val="en-GB"/>
        </w:rPr>
        <w:t>Nghị quyết</w:t>
      </w:r>
      <w:r w:rsidRPr="00051EE1">
        <w:rPr>
          <w:color w:val="000000"/>
          <w:lang w:val="en-GB"/>
        </w:rPr>
        <w:t xml:space="preserve"> ban hành </w:t>
      </w:r>
      <w:r w:rsidRPr="00051EE1">
        <w:rPr>
          <w:iCs/>
          <w:color w:val="000000"/>
        </w:rPr>
        <w:t>Chương trình hỗ trợ đầu tư phát triển cụm công nghiệp trên địa bàn tỉnh Đồng Nai giai đoạn 2021-2025</w:t>
      </w:r>
      <w:r>
        <w:rPr>
          <w:iCs/>
          <w:color w:val="000000"/>
        </w:rPr>
        <w:t>.</w:t>
      </w:r>
    </w:p>
    <w:p w:rsidR="00051EE1" w:rsidRDefault="00051EE1" w:rsidP="003F3F76">
      <w:pPr>
        <w:pStyle w:val="ListParagraph"/>
        <w:tabs>
          <w:tab w:val="left" w:pos="1134"/>
        </w:tabs>
        <w:spacing w:after="120" w:line="247" w:lineRule="auto"/>
        <w:ind w:left="0" w:firstLine="709"/>
        <w:jc w:val="both"/>
        <w:rPr>
          <w:bCs/>
          <w:iCs/>
          <w:color w:val="000000"/>
        </w:rPr>
      </w:pPr>
      <w:r w:rsidRPr="00051EE1">
        <w:rPr>
          <w:bCs/>
          <w:iCs/>
          <w:color w:val="000000"/>
        </w:rPr>
        <w:t xml:space="preserve">Ngày </w:t>
      </w:r>
      <w:r>
        <w:rPr>
          <w:bCs/>
          <w:iCs/>
          <w:color w:val="000000"/>
        </w:rPr>
        <w:t>…</w:t>
      </w:r>
      <w:r w:rsidRPr="00051EE1">
        <w:rPr>
          <w:bCs/>
          <w:iCs/>
          <w:color w:val="000000"/>
          <w:lang w:val="vi-VN"/>
        </w:rPr>
        <w:t xml:space="preserve"> tháng </w:t>
      </w:r>
      <w:r>
        <w:rPr>
          <w:bCs/>
          <w:iCs/>
          <w:color w:val="000000"/>
        </w:rPr>
        <w:t>…</w:t>
      </w:r>
      <w:r w:rsidRPr="00051EE1">
        <w:rPr>
          <w:bCs/>
          <w:iCs/>
          <w:color w:val="000000"/>
          <w:lang w:val="vi-VN"/>
        </w:rPr>
        <w:t xml:space="preserve"> năm </w:t>
      </w:r>
      <w:r w:rsidRPr="00051EE1">
        <w:rPr>
          <w:bCs/>
          <w:iCs/>
          <w:color w:val="000000"/>
        </w:rPr>
        <w:t>202</w:t>
      </w:r>
      <w:r>
        <w:rPr>
          <w:bCs/>
          <w:iCs/>
          <w:color w:val="000000"/>
        </w:rPr>
        <w:t>1</w:t>
      </w:r>
      <w:r w:rsidRPr="00051EE1">
        <w:rPr>
          <w:bCs/>
          <w:iCs/>
          <w:color w:val="000000"/>
        </w:rPr>
        <w:t xml:space="preserve">, Văn phòng </w:t>
      </w:r>
      <w:r w:rsidRPr="00051EE1">
        <w:rPr>
          <w:bCs/>
          <w:iCs/>
          <w:color w:val="000000"/>
          <w:lang w:val="vi-VN"/>
        </w:rPr>
        <w:t>Ủy ban nhân dân</w:t>
      </w:r>
      <w:r w:rsidRPr="00051EE1">
        <w:rPr>
          <w:bCs/>
          <w:iCs/>
          <w:color w:val="000000"/>
        </w:rPr>
        <w:t xml:space="preserve"> tỉnh đã có văn bản số </w:t>
      </w:r>
      <w:r>
        <w:rPr>
          <w:bCs/>
          <w:iCs/>
          <w:color w:val="000000"/>
        </w:rPr>
        <w:t>……</w:t>
      </w:r>
      <w:r w:rsidRPr="00051EE1">
        <w:rPr>
          <w:bCs/>
          <w:iCs/>
          <w:color w:val="000000"/>
        </w:rPr>
        <w:t xml:space="preserve">/VP-CTTĐT về việc tổng hợp lấy ý kiến nhân dân đối với nội dung dự thảo </w:t>
      </w:r>
      <w:r w:rsidRPr="00051EE1">
        <w:rPr>
          <w:bCs/>
          <w:iCs/>
          <w:color w:val="000000"/>
          <w:lang w:val="en-GB"/>
        </w:rPr>
        <w:t xml:space="preserve">Nghị quyết ban hành </w:t>
      </w:r>
      <w:r w:rsidRPr="00051EE1">
        <w:rPr>
          <w:bCs/>
          <w:iCs/>
          <w:color w:val="000000"/>
        </w:rPr>
        <w:t xml:space="preserve">Chương trình hỗ trợ đầu tư phát triển cụm công nghiệp trên địa bàn tỉnh Đồng Nai giai đoạn 2021-2025. Theo đó, sau thời gian </w:t>
      </w:r>
      <w:r w:rsidRPr="00051EE1">
        <w:rPr>
          <w:bCs/>
          <w:iCs/>
          <w:color w:val="000000"/>
        </w:rPr>
        <w:lastRenderedPageBreak/>
        <w:t xml:space="preserve">đăng tải, văn phòng </w:t>
      </w:r>
      <w:r w:rsidRPr="00051EE1">
        <w:rPr>
          <w:iCs/>
          <w:color w:val="000000"/>
          <w:lang w:val="vi-VN"/>
        </w:rPr>
        <w:t>y ban nhân dân</w:t>
      </w:r>
      <w:r w:rsidRPr="00051EE1">
        <w:rPr>
          <w:bCs/>
          <w:iCs/>
          <w:color w:val="000000"/>
        </w:rPr>
        <w:t xml:space="preserve"> tỉnh xác định không nhận được ý kiến góp ý nào đối với dự thảo nêu trên</w:t>
      </w:r>
      <w:r>
        <w:rPr>
          <w:bCs/>
          <w:iCs/>
          <w:color w:val="000000"/>
        </w:rPr>
        <w:t>.</w:t>
      </w:r>
    </w:p>
    <w:p w:rsidR="00051EE1" w:rsidRPr="00EF7A64" w:rsidRDefault="00051EE1" w:rsidP="003F3F76">
      <w:pPr>
        <w:pStyle w:val="ListParagraph"/>
        <w:tabs>
          <w:tab w:val="left" w:pos="1134"/>
        </w:tabs>
        <w:spacing w:after="120" w:line="247" w:lineRule="auto"/>
        <w:ind w:left="0" w:firstLine="709"/>
        <w:jc w:val="both"/>
        <w:rPr>
          <w:lang w:val="en-GB"/>
        </w:rPr>
      </w:pPr>
      <w:r w:rsidRPr="00051EE1">
        <w:rPr>
          <w:bCs/>
          <w:iCs/>
          <w:color w:val="000000"/>
          <w:lang w:val="vi-VN"/>
        </w:rPr>
        <w:t>Trên cơ sở các ý kiến góp ý của các sở ngành, địa phương, Sở Công Thương</w:t>
      </w:r>
      <w:r>
        <w:rPr>
          <w:bCs/>
          <w:iCs/>
          <w:color w:val="000000"/>
        </w:rPr>
        <w:t xml:space="preserve"> đã có </w:t>
      </w:r>
      <w:r w:rsidRPr="00051EE1">
        <w:rPr>
          <w:bCs/>
          <w:iCs/>
          <w:color w:val="000000"/>
          <w:lang w:val="vi-VN"/>
        </w:rPr>
        <w:t xml:space="preserve"> báo cáo giải trình, tiếp thu ý kiến góp ý </w:t>
      </w:r>
      <w:r>
        <w:rPr>
          <w:bCs/>
          <w:iCs/>
          <w:color w:val="000000"/>
        </w:rPr>
        <w:t>và</w:t>
      </w:r>
      <w:r w:rsidRPr="00051EE1">
        <w:rPr>
          <w:bCs/>
          <w:iCs/>
          <w:color w:val="000000"/>
          <w:lang w:val="vi-VN"/>
        </w:rPr>
        <w:t xml:space="preserve"> hoàn chỉnh dự thảo </w:t>
      </w:r>
      <w:r>
        <w:rPr>
          <w:bCs/>
          <w:iCs/>
          <w:color w:val="000000"/>
        </w:rPr>
        <w:t>Nghị quyết</w:t>
      </w:r>
      <w:r w:rsidRPr="00051EE1">
        <w:rPr>
          <w:bCs/>
          <w:iCs/>
          <w:color w:val="000000"/>
          <w:lang w:val="vi-VN"/>
        </w:rPr>
        <w:t xml:space="preserve"> </w:t>
      </w:r>
      <w:r w:rsidRPr="00051EE1">
        <w:rPr>
          <w:bCs/>
          <w:iCs/>
          <w:color w:val="000000"/>
        </w:rPr>
        <w:t>(</w:t>
      </w:r>
      <w:r>
        <w:rPr>
          <w:bCs/>
          <w:iCs/>
          <w:color w:val="000000"/>
        </w:rPr>
        <w:t>L</w:t>
      </w:r>
      <w:r w:rsidRPr="00051EE1">
        <w:rPr>
          <w:bCs/>
          <w:iCs/>
          <w:color w:val="000000"/>
        </w:rPr>
        <w:t xml:space="preserve">ần </w:t>
      </w:r>
      <w:r>
        <w:rPr>
          <w:bCs/>
          <w:iCs/>
          <w:color w:val="000000"/>
        </w:rPr>
        <w:t>…</w:t>
      </w:r>
      <w:r w:rsidRPr="00051EE1">
        <w:rPr>
          <w:bCs/>
          <w:iCs/>
          <w:color w:val="000000"/>
        </w:rPr>
        <w:t xml:space="preserve">) </w:t>
      </w:r>
      <w:r w:rsidRPr="00051EE1">
        <w:rPr>
          <w:bCs/>
          <w:iCs/>
          <w:color w:val="000000"/>
          <w:lang w:val="vi-VN"/>
        </w:rPr>
        <w:t>(gửi kèm). Đồng thời, h</w:t>
      </w:r>
      <w:r w:rsidRPr="00051EE1">
        <w:rPr>
          <w:bCs/>
          <w:iCs/>
          <w:color w:val="000000"/>
          <w:lang w:val="en-GB"/>
        </w:rPr>
        <w:t xml:space="preserve">oàn chỉnh hồ sơ thẩm định dự thảo </w:t>
      </w:r>
      <w:r w:rsidR="004633F6" w:rsidRPr="004633F6">
        <w:rPr>
          <w:bCs/>
          <w:iCs/>
          <w:color w:val="000000"/>
          <w:lang w:val="en-GB"/>
        </w:rPr>
        <w:t xml:space="preserve">Nghị </w:t>
      </w:r>
      <w:r w:rsidR="004633F6" w:rsidRPr="00EF7A64">
        <w:rPr>
          <w:bCs/>
          <w:iCs/>
          <w:lang w:val="en-GB"/>
        </w:rPr>
        <w:t xml:space="preserve">quyết ban hành </w:t>
      </w:r>
      <w:r w:rsidR="004633F6" w:rsidRPr="00EF7A64">
        <w:rPr>
          <w:bCs/>
          <w:iCs/>
        </w:rPr>
        <w:t>Chương trình hỗ trợ đầu tư phát triển cụm công nghiệp trên địa bàn tỉnh Đồng Nai giai đoạn 2021-2025</w:t>
      </w:r>
      <w:r w:rsidRPr="00EF7A64">
        <w:rPr>
          <w:bCs/>
          <w:iCs/>
          <w:lang w:val="en-GB"/>
        </w:rPr>
        <w:t xml:space="preserve">, </w:t>
      </w:r>
      <w:r w:rsidRPr="00EF7A64">
        <w:rPr>
          <w:bCs/>
          <w:iCs/>
          <w:lang w:val="vi-VN"/>
        </w:rPr>
        <w:t xml:space="preserve">gửi Sở Tư pháp thẩm định tại Văn bản số </w:t>
      </w:r>
      <w:r w:rsidR="004633F6" w:rsidRPr="00EF7A64">
        <w:rPr>
          <w:bCs/>
          <w:iCs/>
        </w:rPr>
        <w:t>….</w:t>
      </w:r>
      <w:r w:rsidRPr="00EF7A64">
        <w:rPr>
          <w:bCs/>
          <w:iCs/>
          <w:lang w:val="vi-VN"/>
        </w:rPr>
        <w:t>/SCT-</w:t>
      </w:r>
      <w:r w:rsidRPr="00EF7A64">
        <w:rPr>
          <w:bCs/>
          <w:iCs/>
          <w:lang w:val="en-GB"/>
        </w:rPr>
        <w:t>CN</w:t>
      </w:r>
      <w:r w:rsidRPr="00EF7A64">
        <w:rPr>
          <w:bCs/>
          <w:iCs/>
          <w:lang w:val="vi-VN"/>
        </w:rPr>
        <w:t xml:space="preserve"> ngày ngày </w:t>
      </w:r>
      <w:r w:rsidR="004633F6" w:rsidRPr="00EF7A64">
        <w:rPr>
          <w:bCs/>
          <w:iCs/>
        </w:rPr>
        <w:t>….t</w:t>
      </w:r>
      <w:r w:rsidRPr="00EF7A64">
        <w:rPr>
          <w:bCs/>
          <w:iCs/>
          <w:lang w:val="vi-VN"/>
        </w:rPr>
        <w:t xml:space="preserve">háng </w:t>
      </w:r>
      <w:r w:rsidR="004633F6" w:rsidRPr="00EF7A64">
        <w:rPr>
          <w:bCs/>
          <w:iCs/>
        </w:rPr>
        <w:t>….</w:t>
      </w:r>
      <w:r w:rsidRPr="00EF7A64">
        <w:rPr>
          <w:bCs/>
          <w:iCs/>
          <w:lang w:val="vi-VN"/>
        </w:rPr>
        <w:t>năm 2021</w:t>
      </w:r>
    </w:p>
    <w:p w:rsidR="004633F6" w:rsidRPr="00EF7A64" w:rsidRDefault="006D38CE" w:rsidP="003F3F76">
      <w:pPr>
        <w:pStyle w:val="ListParagraph"/>
        <w:tabs>
          <w:tab w:val="left" w:pos="1134"/>
        </w:tabs>
        <w:spacing w:after="120" w:line="247" w:lineRule="auto"/>
        <w:ind w:left="0" w:firstLine="709"/>
        <w:jc w:val="both"/>
        <w:rPr>
          <w:bCs/>
          <w:iCs/>
        </w:rPr>
      </w:pPr>
      <w:r w:rsidRPr="00EF7A64">
        <w:rPr>
          <w:lang w:val="en-GB"/>
        </w:rPr>
        <w:t xml:space="preserve">Trên cơ sở ý kiến thẩm định của Sở Tư pháp tại báo cáo số </w:t>
      </w:r>
      <w:r w:rsidR="004633F6" w:rsidRPr="00EF7A64">
        <w:rPr>
          <w:lang w:val="en-GB"/>
        </w:rPr>
        <w:t>……/</w:t>
      </w:r>
      <w:r w:rsidRPr="00EF7A64">
        <w:rPr>
          <w:lang w:val="en-GB"/>
        </w:rPr>
        <w:t xml:space="preserve">BC-STP ngày </w:t>
      </w:r>
      <w:r w:rsidR="004633F6" w:rsidRPr="00EF7A64">
        <w:rPr>
          <w:lang w:val="en-GB"/>
        </w:rPr>
        <w:t>…..</w:t>
      </w:r>
      <w:r w:rsidRPr="00EF7A64">
        <w:rPr>
          <w:lang w:val="en-GB"/>
        </w:rPr>
        <w:t xml:space="preserve">, Sở Công Thương đã tiếp thu và hoàn chỉnh hồ sơ Dự thảo - </w:t>
      </w:r>
      <w:r w:rsidR="004633F6" w:rsidRPr="00EF7A64">
        <w:rPr>
          <w:lang w:val="en-GB"/>
        </w:rPr>
        <w:t>L</w:t>
      </w:r>
      <w:r w:rsidRPr="00EF7A64">
        <w:rPr>
          <w:lang w:val="en-GB"/>
        </w:rPr>
        <w:t xml:space="preserve">ần </w:t>
      </w:r>
      <w:r w:rsidR="004633F6" w:rsidRPr="00EF7A64">
        <w:rPr>
          <w:lang w:val="en-GB"/>
        </w:rPr>
        <w:t>…</w:t>
      </w:r>
      <w:r w:rsidRPr="00EF7A64">
        <w:rPr>
          <w:lang w:val="en-GB"/>
        </w:rPr>
        <w:t xml:space="preserve"> </w:t>
      </w:r>
      <w:r w:rsidR="004633F6" w:rsidRPr="00EF7A64">
        <w:rPr>
          <w:bCs/>
          <w:iCs/>
          <w:lang w:val="en-GB"/>
        </w:rPr>
        <w:t xml:space="preserve">Nghị quyết ban hành </w:t>
      </w:r>
      <w:r w:rsidR="004633F6" w:rsidRPr="00EF7A64">
        <w:rPr>
          <w:bCs/>
          <w:iCs/>
        </w:rPr>
        <w:t>Chương trình hỗ trợ đầu tư phát triển cụm công nghiệp trên địa bàn tỉnh Đồng Nai giai đoạn 2021-2025, kính trình Hội đồng nhân dân tỉnh xem xét, thông qua.</w:t>
      </w:r>
    </w:p>
    <w:p w:rsidR="006D38CE" w:rsidRPr="00EF7A64" w:rsidRDefault="006D38CE" w:rsidP="003F3F76">
      <w:pPr>
        <w:numPr>
          <w:ilvl w:val="0"/>
          <w:numId w:val="6"/>
        </w:numPr>
        <w:tabs>
          <w:tab w:val="left" w:pos="1134"/>
        </w:tabs>
        <w:spacing w:after="120" w:line="247" w:lineRule="auto"/>
        <w:ind w:left="0" w:firstLine="709"/>
        <w:rPr>
          <w:rFonts w:ascii="Times New Roman" w:hAnsi="Times New Roman"/>
          <w:b/>
          <w:bCs/>
          <w:szCs w:val="28"/>
          <w:lang w:eastAsia="en-GB"/>
        </w:rPr>
      </w:pPr>
      <w:r w:rsidRPr="00EF7A64">
        <w:rPr>
          <w:rFonts w:ascii="Times New Roman" w:hAnsi="Times New Roman"/>
          <w:b/>
          <w:bCs/>
          <w:szCs w:val="28"/>
          <w:lang w:eastAsia="en-GB"/>
        </w:rPr>
        <w:t>BỐ CỤC VÀ NỘI DUNG CƠ BẢN CỦA DỰ THẢO NGHỊ QUYẾT</w:t>
      </w:r>
    </w:p>
    <w:p w:rsidR="006D38CE" w:rsidRPr="00EF7A64" w:rsidRDefault="006D38CE" w:rsidP="003F3F76">
      <w:pPr>
        <w:pStyle w:val="ListParagraph"/>
        <w:numPr>
          <w:ilvl w:val="0"/>
          <w:numId w:val="27"/>
        </w:numPr>
        <w:shd w:val="clear" w:color="auto" w:fill="FFFFFF"/>
        <w:tabs>
          <w:tab w:val="left" w:pos="1080"/>
        </w:tabs>
        <w:spacing w:after="120" w:line="247" w:lineRule="auto"/>
        <w:ind w:left="0" w:firstLine="709"/>
        <w:rPr>
          <w:bCs/>
          <w:lang w:val="nl-NL" w:eastAsia="en-GB"/>
        </w:rPr>
      </w:pPr>
      <w:r w:rsidRPr="00EF7A64">
        <w:rPr>
          <w:b/>
          <w:bCs/>
          <w:lang w:eastAsia="en-GB"/>
        </w:rPr>
        <w:t xml:space="preserve">Bố cục: </w:t>
      </w:r>
      <w:r w:rsidR="003941C1" w:rsidRPr="00EF7A64">
        <w:rPr>
          <w:bCs/>
          <w:lang w:val="nl-NL" w:eastAsia="en-GB"/>
        </w:rPr>
        <w:t xml:space="preserve">Dự thảo Quy định gồm </w:t>
      </w:r>
      <w:r w:rsidR="003941C1" w:rsidRPr="00EF7A64">
        <w:rPr>
          <w:bCs/>
          <w:lang w:eastAsia="en-GB"/>
        </w:rPr>
        <w:t>4</w:t>
      </w:r>
      <w:r w:rsidR="003941C1" w:rsidRPr="00EF7A64">
        <w:rPr>
          <w:bCs/>
          <w:lang w:val="vi-VN" w:eastAsia="en-GB"/>
        </w:rPr>
        <w:t xml:space="preserve"> Chương </w:t>
      </w:r>
      <w:r w:rsidR="003941C1" w:rsidRPr="00EF7A64">
        <w:rPr>
          <w:bCs/>
          <w:lang w:eastAsia="en-GB"/>
        </w:rPr>
        <w:t>11</w:t>
      </w:r>
      <w:r w:rsidR="003941C1" w:rsidRPr="00EF7A64">
        <w:rPr>
          <w:bCs/>
          <w:lang w:val="nl-NL" w:eastAsia="en-GB"/>
        </w:rPr>
        <w:t xml:space="preserve"> Điều được bố cục như sau</w:t>
      </w:r>
    </w:p>
    <w:p w:rsidR="003941C1" w:rsidRPr="00EF7A64" w:rsidRDefault="003941C1" w:rsidP="003F3F76">
      <w:pPr>
        <w:pStyle w:val="ListParagraph"/>
        <w:numPr>
          <w:ilvl w:val="0"/>
          <w:numId w:val="26"/>
        </w:numPr>
        <w:tabs>
          <w:tab w:val="left" w:pos="993"/>
        </w:tabs>
        <w:spacing w:after="120"/>
        <w:ind w:left="0" w:firstLine="720"/>
        <w:jc w:val="both"/>
        <w:rPr>
          <w:bCs/>
          <w:lang w:eastAsia="en-GB"/>
        </w:rPr>
      </w:pPr>
      <w:r w:rsidRPr="00EF7A64">
        <w:rPr>
          <w:bCs/>
          <w:lang w:eastAsia="en-GB"/>
        </w:rPr>
        <w:t>Chương I: QUY ĐỊNH CHUNG</w:t>
      </w:r>
    </w:p>
    <w:p w:rsidR="006D38CE" w:rsidRPr="00EF7A64" w:rsidRDefault="003941C1" w:rsidP="003F3F76">
      <w:pPr>
        <w:pStyle w:val="ListParagraph"/>
        <w:numPr>
          <w:ilvl w:val="0"/>
          <w:numId w:val="9"/>
        </w:numPr>
        <w:tabs>
          <w:tab w:val="left" w:pos="1701"/>
        </w:tabs>
        <w:spacing w:after="120" w:line="247" w:lineRule="auto"/>
        <w:ind w:left="0" w:firstLine="709"/>
        <w:jc w:val="both"/>
        <w:rPr>
          <w:lang w:val="vi-VN"/>
        </w:rPr>
      </w:pPr>
      <w:r w:rsidRPr="00EF7A64">
        <w:t>Mục tiêu</w:t>
      </w:r>
    </w:p>
    <w:p w:rsidR="006D38CE" w:rsidRPr="00EF7A64" w:rsidRDefault="003941C1" w:rsidP="003F3F76">
      <w:pPr>
        <w:pStyle w:val="ListParagraph"/>
        <w:numPr>
          <w:ilvl w:val="0"/>
          <w:numId w:val="9"/>
        </w:numPr>
        <w:tabs>
          <w:tab w:val="left" w:pos="1701"/>
        </w:tabs>
        <w:spacing w:after="120" w:line="247" w:lineRule="auto"/>
        <w:ind w:left="0" w:firstLine="709"/>
        <w:jc w:val="both"/>
        <w:rPr>
          <w:bCs/>
          <w:lang w:val="it-IT"/>
        </w:rPr>
      </w:pPr>
      <w:r w:rsidRPr="00EF7A64">
        <w:rPr>
          <w:bCs/>
          <w:lang w:val="it-IT"/>
        </w:rPr>
        <w:t>Phạm vi điều chỉnh</w:t>
      </w:r>
    </w:p>
    <w:p w:rsidR="006D38CE" w:rsidRPr="00EF7A64" w:rsidRDefault="003941C1" w:rsidP="003F3F76">
      <w:pPr>
        <w:pStyle w:val="ListParagraph"/>
        <w:numPr>
          <w:ilvl w:val="0"/>
          <w:numId w:val="9"/>
        </w:numPr>
        <w:tabs>
          <w:tab w:val="left" w:pos="1701"/>
        </w:tabs>
        <w:spacing w:after="120" w:line="247" w:lineRule="auto"/>
        <w:ind w:left="0" w:firstLine="709"/>
        <w:jc w:val="both"/>
        <w:rPr>
          <w:bCs/>
          <w:lang w:val="vi-VN"/>
        </w:rPr>
      </w:pPr>
      <w:r w:rsidRPr="00EF7A64">
        <w:rPr>
          <w:bCs/>
          <w:lang w:val="it-IT"/>
        </w:rPr>
        <w:t>Đối tượng áp dụng</w:t>
      </w:r>
    </w:p>
    <w:p w:rsidR="003941C1" w:rsidRPr="00EF7A64" w:rsidRDefault="003941C1" w:rsidP="003F3F76">
      <w:pPr>
        <w:pStyle w:val="ListParagraph"/>
        <w:numPr>
          <w:ilvl w:val="0"/>
          <w:numId w:val="9"/>
        </w:numPr>
        <w:tabs>
          <w:tab w:val="left" w:pos="1701"/>
        </w:tabs>
        <w:spacing w:after="120" w:line="247" w:lineRule="auto"/>
        <w:ind w:left="0" w:firstLine="709"/>
        <w:jc w:val="both"/>
        <w:rPr>
          <w:bCs/>
          <w:lang w:val="nl-NL"/>
        </w:rPr>
      </w:pPr>
      <w:r w:rsidRPr="00EF7A64">
        <w:rPr>
          <w:bCs/>
          <w:lang w:val="nl-NL"/>
        </w:rPr>
        <w:t>Nguyên tắc hỗ trợ</w:t>
      </w:r>
    </w:p>
    <w:p w:rsidR="003941C1" w:rsidRPr="00EF7A64" w:rsidRDefault="003941C1" w:rsidP="003F3F76">
      <w:pPr>
        <w:pStyle w:val="ListParagraph"/>
        <w:numPr>
          <w:ilvl w:val="0"/>
          <w:numId w:val="26"/>
        </w:numPr>
        <w:tabs>
          <w:tab w:val="left" w:pos="993"/>
        </w:tabs>
        <w:spacing w:after="120"/>
        <w:ind w:left="0" w:firstLine="720"/>
        <w:jc w:val="both"/>
        <w:rPr>
          <w:bCs/>
          <w:i/>
          <w:lang w:val="nl-NL"/>
        </w:rPr>
      </w:pPr>
      <w:r w:rsidRPr="00EF7A64">
        <w:rPr>
          <w:bCs/>
          <w:lang w:val="nl-NL"/>
        </w:rPr>
        <w:t>Chương II: CHÍNH SÁCH HỖ TRỢ ĐẦU TƯ XÂY DỰNG HẠ TẦNG KỸ THUẬT CỤM CÔNG NGHIỆP</w:t>
      </w:r>
    </w:p>
    <w:p w:rsidR="003941C1" w:rsidRPr="00EF7A64" w:rsidRDefault="003941C1" w:rsidP="003F3F76">
      <w:pPr>
        <w:pStyle w:val="ListParagraph"/>
        <w:numPr>
          <w:ilvl w:val="0"/>
          <w:numId w:val="9"/>
        </w:numPr>
        <w:tabs>
          <w:tab w:val="left" w:pos="1701"/>
        </w:tabs>
        <w:spacing w:after="120" w:line="247" w:lineRule="auto"/>
        <w:ind w:left="0" w:firstLine="709"/>
        <w:jc w:val="both"/>
        <w:rPr>
          <w:bCs/>
          <w:i/>
          <w:lang w:val="nl-NL"/>
        </w:rPr>
      </w:pPr>
      <w:r w:rsidRPr="00EF7A64">
        <w:rPr>
          <w:bCs/>
        </w:rPr>
        <w:t>Hỗ trợ ứng vốn bồi thường, giải phóng mặt bằng cụm công nghiệp</w:t>
      </w:r>
    </w:p>
    <w:p w:rsidR="003941C1" w:rsidRPr="00EF7A64" w:rsidRDefault="003941C1" w:rsidP="003F3F76">
      <w:pPr>
        <w:pStyle w:val="ListParagraph"/>
        <w:numPr>
          <w:ilvl w:val="0"/>
          <w:numId w:val="9"/>
        </w:numPr>
        <w:tabs>
          <w:tab w:val="left" w:pos="1701"/>
        </w:tabs>
        <w:spacing w:after="120" w:line="247" w:lineRule="auto"/>
        <w:ind w:left="0" w:firstLine="709"/>
        <w:jc w:val="both"/>
        <w:rPr>
          <w:bCs/>
          <w:i/>
          <w:lang w:val="nl-NL"/>
        </w:rPr>
      </w:pPr>
      <w:r w:rsidRPr="00EF7A64">
        <w:rPr>
          <w:bCs/>
        </w:rPr>
        <w:t>Hỗ trợ đầu tư xây dựng hạ tầng kỹ thuật cụm công nghiệp</w:t>
      </w:r>
    </w:p>
    <w:p w:rsidR="003941C1" w:rsidRPr="00EF7A64" w:rsidRDefault="003941C1" w:rsidP="003F3F76">
      <w:pPr>
        <w:pStyle w:val="ListParagraph"/>
        <w:numPr>
          <w:ilvl w:val="0"/>
          <w:numId w:val="9"/>
        </w:numPr>
        <w:tabs>
          <w:tab w:val="left" w:pos="1701"/>
        </w:tabs>
        <w:spacing w:after="120" w:line="247" w:lineRule="auto"/>
        <w:ind w:left="0" w:firstLine="709"/>
        <w:jc w:val="both"/>
        <w:rPr>
          <w:bCs/>
          <w:i/>
          <w:lang w:val="nl-NL"/>
        </w:rPr>
      </w:pPr>
      <w:r w:rsidRPr="00EF7A64">
        <w:rPr>
          <w:bCs/>
          <w:lang w:val="af-ZA"/>
        </w:rPr>
        <w:t>Hỗ trợ xây dựng hạ tầng kỹ thuật bảo vệ môi trường cụm công nghiệp</w:t>
      </w:r>
    </w:p>
    <w:p w:rsidR="003941C1" w:rsidRPr="00EF7A64" w:rsidRDefault="003941C1" w:rsidP="003F3F76">
      <w:pPr>
        <w:pStyle w:val="ListParagraph"/>
        <w:numPr>
          <w:ilvl w:val="0"/>
          <w:numId w:val="26"/>
        </w:numPr>
        <w:tabs>
          <w:tab w:val="left" w:pos="993"/>
        </w:tabs>
        <w:spacing w:after="120"/>
        <w:ind w:left="0" w:firstLine="720"/>
        <w:jc w:val="both"/>
        <w:rPr>
          <w:bCs/>
          <w:i/>
          <w:lang w:val="nl-NL"/>
        </w:rPr>
      </w:pPr>
      <w:r w:rsidRPr="00EF7A64">
        <w:rPr>
          <w:bCs/>
          <w:lang w:val="nl-NL"/>
        </w:rPr>
        <w:t>Chương III: TRÌNH TỰ, THỦ TỤC HỖ TRỢ ĐẦU TƯ XÂY DỰNG HẠ TẦNG KỸ THUẬT CỤM CÔNG NGHIỆP</w:t>
      </w:r>
    </w:p>
    <w:p w:rsidR="003941C1" w:rsidRPr="00EF7A64" w:rsidRDefault="003941C1" w:rsidP="003F3F76">
      <w:pPr>
        <w:pStyle w:val="ListParagraph"/>
        <w:numPr>
          <w:ilvl w:val="0"/>
          <w:numId w:val="9"/>
        </w:numPr>
        <w:tabs>
          <w:tab w:val="left" w:pos="1701"/>
        </w:tabs>
        <w:spacing w:after="120" w:line="247" w:lineRule="auto"/>
        <w:ind w:left="0" w:firstLine="709"/>
        <w:jc w:val="both"/>
        <w:rPr>
          <w:bCs/>
          <w:i/>
          <w:lang w:val="nl-NL"/>
        </w:rPr>
      </w:pPr>
      <w:r w:rsidRPr="00EF7A64">
        <w:rPr>
          <w:bCs/>
        </w:rPr>
        <w:t>Hồ sơ đề nghị thụ hưởng chính sách hỗ trợ đầu tư xây dựng hạ tầng kỹ thuật cụm công nghiệp</w:t>
      </w:r>
    </w:p>
    <w:p w:rsidR="003941C1" w:rsidRPr="00EF7A64" w:rsidRDefault="003941C1" w:rsidP="003F3F76">
      <w:pPr>
        <w:pStyle w:val="ListParagraph"/>
        <w:numPr>
          <w:ilvl w:val="0"/>
          <w:numId w:val="9"/>
        </w:numPr>
        <w:tabs>
          <w:tab w:val="left" w:pos="1701"/>
        </w:tabs>
        <w:spacing w:after="120" w:line="247" w:lineRule="auto"/>
        <w:ind w:left="0" w:firstLine="709"/>
        <w:jc w:val="both"/>
        <w:rPr>
          <w:bCs/>
          <w:i/>
          <w:lang w:val="nl-NL"/>
        </w:rPr>
      </w:pPr>
      <w:r w:rsidRPr="00EF7A64">
        <w:rPr>
          <w:bCs/>
        </w:rPr>
        <w:t>Trình tự hỗ trợ đầu tư xây dựng hạ tầng kỹ thuật cụm công nghiệp</w:t>
      </w:r>
    </w:p>
    <w:p w:rsidR="003941C1" w:rsidRPr="00EF7A64" w:rsidRDefault="003941C1" w:rsidP="003F3F76">
      <w:pPr>
        <w:pStyle w:val="ListParagraph"/>
        <w:numPr>
          <w:ilvl w:val="0"/>
          <w:numId w:val="26"/>
        </w:numPr>
        <w:tabs>
          <w:tab w:val="left" w:pos="993"/>
        </w:tabs>
        <w:spacing w:after="120"/>
        <w:ind w:left="0" w:firstLine="720"/>
        <w:jc w:val="both"/>
        <w:rPr>
          <w:bCs/>
          <w:lang w:val="nl-NL"/>
        </w:rPr>
      </w:pPr>
      <w:r w:rsidRPr="00EF7A64">
        <w:rPr>
          <w:bCs/>
          <w:lang w:val="nl-NL"/>
        </w:rPr>
        <w:t>Chương IV: TRÁCH NHIỆM THI HÀNH</w:t>
      </w:r>
    </w:p>
    <w:p w:rsidR="003941C1" w:rsidRPr="00EF7A64" w:rsidRDefault="003941C1" w:rsidP="003F3F76">
      <w:pPr>
        <w:pStyle w:val="ListParagraph"/>
        <w:numPr>
          <w:ilvl w:val="0"/>
          <w:numId w:val="9"/>
        </w:numPr>
        <w:tabs>
          <w:tab w:val="left" w:pos="1701"/>
        </w:tabs>
        <w:spacing w:after="120" w:line="247" w:lineRule="auto"/>
        <w:ind w:left="0" w:firstLine="709"/>
        <w:jc w:val="both"/>
        <w:rPr>
          <w:bCs/>
          <w:lang w:val="nl-NL"/>
        </w:rPr>
      </w:pPr>
      <w:r w:rsidRPr="00EF7A64">
        <w:rPr>
          <w:bCs/>
          <w:lang w:val="nl-NL"/>
        </w:rPr>
        <w:lastRenderedPageBreak/>
        <w:t>Tổng kinh phí thực hiện</w:t>
      </w:r>
    </w:p>
    <w:p w:rsidR="003941C1" w:rsidRPr="00EF7A64" w:rsidRDefault="003941C1" w:rsidP="003F3F76">
      <w:pPr>
        <w:pStyle w:val="ListParagraph"/>
        <w:numPr>
          <w:ilvl w:val="0"/>
          <w:numId w:val="9"/>
        </w:numPr>
        <w:tabs>
          <w:tab w:val="left" w:pos="1701"/>
        </w:tabs>
        <w:spacing w:after="120" w:line="247" w:lineRule="auto"/>
        <w:ind w:left="0" w:firstLine="709"/>
        <w:jc w:val="both"/>
        <w:rPr>
          <w:bCs/>
          <w:lang w:val="nl-NL"/>
        </w:rPr>
      </w:pPr>
      <w:r w:rsidRPr="00EF7A64">
        <w:rPr>
          <w:bCs/>
          <w:lang w:val="nl-NL"/>
        </w:rPr>
        <w:t>Tổ chức thực hiện</w:t>
      </w:r>
    </w:p>
    <w:p w:rsidR="006D38CE" w:rsidRPr="00EF7A64" w:rsidRDefault="006D38CE" w:rsidP="003F3F76">
      <w:pPr>
        <w:pStyle w:val="ListParagraph"/>
        <w:numPr>
          <w:ilvl w:val="0"/>
          <w:numId w:val="27"/>
        </w:numPr>
        <w:shd w:val="clear" w:color="auto" w:fill="FFFFFF"/>
        <w:tabs>
          <w:tab w:val="left" w:pos="1080"/>
        </w:tabs>
        <w:spacing w:after="120" w:line="247" w:lineRule="auto"/>
        <w:ind w:left="0" w:firstLine="709"/>
        <w:rPr>
          <w:b/>
          <w:bCs/>
          <w:lang w:eastAsia="en-GB"/>
        </w:rPr>
      </w:pPr>
      <w:r w:rsidRPr="00EF7A64">
        <w:rPr>
          <w:b/>
          <w:bCs/>
          <w:lang w:eastAsia="en-GB"/>
        </w:rPr>
        <w:t>Nội dung cơ bản</w:t>
      </w:r>
    </w:p>
    <w:p w:rsidR="006D38CE" w:rsidRPr="00EF7A64" w:rsidRDefault="006D38CE" w:rsidP="003F3F76">
      <w:pPr>
        <w:numPr>
          <w:ilvl w:val="1"/>
          <w:numId w:val="8"/>
        </w:numPr>
        <w:tabs>
          <w:tab w:val="left" w:pos="1276"/>
        </w:tabs>
        <w:spacing w:after="120" w:line="247" w:lineRule="auto"/>
        <w:ind w:left="0" w:firstLine="709"/>
        <w:rPr>
          <w:rFonts w:ascii="Times New Roman" w:hAnsi="Times New Roman"/>
          <w:lang w:val="vi-VN"/>
        </w:rPr>
      </w:pPr>
      <w:r w:rsidRPr="00EF7A64">
        <w:rPr>
          <w:rFonts w:ascii="Times New Roman" w:hAnsi="Times New Roman"/>
          <w:lang w:val="vi-VN"/>
        </w:rPr>
        <w:t>Phạm vi điều chỉnh, đối tượng áp dụng</w:t>
      </w:r>
    </w:p>
    <w:p w:rsidR="006D38CE" w:rsidRPr="00EF7A64" w:rsidRDefault="006D38CE" w:rsidP="003F3F76">
      <w:pPr>
        <w:numPr>
          <w:ilvl w:val="2"/>
          <w:numId w:val="8"/>
        </w:numPr>
        <w:tabs>
          <w:tab w:val="left" w:pos="1418"/>
        </w:tabs>
        <w:spacing w:after="120" w:line="247" w:lineRule="auto"/>
        <w:ind w:left="0" w:firstLine="709"/>
        <w:rPr>
          <w:rFonts w:ascii="Times New Roman" w:hAnsi="Times New Roman"/>
          <w:lang w:val="it-IT"/>
        </w:rPr>
      </w:pPr>
      <w:bookmarkStart w:id="1" w:name="_Hlk8977400"/>
      <w:r w:rsidRPr="00EF7A64">
        <w:rPr>
          <w:rFonts w:ascii="Times New Roman" w:hAnsi="Times New Roman"/>
          <w:lang w:val="it-IT"/>
        </w:rPr>
        <w:t>Phạm vi điều chỉnh</w:t>
      </w:r>
    </w:p>
    <w:p w:rsidR="006D38CE" w:rsidRPr="00EF7A64" w:rsidRDefault="003941C1" w:rsidP="003F3F76">
      <w:pPr>
        <w:spacing w:after="120" w:line="247" w:lineRule="auto"/>
        <w:ind w:firstLine="567"/>
        <w:rPr>
          <w:rFonts w:ascii="Times New Roman" w:hAnsi="Times New Roman"/>
          <w:lang w:val="vi-VN"/>
        </w:rPr>
      </w:pPr>
      <w:r w:rsidRPr="00EF7A64">
        <w:rPr>
          <w:rFonts w:ascii="Times New Roman" w:hAnsi="Times New Roman"/>
          <w:bCs/>
          <w:lang w:val="vi-VN"/>
        </w:rPr>
        <w:t>Chương trình này quy định đối tượng, nguyên tắc hỗ trợ, phương thức hỗ trợ, điều kiện hỗ trợ, nội dung và mức hỗ trợ đầu tư xây dựng hạ tầng kỹ thuật các cụm công nghiệp trên địa bàn tỉnh giai đoạn 2021-2025</w:t>
      </w:r>
      <w:r w:rsidR="006D38CE" w:rsidRPr="00EF7A64">
        <w:rPr>
          <w:lang w:val="vi-VN"/>
        </w:rPr>
        <w:t>.</w:t>
      </w:r>
    </w:p>
    <w:p w:rsidR="006D38CE" w:rsidRPr="00EF7A64" w:rsidRDefault="006D38CE" w:rsidP="003F3F76">
      <w:pPr>
        <w:numPr>
          <w:ilvl w:val="2"/>
          <w:numId w:val="8"/>
        </w:numPr>
        <w:tabs>
          <w:tab w:val="left" w:pos="1276"/>
        </w:tabs>
        <w:spacing w:after="120" w:line="247" w:lineRule="auto"/>
        <w:ind w:left="0" w:firstLine="709"/>
        <w:rPr>
          <w:rFonts w:ascii="Times New Roman" w:hAnsi="Times New Roman"/>
          <w:lang w:val="it-IT"/>
        </w:rPr>
      </w:pPr>
      <w:r w:rsidRPr="00EF7A64">
        <w:rPr>
          <w:rFonts w:ascii="Times New Roman" w:hAnsi="Times New Roman"/>
          <w:lang w:val="it-IT"/>
        </w:rPr>
        <w:t>Đối tượng áp dụng</w:t>
      </w:r>
    </w:p>
    <w:bookmarkEnd w:id="1"/>
    <w:p w:rsidR="003941C1" w:rsidRPr="00EF7A64" w:rsidRDefault="003941C1" w:rsidP="003F3F76">
      <w:pPr>
        <w:pStyle w:val="ListParagraph"/>
        <w:numPr>
          <w:ilvl w:val="1"/>
          <w:numId w:val="3"/>
        </w:numPr>
        <w:tabs>
          <w:tab w:val="left" w:pos="993"/>
        </w:tabs>
        <w:spacing w:after="120" w:line="247" w:lineRule="auto"/>
        <w:ind w:left="0" w:firstLine="720"/>
        <w:jc w:val="both"/>
        <w:rPr>
          <w:bCs/>
        </w:rPr>
      </w:pPr>
      <w:r w:rsidRPr="00EF7A64">
        <w:rPr>
          <w:bCs/>
        </w:rPr>
        <w:t>Chủ đầu tư xây dựng hạ tầng kỹ thuật cụm công nghiệp, gồm: Các doanh nghiệp (nhà đầu tư trong nước), hợp tác xã đầu tư kinh doanh hạ tầng kỹ thuật cụm công nghiệp và Đơn vị sự nghiệp công lập được cơ quan nhà nước có thẩm quyền giao làm chủ đầu tư.</w:t>
      </w:r>
    </w:p>
    <w:p w:rsidR="003941C1" w:rsidRPr="00EF7A64" w:rsidRDefault="003941C1" w:rsidP="003F3F76">
      <w:pPr>
        <w:pStyle w:val="ListParagraph"/>
        <w:numPr>
          <w:ilvl w:val="1"/>
          <w:numId w:val="3"/>
        </w:numPr>
        <w:tabs>
          <w:tab w:val="left" w:pos="993"/>
        </w:tabs>
        <w:spacing w:after="120" w:line="247" w:lineRule="auto"/>
        <w:ind w:left="0" w:firstLine="720"/>
        <w:jc w:val="both"/>
        <w:rPr>
          <w:bCs/>
        </w:rPr>
      </w:pPr>
      <w:r w:rsidRPr="00EF7A64">
        <w:rPr>
          <w:bCs/>
        </w:rPr>
        <w:t>Các tổ chức, cá nhân (nhà đầu tư trong nước) vào đầu tư sản xuất kinh doanh trong cụm công nghiệp hoặc di dời vào cụm công nghiệp.</w:t>
      </w:r>
    </w:p>
    <w:p w:rsidR="006D38CE" w:rsidRPr="00EF7A64" w:rsidRDefault="003941C1" w:rsidP="003F3F76">
      <w:pPr>
        <w:pStyle w:val="ListParagraph"/>
        <w:numPr>
          <w:ilvl w:val="1"/>
          <w:numId w:val="3"/>
        </w:numPr>
        <w:tabs>
          <w:tab w:val="left" w:pos="993"/>
        </w:tabs>
        <w:spacing w:after="120" w:line="247" w:lineRule="auto"/>
        <w:ind w:left="0" w:firstLine="720"/>
        <w:jc w:val="both"/>
        <w:rPr>
          <w:lang w:val="it-IT"/>
        </w:rPr>
      </w:pPr>
      <w:r w:rsidRPr="00EF7A64">
        <w:rPr>
          <w:bCs/>
        </w:rPr>
        <w:t>Các cơ quan quản lý nhà nước, đơn vị và các tổ chức, cá nhân khác có liên quan đến việc đầu tư và hỗ trợ đầu tư phát triển cụm công nghiệp trên địa bàn tỉnh Đồng Nai</w:t>
      </w:r>
    </w:p>
    <w:p w:rsidR="006D38CE" w:rsidRPr="00EF7A64" w:rsidRDefault="003941C1" w:rsidP="003F3F76">
      <w:pPr>
        <w:numPr>
          <w:ilvl w:val="1"/>
          <w:numId w:val="8"/>
        </w:numPr>
        <w:tabs>
          <w:tab w:val="left" w:pos="1134"/>
        </w:tabs>
        <w:spacing w:after="120" w:line="247" w:lineRule="auto"/>
        <w:ind w:left="0" w:firstLine="709"/>
        <w:rPr>
          <w:rFonts w:ascii="Times New Roman" w:hAnsi="Times New Roman"/>
          <w:lang w:val="it-IT"/>
        </w:rPr>
      </w:pPr>
      <w:r w:rsidRPr="00EF7A64">
        <w:rPr>
          <w:rFonts w:ascii="Times New Roman" w:hAnsi="Times New Roman"/>
          <w:bCs/>
          <w:lang w:val="it-IT"/>
        </w:rPr>
        <w:t>Chính sách hỗ trợ đầu tư xây dựng hạ tầng kỹ thuật cụm công nghiệp</w:t>
      </w:r>
    </w:p>
    <w:p w:rsidR="006D38CE" w:rsidRPr="00EF7A64" w:rsidRDefault="003941C1" w:rsidP="003F3F76">
      <w:pPr>
        <w:numPr>
          <w:ilvl w:val="2"/>
          <w:numId w:val="8"/>
        </w:numPr>
        <w:tabs>
          <w:tab w:val="left" w:pos="1134"/>
        </w:tabs>
        <w:spacing w:after="120" w:line="247" w:lineRule="auto"/>
        <w:ind w:left="0" w:firstLine="709"/>
        <w:rPr>
          <w:rFonts w:ascii="Times New Roman" w:hAnsi="Times New Roman"/>
          <w:bCs/>
          <w:lang w:val="vi-VN"/>
        </w:rPr>
      </w:pPr>
      <w:r w:rsidRPr="00EF7A64">
        <w:rPr>
          <w:rFonts w:ascii="Times New Roman" w:hAnsi="Times New Roman"/>
          <w:bCs/>
          <w:lang w:val="it-IT"/>
        </w:rPr>
        <w:t>Chính sách 1</w:t>
      </w:r>
      <w:r w:rsidR="006D38CE" w:rsidRPr="00EF7A64">
        <w:rPr>
          <w:rFonts w:ascii="Times New Roman" w:hAnsi="Times New Roman"/>
          <w:bCs/>
          <w:lang w:val="it-IT"/>
        </w:rPr>
        <w:t xml:space="preserve">: </w:t>
      </w:r>
      <w:r w:rsidRPr="00EF7A64">
        <w:rPr>
          <w:rFonts w:ascii="Times New Roman" w:hAnsi="Times New Roman"/>
          <w:bCs/>
        </w:rPr>
        <w:t>Hỗ trợ ứng vốn bồi thường, giải phóng mặt bằng cụm công nghiệp</w:t>
      </w:r>
    </w:p>
    <w:p w:rsidR="003941C1" w:rsidRPr="00EF7A64" w:rsidRDefault="003941C1" w:rsidP="003F3F76">
      <w:pPr>
        <w:pStyle w:val="ListParagraph"/>
        <w:spacing w:after="120" w:line="247" w:lineRule="auto"/>
        <w:ind w:left="0" w:firstLine="709"/>
        <w:jc w:val="both"/>
        <w:rPr>
          <w:bCs/>
          <w:lang w:val="vi-VN"/>
        </w:rPr>
      </w:pPr>
      <w:r w:rsidRPr="00EF7A64">
        <w:rPr>
          <w:bCs/>
          <w:lang w:val="af-ZA"/>
        </w:rPr>
        <w:t>Hỗ trợ ứng 100% vốn bồi thường từ Quỹ phát triển đất tỉnh để bồi thường, giải phóng mặt bằng đối với các trường hợp sau:</w:t>
      </w:r>
    </w:p>
    <w:p w:rsidR="003941C1" w:rsidRPr="00EF7A64" w:rsidRDefault="003941C1" w:rsidP="003F3F76">
      <w:pPr>
        <w:pStyle w:val="ListParagraph"/>
        <w:numPr>
          <w:ilvl w:val="0"/>
          <w:numId w:val="26"/>
        </w:numPr>
        <w:tabs>
          <w:tab w:val="left" w:pos="993"/>
        </w:tabs>
        <w:spacing w:after="120"/>
        <w:ind w:left="0" w:firstLine="720"/>
        <w:jc w:val="both"/>
        <w:rPr>
          <w:bCs/>
          <w:lang w:val="nl-NL"/>
        </w:rPr>
      </w:pPr>
      <w:r w:rsidRPr="00EF7A64">
        <w:rPr>
          <w:bCs/>
          <w:lang w:val="nl-NL"/>
        </w:rPr>
        <w:t>Cụm công nghiệp chưa có chủ đầu tư;</w:t>
      </w:r>
    </w:p>
    <w:p w:rsidR="003941C1" w:rsidRPr="00EF7A64" w:rsidRDefault="003941C1" w:rsidP="003F3F76">
      <w:pPr>
        <w:pStyle w:val="ListParagraph"/>
        <w:numPr>
          <w:ilvl w:val="0"/>
          <w:numId w:val="26"/>
        </w:numPr>
        <w:tabs>
          <w:tab w:val="left" w:pos="993"/>
        </w:tabs>
        <w:spacing w:after="120"/>
        <w:ind w:left="0" w:firstLine="720"/>
        <w:jc w:val="both"/>
        <w:rPr>
          <w:bCs/>
          <w:lang w:val="nl-NL"/>
        </w:rPr>
      </w:pPr>
      <w:r w:rsidRPr="00EF7A64">
        <w:rPr>
          <w:bCs/>
          <w:lang w:val="nl-NL"/>
        </w:rPr>
        <w:t>Trong phạm vi quy hoạch cụm công nghiệp có một phần hoặc toàn bộ diện đất có nguồn gốc do Nhà nước quản lý;</w:t>
      </w:r>
    </w:p>
    <w:p w:rsidR="003941C1" w:rsidRPr="00EF7A64" w:rsidRDefault="003941C1" w:rsidP="003F3F76">
      <w:pPr>
        <w:numPr>
          <w:ilvl w:val="2"/>
          <w:numId w:val="8"/>
        </w:numPr>
        <w:tabs>
          <w:tab w:val="left" w:pos="1134"/>
        </w:tabs>
        <w:spacing w:after="120" w:line="247" w:lineRule="auto"/>
        <w:ind w:left="0" w:firstLine="709"/>
        <w:rPr>
          <w:rFonts w:ascii="Times New Roman" w:hAnsi="Times New Roman"/>
          <w:bCs/>
          <w:lang w:val="nl-NL"/>
        </w:rPr>
      </w:pPr>
      <w:r w:rsidRPr="00EF7A64">
        <w:rPr>
          <w:rFonts w:ascii="Times New Roman" w:hAnsi="Times New Roman"/>
          <w:bCs/>
          <w:lang w:val="nl-NL"/>
        </w:rPr>
        <w:t xml:space="preserve">Chính sách 2: </w:t>
      </w:r>
      <w:r w:rsidRPr="00EF7A64">
        <w:rPr>
          <w:rFonts w:ascii="Times New Roman" w:hAnsi="Times New Roman"/>
          <w:bCs/>
        </w:rPr>
        <w:t>Hỗ trợ đầu tư xây dựng hạ tầng kỹ thuật cụm công nghiệp</w:t>
      </w:r>
    </w:p>
    <w:p w:rsidR="00837319" w:rsidRPr="00837319" w:rsidRDefault="00837319" w:rsidP="003F3F76">
      <w:pPr>
        <w:numPr>
          <w:ilvl w:val="0"/>
          <w:numId w:val="31"/>
        </w:numPr>
        <w:tabs>
          <w:tab w:val="left" w:pos="993"/>
          <w:tab w:val="left" w:pos="1134"/>
          <w:tab w:val="left" w:pos="1701"/>
        </w:tabs>
        <w:spacing w:after="120"/>
        <w:ind w:left="0" w:firstLine="720"/>
        <w:rPr>
          <w:rFonts w:ascii="Times New Roman" w:hAnsi="Times New Roman"/>
          <w:szCs w:val="28"/>
          <w:shd w:val="clear" w:color="auto" w:fill="FFFFFF"/>
          <w:lang w:val="af-ZA"/>
        </w:rPr>
      </w:pPr>
      <w:r w:rsidRPr="00837319">
        <w:rPr>
          <w:rFonts w:ascii="Times New Roman" w:hAnsi="Times New Roman"/>
          <w:bCs/>
          <w:szCs w:val="28"/>
          <w:lang w:val="af-ZA"/>
        </w:rPr>
        <w:t>Hỗ trợ chỉnh trang cơ sở hạ tầng kỹ thuật các cụm công nghiệp</w:t>
      </w:r>
      <w:r w:rsidRPr="00837319">
        <w:rPr>
          <w:rFonts w:ascii="Times New Roman" w:hAnsi="Times New Roman"/>
          <w:szCs w:val="28"/>
          <w:lang w:eastAsia="en-GB"/>
        </w:rPr>
        <w:t>, cụ thể như sau:</w:t>
      </w:r>
    </w:p>
    <w:p w:rsidR="00837319" w:rsidRPr="00837319" w:rsidRDefault="00837319" w:rsidP="003F3F76">
      <w:pPr>
        <w:numPr>
          <w:ilvl w:val="0"/>
          <w:numId w:val="25"/>
        </w:numPr>
        <w:tabs>
          <w:tab w:val="left" w:pos="993"/>
        </w:tabs>
        <w:spacing w:after="120"/>
        <w:ind w:left="0" w:firstLine="720"/>
        <w:rPr>
          <w:rFonts w:ascii="Times New Roman" w:hAnsi="Times New Roman"/>
          <w:szCs w:val="28"/>
          <w:shd w:val="clear" w:color="auto" w:fill="FFFFFF"/>
          <w:lang w:val="af-ZA"/>
        </w:rPr>
      </w:pPr>
      <w:r w:rsidRPr="00837319">
        <w:rPr>
          <w:rFonts w:ascii="Times New Roman" w:hAnsi="Times New Roman"/>
          <w:szCs w:val="28"/>
          <w:lang w:val="af-ZA" w:eastAsia="en-GB"/>
        </w:rPr>
        <w:t>Tổng mức hỗ trợ: tương</w:t>
      </w:r>
      <w:r w:rsidRPr="00837319">
        <w:rPr>
          <w:rFonts w:ascii="Times New Roman" w:hAnsi="Times New Roman"/>
          <w:szCs w:val="28"/>
          <w:lang w:val="vi-VN" w:eastAsia="en-GB"/>
        </w:rPr>
        <w:t xml:space="preserve"> đương 50% tổng vốn đầu tư dự án </w:t>
      </w:r>
      <w:r w:rsidR="00C90596">
        <w:rPr>
          <w:rFonts w:ascii="Times New Roman" w:hAnsi="Times New Roman"/>
          <w:szCs w:val="28"/>
          <w:lang w:eastAsia="en-GB"/>
        </w:rPr>
        <w:t xml:space="preserve">hạ tầng kỹ thuật CCN </w:t>
      </w:r>
      <w:r w:rsidRPr="00837319">
        <w:rPr>
          <w:rFonts w:ascii="Times New Roman" w:hAnsi="Times New Roman"/>
          <w:szCs w:val="28"/>
          <w:lang w:val="vi-VN" w:eastAsia="en-GB"/>
        </w:rPr>
        <w:t>(không bao gồm chi phí bồi thường, giải phóng mặt bằng), nhưng không quá 50 tỷ đồng/</w:t>
      </w:r>
      <w:r w:rsidRPr="00837319">
        <w:rPr>
          <w:rFonts w:ascii="Times New Roman" w:hAnsi="Times New Roman"/>
          <w:szCs w:val="28"/>
          <w:lang w:eastAsia="en-GB"/>
        </w:rPr>
        <w:t>cụm công nghiệp</w:t>
      </w:r>
      <w:r w:rsidRPr="00837319">
        <w:rPr>
          <w:rFonts w:ascii="Times New Roman" w:hAnsi="Times New Roman"/>
          <w:szCs w:val="28"/>
          <w:lang w:val="vi-VN" w:eastAsia="en-GB"/>
        </w:rPr>
        <w:t>, cụ thể:</w:t>
      </w:r>
    </w:p>
    <w:p w:rsidR="00837319" w:rsidRPr="00837319" w:rsidRDefault="00837319" w:rsidP="003F3F76">
      <w:pPr>
        <w:numPr>
          <w:ilvl w:val="0"/>
          <w:numId w:val="25"/>
        </w:numPr>
        <w:tabs>
          <w:tab w:val="left" w:pos="993"/>
        </w:tabs>
        <w:spacing w:after="120"/>
        <w:ind w:left="0" w:firstLine="720"/>
        <w:rPr>
          <w:rFonts w:ascii="Times New Roman" w:hAnsi="Times New Roman"/>
          <w:szCs w:val="28"/>
          <w:shd w:val="clear" w:color="auto" w:fill="FFFFFF"/>
          <w:lang w:val="af-ZA"/>
        </w:rPr>
      </w:pPr>
      <w:r w:rsidRPr="00837319">
        <w:rPr>
          <w:rFonts w:ascii="Times New Roman" w:hAnsi="Times New Roman"/>
          <w:szCs w:val="28"/>
          <w:lang w:val="af-ZA" w:eastAsia="en-GB"/>
        </w:rPr>
        <w:t>Phương thức hỗ trợ</w:t>
      </w:r>
    </w:p>
    <w:p w:rsidR="00837319" w:rsidRPr="00837319" w:rsidRDefault="00837319" w:rsidP="003F3F76">
      <w:pPr>
        <w:numPr>
          <w:ilvl w:val="0"/>
          <w:numId w:val="32"/>
        </w:numPr>
        <w:tabs>
          <w:tab w:val="left" w:pos="993"/>
        </w:tabs>
        <w:spacing w:after="120"/>
        <w:ind w:left="0" w:firstLine="720"/>
        <w:rPr>
          <w:rFonts w:ascii="Times New Roman" w:hAnsi="Times New Roman"/>
          <w:szCs w:val="28"/>
          <w:shd w:val="clear" w:color="auto" w:fill="FFFFFF"/>
          <w:lang w:val="af-ZA"/>
        </w:rPr>
      </w:pPr>
      <w:r w:rsidRPr="00837319">
        <w:rPr>
          <w:rFonts w:ascii="Times New Roman" w:hAnsi="Times New Roman"/>
          <w:szCs w:val="28"/>
          <w:lang w:val="af-ZA" w:eastAsia="en-GB"/>
        </w:rPr>
        <w:t xml:space="preserve">Hỗ </w:t>
      </w:r>
      <w:r w:rsidRPr="00837319">
        <w:rPr>
          <w:rFonts w:ascii="Times New Roman" w:hAnsi="Times New Roman"/>
          <w:szCs w:val="28"/>
          <w:shd w:val="clear" w:color="auto" w:fill="FFFFFF"/>
          <w:lang w:val="af-ZA"/>
        </w:rPr>
        <w:t xml:space="preserve">trợ lần một với mức kinh phí tương đương 40% tổng mức hỗ trợ (tương ứng 20 tỷ đồng/cụm công nghiệp) sau khi các doanh nghiệp trong cụm </w:t>
      </w:r>
      <w:r w:rsidRPr="00837319">
        <w:rPr>
          <w:rFonts w:ascii="Times New Roman" w:hAnsi="Times New Roman"/>
          <w:szCs w:val="28"/>
          <w:shd w:val="clear" w:color="auto" w:fill="FFFFFF"/>
          <w:lang w:val="af-ZA"/>
        </w:rPr>
        <w:lastRenderedPageBreak/>
        <w:t>công nghiệp đóng góp lần đầu trong thời gian chuẩn bị triển khai dự án, tương ứng với mức 40% tổng vốn đầu tư thực hiện dự án</w:t>
      </w:r>
      <w:r w:rsidR="00C90596">
        <w:rPr>
          <w:rFonts w:ascii="Times New Roman" w:hAnsi="Times New Roman"/>
          <w:szCs w:val="28"/>
          <w:shd w:val="clear" w:color="auto" w:fill="FFFFFF"/>
          <w:lang w:val="af-ZA"/>
        </w:rPr>
        <w:t xml:space="preserve"> hạ tầng kỹ thuật CCN</w:t>
      </w:r>
      <w:r w:rsidRPr="00837319">
        <w:rPr>
          <w:rFonts w:ascii="Times New Roman" w:hAnsi="Times New Roman"/>
          <w:szCs w:val="28"/>
          <w:shd w:val="clear" w:color="auto" w:fill="FFFFFF"/>
          <w:lang w:val="af-ZA"/>
        </w:rPr>
        <w:t>.</w:t>
      </w:r>
    </w:p>
    <w:p w:rsidR="00837319" w:rsidRPr="006236EB" w:rsidRDefault="00837319" w:rsidP="003F3F76">
      <w:pPr>
        <w:numPr>
          <w:ilvl w:val="0"/>
          <w:numId w:val="32"/>
        </w:numPr>
        <w:tabs>
          <w:tab w:val="left" w:pos="993"/>
        </w:tabs>
        <w:spacing w:after="120"/>
        <w:ind w:left="0" w:firstLine="720"/>
        <w:rPr>
          <w:rFonts w:ascii="Times New Roman" w:hAnsi="Times New Roman"/>
          <w:szCs w:val="28"/>
          <w:shd w:val="clear" w:color="auto" w:fill="FFFFFF"/>
          <w:lang w:val="af-ZA"/>
        </w:rPr>
      </w:pPr>
      <w:r w:rsidRPr="00837319">
        <w:rPr>
          <w:rFonts w:ascii="Times New Roman" w:hAnsi="Times New Roman"/>
          <w:szCs w:val="28"/>
          <w:shd w:val="clear" w:color="auto" w:fill="FFFFFF"/>
          <w:lang w:val="af-ZA"/>
        </w:rPr>
        <w:t>Hỗ trợ lần hai với mức kinh phí tương đương 60% tổng mức hỗ trợ (tương ứng 30 tỷ đồng/cụm công nghiệp) sau khi các doanh</w:t>
      </w:r>
      <w:r w:rsidRPr="00837319">
        <w:rPr>
          <w:rFonts w:ascii="Times New Roman" w:hAnsi="Times New Roman"/>
          <w:szCs w:val="28"/>
          <w:lang w:val="af-ZA" w:eastAsia="en-GB"/>
        </w:rPr>
        <w:t xml:space="preserve"> nghiệp trong cụm công nghiệp đóng góp đủ </w:t>
      </w:r>
      <w:r w:rsidRPr="00837319">
        <w:rPr>
          <w:rFonts w:ascii="Times New Roman" w:hAnsi="Times New Roman"/>
          <w:szCs w:val="28"/>
          <w:lang w:val="vi-VN" w:eastAsia="en-GB"/>
        </w:rPr>
        <w:t xml:space="preserve">tổng vốn </w:t>
      </w:r>
      <w:r w:rsidRPr="006236EB">
        <w:rPr>
          <w:rFonts w:ascii="Times New Roman" w:hAnsi="Times New Roman"/>
          <w:szCs w:val="28"/>
          <w:lang w:val="vi-VN" w:eastAsia="en-GB"/>
        </w:rPr>
        <w:t xml:space="preserve">đầu tư </w:t>
      </w:r>
      <w:r w:rsidRPr="006236EB">
        <w:rPr>
          <w:rFonts w:ascii="Times New Roman" w:hAnsi="Times New Roman"/>
          <w:szCs w:val="28"/>
          <w:lang w:val="af-ZA" w:eastAsia="en-GB"/>
        </w:rPr>
        <w:t xml:space="preserve">thực hiện </w:t>
      </w:r>
      <w:r w:rsidRPr="006236EB">
        <w:rPr>
          <w:rFonts w:ascii="Times New Roman" w:hAnsi="Times New Roman"/>
          <w:szCs w:val="28"/>
          <w:lang w:val="vi-VN" w:eastAsia="en-GB"/>
        </w:rPr>
        <w:t>dự án</w:t>
      </w:r>
      <w:r w:rsidR="00C90596" w:rsidRPr="006236EB">
        <w:rPr>
          <w:rFonts w:ascii="Times New Roman" w:hAnsi="Times New Roman"/>
          <w:szCs w:val="28"/>
          <w:lang w:eastAsia="en-GB"/>
        </w:rPr>
        <w:t xml:space="preserve"> hạ tầng kỹ thuật CCN</w:t>
      </w:r>
      <w:r w:rsidR="006236EB" w:rsidRPr="006236EB">
        <w:rPr>
          <w:rFonts w:ascii="Times New Roman" w:hAnsi="Times New Roman"/>
          <w:szCs w:val="28"/>
          <w:lang w:eastAsia="en-GB"/>
        </w:rPr>
        <w:t xml:space="preserve"> </w:t>
      </w:r>
      <w:r w:rsidR="006236EB" w:rsidRPr="006236EB">
        <w:rPr>
          <w:rFonts w:ascii="Times New Roman" w:hAnsi="Times New Roman"/>
          <w:szCs w:val="28"/>
          <w:lang w:eastAsia="en-GB"/>
        </w:rPr>
        <w:t xml:space="preserve">và khối lượng đầu tư đạt ít nhất 20% </w:t>
      </w:r>
      <w:r w:rsidR="006236EB" w:rsidRPr="006236EB">
        <w:rPr>
          <w:rFonts w:ascii="Times New Roman" w:hAnsi="Times New Roman"/>
          <w:szCs w:val="28"/>
          <w:shd w:val="clear" w:color="auto" w:fill="FFFFFF"/>
          <w:lang w:val="af-ZA"/>
        </w:rPr>
        <w:t>tổng vốn đầu tư thực hiện dự án hạ tầng kỹ thuật CCN</w:t>
      </w:r>
      <w:r w:rsidR="006236EB" w:rsidRPr="006236EB">
        <w:rPr>
          <w:rFonts w:ascii="Times New Roman" w:hAnsi="Times New Roman"/>
          <w:szCs w:val="28"/>
          <w:shd w:val="clear" w:color="auto" w:fill="FFFFFF"/>
          <w:lang w:val="af-ZA"/>
        </w:rPr>
        <w:t>.</w:t>
      </w:r>
    </w:p>
    <w:p w:rsidR="00837319" w:rsidRPr="00837319" w:rsidRDefault="00837319" w:rsidP="003F3F76">
      <w:pPr>
        <w:numPr>
          <w:ilvl w:val="0"/>
          <w:numId w:val="31"/>
        </w:numPr>
        <w:tabs>
          <w:tab w:val="left" w:pos="993"/>
          <w:tab w:val="left" w:pos="1134"/>
          <w:tab w:val="left" w:pos="1701"/>
        </w:tabs>
        <w:spacing w:after="120"/>
        <w:ind w:left="0" w:firstLine="720"/>
        <w:rPr>
          <w:rFonts w:ascii="Times New Roman" w:hAnsi="Times New Roman"/>
          <w:bCs/>
          <w:szCs w:val="28"/>
          <w:lang w:val="vi-VN"/>
        </w:rPr>
      </w:pPr>
      <w:r w:rsidRPr="00837319">
        <w:rPr>
          <w:rFonts w:ascii="Times New Roman" w:hAnsi="Times New Roman"/>
          <w:bCs/>
          <w:szCs w:val="28"/>
          <w:lang w:val="vi-VN"/>
        </w:rPr>
        <w:t xml:space="preserve">Hỗ trợ </w:t>
      </w:r>
      <w:r w:rsidRPr="00837319">
        <w:rPr>
          <w:rFonts w:ascii="Times New Roman" w:hAnsi="Times New Roman"/>
          <w:bCs/>
          <w:szCs w:val="28"/>
          <w:lang w:val="af-ZA"/>
        </w:rPr>
        <w:t>đầu tư</w:t>
      </w:r>
      <w:r w:rsidRPr="00837319">
        <w:rPr>
          <w:rFonts w:ascii="Times New Roman" w:hAnsi="Times New Roman"/>
          <w:bCs/>
          <w:szCs w:val="28"/>
          <w:lang w:val="vi-VN"/>
        </w:rPr>
        <w:t xml:space="preserve"> cơ sở hạ tầng </w:t>
      </w:r>
      <w:r w:rsidRPr="00837319">
        <w:rPr>
          <w:rFonts w:ascii="Times New Roman" w:hAnsi="Times New Roman"/>
          <w:bCs/>
          <w:szCs w:val="28"/>
          <w:lang w:val="af-ZA"/>
        </w:rPr>
        <w:t xml:space="preserve">kỹ thuật </w:t>
      </w:r>
      <w:r w:rsidRPr="00837319">
        <w:rPr>
          <w:rFonts w:ascii="Times New Roman" w:hAnsi="Times New Roman"/>
          <w:bCs/>
          <w:szCs w:val="28"/>
          <w:lang w:val="vi-VN"/>
        </w:rPr>
        <w:t xml:space="preserve">các </w:t>
      </w:r>
      <w:r w:rsidRPr="00837319">
        <w:rPr>
          <w:rFonts w:ascii="Times New Roman" w:hAnsi="Times New Roman"/>
          <w:bCs/>
          <w:szCs w:val="28"/>
        </w:rPr>
        <w:t>cụm công nghiệp</w:t>
      </w:r>
      <w:r w:rsidRPr="00837319">
        <w:rPr>
          <w:rFonts w:ascii="Times New Roman" w:hAnsi="Times New Roman"/>
          <w:bCs/>
          <w:szCs w:val="28"/>
          <w:lang w:val="vi-VN"/>
        </w:rPr>
        <w:t xml:space="preserve"> </w:t>
      </w:r>
      <w:r w:rsidRPr="00837319">
        <w:rPr>
          <w:rFonts w:ascii="Times New Roman" w:hAnsi="Times New Roman"/>
          <w:bCs/>
          <w:szCs w:val="28"/>
          <w:lang w:val="af-ZA"/>
        </w:rPr>
        <w:t xml:space="preserve">(không áp dụng đối với trường hợp </w:t>
      </w:r>
      <w:r w:rsidRPr="00837319">
        <w:rPr>
          <w:rFonts w:ascii="Times New Roman" w:hAnsi="Times New Roman"/>
          <w:bCs/>
          <w:szCs w:val="28"/>
          <w:lang w:val="vi-VN"/>
        </w:rPr>
        <w:t xml:space="preserve">chỉnh trang cơ sở hạ tầng </w:t>
      </w:r>
      <w:r w:rsidRPr="00837319">
        <w:rPr>
          <w:rFonts w:ascii="Times New Roman" w:hAnsi="Times New Roman"/>
          <w:bCs/>
          <w:szCs w:val="28"/>
          <w:lang w:val="af-ZA"/>
        </w:rPr>
        <w:t xml:space="preserve">kỹ thuật </w:t>
      </w:r>
      <w:r w:rsidRPr="00837319">
        <w:rPr>
          <w:rFonts w:ascii="Times New Roman" w:hAnsi="Times New Roman"/>
          <w:bCs/>
          <w:szCs w:val="28"/>
        </w:rPr>
        <w:t>cụm công nghiệp</w:t>
      </w:r>
      <w:r w:rsidRPr="00837319">
        <w:rPr>
          <w:rFonts w:ascii="Times New Roman" w:hAnsi="Times New Roman"/>
          <w:bCs/>
          <w:szCs w:val="28"/>
          <w:lang w:val="af-ZA"/>
        </w:rPr>
        <w:t xml:space="preserve">), </w:t>
      </w:r>
      <w:r w:rsidRPr="00837319">
        <w:rPr>
          <w:rFonts w:ascii="Times New Roman" w:hAnsi="Times New Roman"/>
          <w:bCs/>
          <w:szCs w:val="28"/>
        </w:rPr>
        <w:t xml:space="preserve"> cụ thể như sau: </w:t>
      </w:r>
    </w:p>
    <w:p w:rsidR="00837319" w:rsidRPr="00837319" w:rsidRDefault="00837319" w:rsidP="003F3F76">
      <w:pPr>
        <w:numPr>
          <w:ilvl w:val="0"/>
          <w:numId w:val="25"/>
        </w:numPr>
        <w:tabs>
          <w:tab w:val="left" w:pos="993"/>
        </w:tabs>
        <w:spacing w:after="120"/>
        <w:ind w:left="0" w:firstLine="720"/>
        <w:rPr>
          <w:rFonts w:ascii="Times New Roman" w:hAnsi="Times New Roman"/>
          <w:bCs/>
          <w:szCs w:val="28"/>
          <w:lang w:val="af-ZA"/>
        </w:rPr>
      </w:pPr>
      <w:r w:rsidRPr="00837319">
        <w:rPr>
          <w:rFonts w:ascii="Times New Roman" w:hAnsi="Times New Roman"/>
          <w:bCs/>
          <w:szCs w:val="28"/>
        </w:rPr>
        <w:t>T</w:t>
      </w:r>
      <w:r w:rsidRPr="00837319">
        <w:rPr>
          <w:rFonts w:ascii="Times New Roman" w:hAnsi="Times New Roman"/>
          <w:bCs/>
          <w:szCs w:val="28"/>
          <w:lang w:val="vi-VN"/>
        </w:rPr>
        <w:t>ổng mức hỗ trợ</w:t>
      </w:r>
      <w:r w:rsidRPr="00837319">
        <w:rPr>
          <w:rFonts w:ascii="Times New Roman" w:hAnsi="Times New Roman"/>
          <w:bCs/>
          <w:szCs w:val="28"/>
        </w:rPr>
        <w:t xml:space="preserve">: 20 tỷ đồng/ cụm công nghiệp có diện tích từ 30 ha trở lên và 15 tỷ đồng/ cụm công nghiệp có diện tích dưới 30 ha. Trường hợp </w:t>
      </w:r>
      <w:r w:rsidRPr="00837319">
        <w:rPr>
          <w:rFonts w:ascii="Times New Roman" w:hAnsi="Times New Roman"/>
          <w:szCs w:val="28"/>
          <w:shd w:val="clear" w:color="auto" w:fill="FFFFFF"/>
          <w:lang w:val="af-ZA"/>
        </w:rPr>
        <w:t>c</w:t>
      </w:r>
      <w:r w:rsidRPr="00837319">
        <w:rPr>
          <w:rFonts w:ascii="Times New Roman" w:eastAsia="Calibri" w:hAnsi="Times New Roman"/>
          <w:szCs w:val="28"/>
          <w:lang w:val="vi-VN"/>
        </w:rPr>
        <w:t>ụm</w:t>
      </w:r>
      <w:r w:rsidRPr="00837319">
        <w:rPr>
          <w:rFonts w:ascii="Times New Roman" w:hAnsi="Times New Roman"/>
          <w:bCs/>
          <w:szCs w:val="28"/>
          <w:lang w:val="vi-VN"/>
        </w:rPr>
        <w:t xml:space="preserve"> công nghiệp có diện tích dưới 30 ha</w:t>
      </w:r>
      <w:r w:rsidRPr="00837319">
        <w:rPr>
          <w:rFonts w:ascii="Times New Roman" w:hAnsi="Times New Roman"/>
          <w:bCs/>
          <w:szCs w:val="28"/>
          <w:lang w:val="af-ZA"/>
        </w:rPr>
        <w:t xml:space="preserve"> đã được cơ quan có thẩm quyền quyết định hỗ trợ </w:t>
      </w:r>
      <w:r w:rsidRPr="00837319">
        <w:rPr>
          <w:rFonts w:ascii="Times New Roman" w:hAnsi="Times New Roman"/>
          <w:bCs/>
          <w:szCs w:val="28"/>
          <w:lang w:val="vi-VN"/>
        </w:rPr>
        <w:t>15 tỷ đồng/cụm công nghiệp</w:t>
      </w:r>
      <w:r w:rsidRPr="00837319">
        <w:rPr>
          <w:rFonts w:ascii="Times New Roman" w:hAnsi="Times New Roman"/>
          <w:bCs/>
          <w:szCs w:val="28"/>
          <w:lang w:val="af-ZA"/>
        </w:rPr>
        <w:t xml:space="preserve"> khi đáp ứng điều kiện hỗ trợ theo quy định, sẽ được tiếp tục xem xét hỗ trợ thêm 05 tỷ đồng/cụm công nghiệp trong trường hợp thực hiện mở rộng dự án cụm công nghiệp trên 30 ha và đáp ứng các điều kiện được quy định tại Khoản 2 Điều 10 Nghị định 68/2017/NĐ-CP ngày 25 tháng 5 năm 2017 của Chính phủ về quản lý, phát triển cụm công nghiệp.</w:t>
      </w:r>
    </w:p>
    <w:p w:rsidR="003941C1" w:rsidRPr="00EF7A64" w:rsidRDefault="00837319" w:rsidP="003F3F76">
      <w:pPr>
        <w:numPr>
          <w:ilvl w:val="0"/>
          <w:numId w:val="25"/>
        </w:numPr>
        <w:tabs>
          <w:tab w:val="left" w:pos="993"/>
        </w:tabs>
        <w:spacing w:after="120"/>
        <w:ind w:left="0" w:firstLine="720"/>
        <w:rPr>
          <w:rFonts w:ascii="Times New Roman" w:hAnsi="Times New Roman"/>
          <w:bCs/>
          <w:szCs w:val="28"/>
          <w:lang w:val="af-ZA"/>
        </w:rPr>
      </w:pPr>
      <w:r w:rsidRPr="00837319">
        <w:rPr>
          <w:rFonts w:ascii="Times New Roman" w:hAnsi="Times New Roman"/>
          <w:bCs/>
          <w:szCs w:val="28"/>
          <w:lang w:val="af-ZA"/>
        </w:rPr>
        <w:t xml:space="preserve">Phương thức hỗ trợ: Chủ đầu tư được hỗ trợ 01 (một) lần khi khối lượng đầu tư đạt từ 60% trở lên trên tổng mức vốn đầu tư </w:t>
      </w:r>
      <w:r w:rsidR="008A53E1">
        <w:rPr>
          <w:rFonts w:ascii="Times New Roman" w:hAnsi="Times New Roman"/>
          <w:bCs/>
          <w:szCs w:val="28"/>
          <w:lang w:val="af-ZA"/>
        </w:rPr>
        <w:t xml:space="preserve">hạ tầng kỹ thuật </w:t>
      </w:r>
      <w:r w:rsidRPr="00837319">
        <w:rPr>
          <w:rFonts w:ascii="Times New Roman" w:hAnsi="Times New Roman"/>
          <w:bCs/>
          <w:szCs w:val="28"/>
          <w:lang w:val="af-ZA"/>
        </w:rPr>
        <w:t xml:space="preserve">của dự án được duyệt, hoặc nhiều lần theo khối lượng đầu tư, cụ thể như sau: Hỗ trợ 20% tổng kinh phí hỗ trợ khi đạt 20% tổng mức vốn đầu tư </w:t>
      </w:r>
      <w:r w:rsidR="008A53E1">
        <w:rPr>
          <w:rFonts w:ascii="Times New Roman" w:hAnsi="Times New Roman"/>
          <w:bCs/>
          <w:szCs w:val="28"/>
          <w:lang w:val="af-ZA"/>
        </w:rPr>
        <w:t xml:space="preserve">hạ tầng kỹ thuật </w:t>
      </w:r>
      <w:r w:rsidRPr="00837319">
        <w:rPr>
          <w:rFonts w:ascii="Times New Roman" w:hAnsi="Times New Roman"/>
          <w:bCs/>
          <w:szCs w:val="28"/>
          <w:lang w:val="af-ZA"/>
        </w:rPr>
        <w:t xml:space="preserve">của dự án được duyệt; hỗ trợ tiếp 20% tổng kinh phí hỗ trợ khi đạt 40% tổng mức vốn đầu tư của dự án </w:t>
      </w:r>
      <w:r w:rsidR="008A53E1">
        <w:rPr>
          <w:rFonts w:ascii="Times New Roman" w:hAnsi="Times New Roman"/>
          <w:bCs/>
          <w:szCs w:val="28"/>
          <w:lang w:val="af-ZA"/>
        </w:rPr>
        <w:t xml:space="preserve">hạ tầng kỹ thuật CCN </w:t>
      </w:r>
      <w:r w:rsidRPr="00837319">
        <w:rPr>
          <w:rFonts w:ascii="Times New Roman" w:hAnsi="Times New Roman"/>
          <w:bCs/>
          <w:szCs w:val="28"/>
          <w:lang w:val="af-ZA"/>
        </w:rPr>
        <w:t xml:space="preserve">được duyệt; hỗ trợ phần kinh phí còn lại theo quy định khi đạt từ 60% trở lên trên tổng mức vốn đầu tư của dự án </w:t>
      </w:r>
      <w:r w:rsidR="008A53E1">
        <w:rPr>
          <w:rFonts w:ascii="Times New Roman" w:hAnsi="Times New Roman"/>
          <w:bCs/>
          <w:szCs w:val="28"/>
          <w:lang w:val="af-ZA"/>
        </w:rPr>
        <w:t xml:space="preserve">hạ tầng kỹ thuật CCN </w:t>
      </w:r>
      <w:r w:rsidRPr="00837319">
        <w:rPr>
          <w:rFonts w:ascii="Times New Roman" w:hAnsi="Times New Roman"/>
          <w:bCs/>
          <w:szCs w:val="28"/>
          <w:lang w:val="af-ZA"/>
        </w:rPr>
        <w:t>được duyệt.</w:t>
      </w:r>
    </w:p>
    <w:p w:rsidR="003941C1" w:rsidRPr="00EF7A64" w:rsidRDefault="003941C1" w:rsidP="003F3F76">
      <w:pPr>
        <w:numPr>
          <w:ilvl w:val="2"/>
          <w:numId w:val="8"/>
        </w:numPr>
        <w:tabs>
          <w:tab w:val="left" w:pos="1134"/>
        </w:tabs>
        <w:spacing w:after="120" w:line="247" w:lineRule="auto"/>
        <w:ind w:left="0" w:firstLine="709"/>
        <w:rPr>
          <w:rFonts w:ascii="Times New Roman" w:hAnsi="Times New Roman"/>
          <w:bCs/>
          <w:lang w:val="nl-NL"/>
        </w:rPr>
      </w:pPr>
      <w:r w:rsidRPr="00EF7A64">
        <w:rPr>
          <w:rFonts w:ascii="Times New Roman" w:hAnsi="Times New Roman"/>
          <w:bCs/>
        </w:rPr>
        <w:t>Chính sách 3:</w:t>
      </w:r>
      <w:r w:rsidR="00837319" w:rsidRPr="00EF7A64">
        <w:rPr>
          <w:rFonts w:ascii="Times New Roman" w:hAnsi="Times New Roman"/>
          <w:bCs/>
        </w:rPr>
        <w:t xml:space="preserve"> </w:t>
      </w:r>
      <w:r w:rsidR="00837319" w:rsidRPr="00EF7A64">
        <w:rPr>
          <w:rFonts w:ascii="Times New Roman" w:hAnsi="Times New Roman"/>
          <w:bCs/>
          <w:lang w:val="af-ZA"/>
        </w:rPr>
        <w:t>Hỗ trợ xây dựng hạ tầng kỹ thuật bảo vệ môi trường cụm công nghiệp</w:t>
      </w:r>
    </w:p>
    <w:p w:rsidR="00837319" w:rsidRPr="00EF7A64" w:rsidRDefault="00837319" w:rsidP="003F3F76">
      <w:pPr>
        <w:pStyle w:val="ListParagraph"/>
        <w:spacing w:after="120" w:line="247" w:lineRule="auto"/>
        <w:ind w:left="0" w:firstLine="709"/>
        <w:jc w:val="both"/>
        <w:rPr>
          <w:bCs/>
          <w:lang w:val="nl-NL"/>
        </w:rPr>
      </w:pPr>
      <w:r w:rsidRPr="00EF7A64">
        <w:rPr>
          <w:bCs/>
        </w:rPr>
        <w:t>H</w:t>
      </w:r>
      <w:r w:rsidRPr="00EF7A64">
        <w:rPr>
          <w:bCs/>
          <w:lang w:val="vi-VN"/>
        </w:rPr>
        <w:t>ỗ trợ kinh phí xây dựng hạ tầng kỹ thuật bảo vệ môi trường cụm công nghiệp</w:t>
      </w:r>
      <w:r w:rsidRPr="00EF7A64">
        <w:rPr>
          <w:bCs/>
          <w:lang w:val="af-ZA"/>
        </w:rPr>
        <w:t xml:space="preserve"> (đầu tư mới),</w:t>
      </w:r>
      <w:r w:rsidRPr="00EF7A64">
        <w:rPr>
          <w:bCs/>
          <w:lang w:val="vi-VN"/>
        </w:rPr>
        <w:t xml:space="preserve"> </w:t>
      </w:r>
      <w:r w:rsidRPr="00EF7A64">
        <w:rPr>
          <w:bCs/>
          <w:lang w:val="af-ZA"/>
        </w:rPr>
        <w:t>v</w:t>
      </w:r>
      <w:r w:rsidRPr="00EF7A64">
        <w:rPr>
          <w:bCs/>
          <w:lang w:val="vi-VN"/>
        </w:rPr>
        <w:t xml:space="preserve">ới mức hỗ trợ tương đương </w:t>
      </w:r>
      <w:r w:rsidRPr="00EF7A64">
        <w:rPr>
          <w:bCs/>
          <w:lang w:val="af-ZA"/>
        </w:rPr>
        <w:t>30</w:t>
      </w:r>
      <w:r w:rsidRPr="00EF7A64">
        <w:rPr>
          <w:bCs/>
          <w:lang w:val="vi-VN"/>
        </w:rPr>
        <w:t xml:space="preserve">% tổng vốn đầu tư xây dựng các hạng mục bảo vệ môi trường </w:t>
      </w:r>
      <w:r w:rsidRPr="00EF7A64">
        <w:rPr>
          <w:bCs/>
          <w:lang w:val="af-ZA"/>
        </w:rPr>
        <w:t>cụm công nghiệp, nhưng tổng mức hỗ trợ quá 10 tỷ đồng/ cụm công nghiệp.</w:t>
      </w:r>
    </w:p>
    <w:p w:rsidR="006D38CE" w:rsidRPr="00EF7A64" w:rsidRDefault="00EF7A64" w:rsidP="003F3F76">
      <w:pPr>
        <w:numPr>
          <w:ilvl w:val="0"/>
          <w:numId w:val="6"/>
        </w:numPr>
        <w:tabs>
          <w:tab w:val="left" w:pos="1134"/>
        </w:tabs>
        <w:spacing w:after="120" w:line="247" w:lineRule="auto"/>
        <w:ind w:left="0" w:firstLine="709"/>
        <w:rPr>
          <w:rFonts w:ascii="Times New Roman" w:hAnsi="Times New Roman"/>
          <w:b/>
          <w:bCs/>
          <w:lang w:val="it-IT"/>
        </w:rPr>
      </w:pPr>
      <w:r>
        <w:rPr>
          <w:rFonts w:ascii="Times New Roman" w:hAnsi="Times New Roman"/>
          <w:b/>
          <w:bCs/>
          <w:lang w:val="it-IT"/>
        </w:rPr>
        <w:t>GIẢI PHÁP THỰC HIỆN CHÍNH SÁCH</w:t>
      </w:r>
    </w:p>
    <w:p w:rsidR="006D38CE" w:rsidRPr="00EF7A64" w:rsidRDefault="006D38CE" w:rsidP="003F3F76">
      <w:pPr>
        <w:numPr>
          <w:ilvl w:val="0"/>
          <w:numId w:val="5"/>
        </w:numPr>
        <w:tabs>
          <w:tab w:val="left" w:pos="993"/>
        </w:tabs>
        <w:spacing w:after="120" w:line="247" w:lineRule="auto"/>
        <w:ind w:left="0" w:firstLine="709"/>
        <w:rPr>
          <w:rFonts w:ascii="Times New Roman" w:hAnsi="Times New Roman"/>
          <w:lang w:val="nl-NL"/>
        </w:rPr>
      </w:pPr>
      <w:r w:rsidRPr="00EF7A64">
        <w:rPr>
          <w:rFonts w:ascii="Times New Roman" w:hAnsi="Times New Roman"/>
          <w:lang w:val="nl-NL"/>
        </w:rPr>
        <w:t xml:space="preserve">Phổ biến các chính sách đến toàn thể các </w:t>
      </w:r>
      <w:r w:rsidR="00837319" w:rsidRPr="00EF7A64">
        <w:rPr>
          <w:rFonts w:ascii="Times New Roman" w:hAnsi="Times New Roman"/>
          <w:lang w:val="nl-NL"/>
        </w:rPr>
        <w:t>đơn vị, tổ chức thuộc nhóm đối tượng hỗ trợ trên địa bàn tỉnh nhằm đảm bảo việc tiếp cận thông tin chính sách hỗ trợ</w:t>
      </w:r>
      <w:r w:rsidRPr="00EF7A64">
        <w:rPr>
          <w:rFonts w:ascii="Times New Roman" w:hAnsi="Times New Roman"/>
          <w:lang w:val="nl-NL"/>
        </w:rPr>
        <w:t>.</w:t>
      </w:r>
    </w:p>
    <w:p w:rsidR="00EF7A64" w:rsidRPr="00EF7A64" w:rsidRDefault="00837319" w:rsidP="003F3F76">
      <w:pPr>
        <w:numPr>
          <w:ilvl w:val="0"/>
          <w:numId w:val="5"/>
        </w:numPr>
        <w:tabs>
          <w:tab w:val="left" w:pos="993"/>
        </w:tabs>
        <w:spacing w:after="120" w:line="247" w:lineRule="auto"/>
        <w:ind w:left="0" w:firstLine="709"/>
        <w:rPr>
          <w:lang w:val="nl-NL"/>
        </w:rPr>
      </w:pPr>
      <w:r w:rsidRPr="00EF7A64">
        <w:rPr>
          <w:rFonts w:ascii="Times New Roman" w:hAnsi="Times New Roman"/>
          <w:lang w:val="nl-NL"/>
        </w:rPr>
        <w:t xml:space="preserve">Nhằm đảm bảo việc triển khai Nghị quyết theo đúng quy định và hiệu quả, UBND tỉnh </w:t>
      </w:r>
      <w:r w:rsidR="00EF7A64" w:rsidRPr="00EF7A64">
        <w:rPr>
          <w:rFonts w:ascii="Times New Roman" w:hAnsi="Times New Roman"/>
          <w:lang w:val="nl-NL"/>
        </w:rPr>
        <w:t>giao cơ quan chuyên môn có thẩm quyền chủ trì, tổ chức thẩm định hồ sơ đề thụ hưởng chính sách hỗ trợ đầu tư xây dựng hạ tầng cụm công nghiệp, tham mưu Ủy ban nhân dân tỉnh xem xét hỗ trợ theo quy định</w:t>
      </w:r>
      <w:r w:rsidR="006D38CE" w:rsidRPr="00EF7A64">
        <w:rPr>
          <w:rFonts w:ascii="Times New Roman" w:hAnsi="Times New Roman"/>
          <w:lang w:val="nl-NL"/>
        </w:rPr>
        <w:t>.</w:t>
      </w:r>
    </w:p>
    <w:p w:rsidR="006D38CE" w:rsidRPr="00EF7A64" w:rsidRDefault="006D38CE" w:rsidP="003F3F76">
      <w:pPr>
        <w:numPr>
          <w:ilvl w:val="0"/>
          <w:numId w:val="6"/>
        </w:numPr>
        <w:tabs>
          <w:tab w:val="left" w:pos="1134"/>
        </w:tabs>
        <w:spacing w:after="120" w:line="247" w:lineRule="auto"/>
        <w:ind w:left="0" w:firstLine="709"/>
        <w:rPr>
          <w:b/>
          <w:lang w:val="nl-NL"/>
        </w:rPr>
      </w:pPr>
      <w:r w:rsidRPr="00EF7A64">
        <w:rPr>
          <w:rFonts w:ascii="Times New Roman" w:hAnsi="Times New Roman"/>
          <w:b/>
          <w:lang w:val="nl-NL"/>
        </w:rPr>
        <w:lastRenderedPageBreak/>
        <w:t xml:space="preserve"> </w:t>
      </w:r>
      <w:r w:rsidR="00EF7A64" w:rsidRPr="00EF7A64">
        <w:rPr>
          <w:rFonts w:ascii="Times New Roman" w:hAnsi="Times New Roman"/>
          <w:b/>
          <w:lang w:val="nl-NL"/>
        </w:rPr>
        <w:t xml:space="preserve">DỰ KIẾN NGUỒN LỰC, ĐIỀU KIỆN BẢO ĐẢM CHO VIỆC THI HÀNH NGHỊ QUYẾT SAU KHI ĐƯỢC THÔNG QUA </w:t>
      </w:r>
    </w:p>
    <w:p w:rsidR="00EF7A64" w:rsidRPr="00EF7A64" w:rsidRDefault="00EF7A64" w:rsidP="003F3F76">
      <w:pPr>
        <w:numPr>
          <w:ilvl w:val="0"/>
          <w:numId w:val="34"/>
        </w:numPr>
        <w:tabs>
          <w:tab w:val="left" w:pos="993"/>
          <w:tab w:val="left" w:pos="1134"/>
        </w:tabs>
        <w:spacing w:after="120"/>
        <w:ind w:left="0" w:firstLine="720"/>
        <w:rPr>
          <w:rFonts w:ascii="Times New Roman" w:hAnsi="Times New Roman"/>
          <w:b/>
          <w:bCs/>
          <w:szCs w:val="28"/>
          <w:lang w:val="af-ZA"/>
        </w:rPr>
      </w:pPr>
      <w:r w:rsidRPr="00EF7A64">
        <w:rPr>
          <w:rFonts w:ascii="Times New Roman" w:hAnsi="Times New Roman"/>
          <w:b/>
          <w:bCs/>
          <w:szCs w:val="28"/>
          <w:lang w:val="af-ZA"/>
        </w:rPr>
        <w:t xml:space="preserve">Đối với chính sách hỗ trợ ứng vốn bồi thường, giải phóng mặt bằng: </w:t>
      </w:r>
    </w:p>
    <w:p w:rsidR="00EF7A64" w:rsidRPr="00EF7A64" w:rsidRDefault="00EF7A64" w:rsidP="003F3F76">
      <w:pPr>
        <w:numPr>
          <w:ilvl w:val="0"/>
          <w:numId w:val="35"/>
        </w:numPr>
        <w:tabs>
          <w:tab w:val="left" w:pos="993"/>
          <w:tab w:val="left" w:pos="1134"/>
        </w:tabs>
        <w:spacing w:after="120"/>
        <w:ind w:left="0" w:firstLine="709"/>
        <w:rPr>
          <w:rFonts w:ascii="Times New Roman" w:hAnsi="Times New Roman"/>
          <w:bCs/>
          <w:szCs w:val="28"/>
          <w:lang w:val="af-ZA"/>
        </w:rPr>
      </w:pPr>
      <w:r w:rsidRPr="00EF7A64">
        <w:rPr>
          <w:rFonts w:ascii="Times New Roman" w:hAnsi="Times New Roman"/>
          <w:bCs/>
          <w:szCs w:val="28"/>
          <w:lang w:val="af-ZA"/>
        </w:rPr>
        <w:t xml:space="preserve">Dự kiến bình quân 01-03 cụm công nghiệp/ năm. </w:t>
      </w:r>
    </w:p>
    <w:p w:rsidR="00EF7A64" w:rsidRPr="00EF7A64" w:rsidRDefault="00EF7A64" w:rsidP="003F3F76">
      <w:pPr>
        <w:numPr>
          <w:ilvl w:val="0"/>
          <w:numId w:val="35"/>
        </w:numPr>
        <w:tabs>
          <w:tab w:val="left" w:pos="993"/>
          <w:tab w:val="left" w:pos="1134"/>
        </w:tabs>
        <w:spacing w:after="120"/>
        <w:ind w:left="0" w:firstLine="709"/>
        <w:rPr>
          <w:rFonts w:ascii="Times New Roman" w:hAnsi="Times New Roman"/>
          <w:bCs/>
          <w:szCs w:val="28"/>
          <w:lang w:val="af-ZA"/>
        </w:rPr>
      </w:pPr>
      <w:r w:rsidRPr="00EF7A64">
        <w:rPr>
          <w:rFonts w:ascii="Times New Roman" w:hAnsi="Times New Roman"/>
          <w:bCs/>
          <w:szCs w:val="28"/>
          <w:lang w:val="af-ZA"/>
        </w:rPr>
        <w:t xml:space="preserve">Nguồn kinh phí từ Quỹ phát triển đất tỉnh. </w:t>
      </w:r>
    </w:p>
    <w:p w:rsidR="00EF7A64" w:rsidRPr="00EF7A64" w:rsidRDefault="00EF7A64" w:rsidP="003F3F76">
      <w:pPr>
        <w:numPr>
          <w:ilvl w:val="0"/>
          <w:numId w:val="34"/>
        </w:numPr>
        <w:tabs>
          <w:tab w:val="left" w:pos="993"/>
          <w:tab w:val="left" w:pos="1134"/>
        </w:tabs>
        <w:spacing w:after="120"/>
        <w:ind w:left="0" w:firstLine="720"/>
        <w:rPr>
          <w:rFonts w:ascii="Times New Roman" w:hAnsi="Times New Roman"/>
          <w:bCs/>
          <w:szCs w:val="28"/>
          <w:lang w:val="af-ZA"/>
        </w:rPr>
      </w:pPr>
      <w:r w:rsidRPr="00EF7A64">
        <w:rPr>
          <w:rFonts w:ascii="Times New Roman" w:hAnsi="Times New Roman"/>
          <w:b/>
          <w:bCs/>
          <w:szCs w:val="28"/>
          <w:lang w:val="af-ZA"/>
        </w:rPr>
        <w:t>Dự kiến tổng kinh phí hỗ trợ đầu tư hạ tầng kỹ thuật cụm công nghiệp trong giai đoạn 2021-2025</w:t>
      </w:r>
      <w:r w:rsidRPr="00EF7A64">
        <w:rPr>
          <w:rFonts w:ascii="Times New Roman" w:hAnsi="Times New Roman"/>
          <w:bCs/>
          <w:szCs w:val="28"/>
          <w:lang w:val="af-ZA"/>
        </w:rPr>
        <w:t xml:space="preserve"> </w:t>
      </w:r>
      <w:r w:rsidRPr="00BC3975">
        <w:rPr>
          <w:rFonts w:ascii="Times New Roman" w:hAnsi="Times New Roman"/>
          <w:b/>
          <w:bCs/>
          <w:szCs w:val="28"/>
          <w:lang w:val="af-ZA"/>
        </w:rPr>
        <w:t xml:space="preserve">là </w:t>
      </w:r>
      <w:r w:rsidR="000E13D7" w:rsidRPr="00BC3975">
        <w:rPr>
          <w:rFonts w:ascii="Times New Roman" w:hAnsi="Times New Roman"/>
          <w:b/>
          <w:bCs/>
          <w:szCs w:val="28"/>
          <w:lang w:val="af-ZA"/>
        </w:rPr>
        <w:t>3</w:t>
      </w:r>
      <w:r w:rsidRPr="00BC3975">
        <w:rPr>
          <w:rFonts w:ascii="Times New Roman" w:hAnsi="Times New Roman"/>
          <w:b/>
          <w:bCs/>
          <w:szCs w:val="28"/>
          <w:lang w:val="af-ZA"/>
        </w:rPr>
        <w:t>50 tỷ đồng</w:t>
      </w:r>
      <w:r w:rsidR="00BC3975">
        <w:rPr>
          <w:rFonts w:ascii="Times New Roman" w:hAnsi="Times New Roman"/>
          <w:b/>
          <w:bCs/>
          <w:szCs w:val="28"/>
          <w:lang w:val="af-ZA"/>
        </w:rPr>
        <w:t xml:space="preserve"> </w:t>
      </w:r>
      <w:bookmarkStart w:id="2" w:name="_GoBack"/>
      <w:r w:rsidR="00BC3975">
        <w:rPr>
          <w:rFonts w:ascii="Times New Roman" w:hAnsi="Times New Roman"/>
          <w:b/>
          <w:bCs/>
          <w:szCs w:val="28"/>
          <w:lang w:val="af-ZA"/>
        </w:rPr>
        <w:t>(Ba trăm năm mươi tỷ đồng)</w:t>
      </w:r>
      <w:r w:rsidRPr="00BC3975">
        <w:rPr>
          <w:rFonts w:ascii="Times New Roman" w:hAnsi="Times New Roman"/>
          <w:b/>
          <w:bCs/>
          <w:szCs w:val="28"/>
          <w:lang w:val="af-ZA"/>
        </w:rPr>
        <w:t>,</w:t>
      </w:r>
      <w:bookmarkEnd w:id="2"/>
      <w:r w:rsidRPr="00EF7A64">
        <w:rPr>
          <w:rFonts w:ascii="Times New Roman" w:hAnsi="Times New Roman"/>
          <w:bCs/>
          <w:szCs w:val="28"/>
          <w:lang w:val="af-ZA"/>
        </w:rPr>
        <w:t xml:space="preserve"> trong đó:</w:t>
      </w:r>
    </w:p>
    <w:p w:rsidR="00EF7A64" w:rsidRPr="00EF7A64" w:rsidRDefault="00EF7A64" w:rsidP="003F3F76">
      <w:pPr>
        <w:numPr>
          <w:ilvl w:val="0"/>
          <w:numId w:val="36"/>
        </w:numPr>
        <w:tabs>
          <w:tab w:val="left" w:pos="993"/>
        </w:tabs>
        <w:spacing w:after="120"/>
        <w:ind w:left="0" w:firstLine="720"/>
        <w:rPr>
          <w:rFonts w:ascii="Times New Roman" w:hAnsi="Times New Roman"/>
          <w:bCs/>
          <w:szCs w:val="28"/>
          <w:lang w:val="af-ZA"/>
        </w:rPr>
      </w:pPr>
      <w:r w:rsidRPr="00EF7A64">
        <w:rPr>
          <w:rFonts w:ascii="Times New Roman" w:hAnsi="Times New Roman"/>
          <w:szCs w:val="28"/>
          <w:shd w:val="clear" w:color="auto" w:fill="FFFFFF"/>
          <w:lang w:val="af-ZA"/>
        </w:rPr>
        <w:t xml:space="preserve">Hỗ trợ chỉnh trang cơ sở hạ tầng kỹ thuật các cụm công nghiệp được quy hoạch trên cơ sở khoanh vùng những khu vực đã có dự án hoạt động lấp đầy trên 50% diện tích đất công nghiệp trong </w:t>
      </w:r>
      <w:r w:rsidRPr="00EF7A64">
        <w:rPr>
          <w:rFonts w:ascii="Times New Roman" w:hAnsi="Times New Roman"/>
          <w:bCs/>
          <w:szCs w:val="28"/>
          <w:lang w:val="af-ZA"/>
        </w:rPr>
        <w:t>cụm công nghiệp</w:t>
      </w:r>
      <w:r w:rsidRPr="00EF7A64">
        <w:rPr>
          <w:rFonts w:ascii="Times New Roman" w:hAnsi="Times New Roman"/>
          <w:szCs w:val="28"/>
          <w:shd w:val="clear" w:color="auto" w:fill="FFFFFF"/>
          <w:lang w:val="af-ZA"/>
        </w:rPr>
        <w:t xml:space="preserve">: </w:t>
      </w:r>
    </w:p>
    <w:p w:rsidR="00EF7A64" w:rsidRPr="00EF7A64" w:rsidRDefault="00EF7A64" w:rsidP="003F3F76">
      <w:pPr>
        <w:numPr>
          <w:ilvl w:val="0"/>
          <w:numId w:val="25"/>
        </w:numPr>
        <w:tabs>
          <w:tab w:val="left" w:pos="993"/>
        </w:tabs>
        <w:spacing w:after="120"/>
        <w:ind w:left="0" w:firstLine="720"/>
        <w:rPr>
          <w:rFonts w:ascii="Times New Roman" w:hAnsi="Times New Roman"/>
          <w:bCs/>
          <w:szCs w:val="28"/>
          <w:lang w:val="af-ZA"/>
        </w:rPr>
      </w:pPr>
      <w:r w:rsidRPr="00EF7A64">
        <w:rPr>
          <w:rFonts w:ascii="Times New Roman" w:hAnsi="Times New Roman"/>
          <w:bCs/>
          <w:szCs w:val="28"/>
          <w:lang w:val="af-ZA"/>
        </w:rPr>
        <w:t xml:space="preserve">Số lượng cụm công nghiệp dự kiến hỗ trợ chỉnh trang cơ sở hạ tầng cụm công nghiệp: 02 công nghiệp được quy hoạch giai đoạn 2013-2020 (cụm công nghiệp </w:t>
      </w:r>
      <w:r w:rsidRPr="00EF7A64">
        <w:rPr>
          <w:rFonts w:ascii="Times New Roman" w:hAnsi="Times New Roman"/>
          <w:bCs/>
          <w:szCs w:val="28"/>
          <w:lang w:val="vi-VN"/>
        </w:rPr>
        <w:t xml:space="preserve">Dốc 47 </w:t>
      </w:r>
      <w:r w:rsidRPr="00EF7A64">
        <w:rPr>
          <w:rFonts w:ascii="Times New Roman" w:hAnsi="Times New Roman"/>
          <w:bCs/>
          <w:szCs w:val="28"/>
          <w:lang w:val="af-ZA"/>
        </w:rPr>
        <w:t>-</w:t>
      </w:r>
      <w:r w:rsidRPr="00EF7A64">
        <w:rPr>
          <w:rFonts w:ascii="Times New Roman" w:hAnsi="Times New Roman"/>
          <w:bCs/>
          <w:szCs w:val="28"/>
          <w:lang w:val="vi-VN"/>
        </w:rPr>
        <w:t xml:space="preserve"> Tp Biên Hòa; Thạnh Phú Thiện Tân - huyện Vĩnh Cửu</w:t>
      </w:r>
      <w:r w:rsidR="000E13D7">
        <w:rPr>
          <w:rFonts w:ascii="Times New Roman" w:hAnsi="Times New Roman"/>
          <w:bCs/>
          <w:szCs w:val="28"/>
          <w:lang w:val="af-ZA"/>
        </w:rPr>
        <w:t>).</w:t>
      </w:r>
    </w:p>
    <w:p w:rsidR="00EF7A64" w:rsidRPr="00EF7A64" w:rsidRDefault="00EF7A64" w:rsidP="003F3F76">
      <w:pPr>
        <w:numPr>
          <w:ilvl w:val="0"/>
          <w:numId w:val="25"/>
        </w:numPr>
        <w:tabs>
          <w:tab w:val="left" w:pos="993"/>
        </w:tabs>
        <w:spacing w:after="120"/>
        <w:ind w:left="0" w:firstLine="720"/>
        <w:rPr>
          <w:rFonts w:ascii="Times New Roman" w:hAnsi="Times New Roman"/>
          <w:bCs/>
          <w:szCs w:val="28"/>
          <w:lang w:val="af-ZA"/>
        </w:rPr>
      </w:pPr>
      <w:r w:rsidRPr="00EF7A64">
        <w:rPr>
          <w:rFonts w:ascii="Times New Roman" w:hAnsi="Times New Roman"/>
          <w:bCs/>
          <w:szCs w:val="28"/>
          <w:lang w:val="af-ZA"/>
        </w:rPr>
        <w:t xml:space="preserve">Dự kiến kinh phí hỗ trợ: </w:t>
      </w:r>
      <w:r w:rsidR="000E13D7">
        <w:rPr>
          <w:rFonts w:ascii="Times New Roman" w:hAnsi="Times New Roman"/>
          <w:bCs/>
          <w:szCs w:val="28"/>
          <w:lang w:val="af-ZA"/>
        </w:rPr>
        <w:t>1</w:t>
      </w:r>
      <w:r w:rsidRPr="00EF7A64">
        <w:rPr>
          <w:rFonts w:ascii="Times New Roman" w:hAnsi="Times New Roman"/>
          <w:bCs/>
          <w:szCs w:val="28"/>
          <w:lang w:val="af-ZA"/>
        </w:rPr>
        <w:t xml:space="preserve">00 tỷ đồng (50 tỷ đồng/ cụm công nghiệp x </w:t>
      </w:r>
      <w:r w:rsidR="00E7575B">
        <w:rPr>
          <w:rFonts w:ascii="Times New Roman" w:hAnsi="Times New Roman"/>
          <w:bCs/>
          <w:szCs w:val="28"/>
          <w:lang w:val="af-ZA"/>
        </w:rPr>
        <w:t>2</w:t>
      </w:r>
      <w:r w:rsidRPr="00EF7A64">
        <w:rPr>
          <w:rFonts w:ascii="Times New Roman" w:hAnsi="Times New Roman"/>
          <w:bCs/>
          <w:szCs w:val="28"/>
          <w:lang w:val="af-ZA"/>
        </w:rPr>
        <w:t xml:space="preserve"> cụm công nghiệp).</w:t>
      </w:r>
    </w:p>
    <w:p w:rsidR="00EF7A64" w:rsidRPr="00EF7A64" w:rsidRDefault="00EF7A64" w:rsidP="003F3F76">
      <w:pPr>
        <w:numPr>
          <w:ilvl w:val="0"/>
          <w:numId w:val="36"/>
        </w:numPr>
        <w:tabs>
          <w:tab w:val="left" w:pos="993"/>
        </w:tabs>
        <w:spacing w:after="120"/>
        <w:ind w:left="0" w:firstLine="720"/>
        <w:rPr>
          <w:rFonts w:ascii="Times New Roman" w:hAnsi="Times New Roman"/>
          <w:bCs/>
          <w:szCs w:val="28"/>
          <w:lang w:val="af-ZA"/>
        </w:rPr>
      </w:pPr>
      <w:r w:rsidRPr="00EF7A64">
        <w:rPr>
          <w:rFonts w:ascii="Times New Roman" w:hAnsi="Times New Roman" w:cs="Calibri"/>
          <w:bCs/>
          <w:szCs w:val="28"/>
          <w:lang w:val="vi-VN"/>
        </w:rPr>
        <w:t xml:space="preserve">Hỗ trợ </w:t>
      </w:r>
      <w:r w:rsidRPr="00EF7A64">
        <w:rPr>
          <w:rFonts w:ascii="Times New Roman" w:hAnsi="Times New Roman" w:cs="Calibri"/>
          <w:bCs/>
          <w:szCs w:val="28"/>
          <w:lang w:val="af-ZA"/>
        </w:rPr>
        <w:t>đầu tư</w:t>
      </w:r>
      <w:r w:rsidRPr="00EF7A64">
        <w:rPr>
          <w:rFonts w:ascii="Times New Roman" w:hAnsi="Times New Roman" w:cs="Calibri"/>
          <w:bCs/>
          <w:szCs w:val="28"/>
          <w:lang w:val="vi-VN"/>
        </w:rPr>
        <w:t xml:space="preserve"> cơ sở hạ tầng </w:t>
      </w:r>
      <w:r w:rsidRPr="00EF7A64">
        <w:rPr>
          <w:rFonts w:ascii="Times New Roman" w:hAnsi="Times New Roman" w:cs="Calibri"/>
          <w:bCs/>
          <w:szCs w:val="28"/>
          <w:lang w:val="af-ZA"/>
        </w:rPr>
        <w:t xml:space="preserve">kỹ thuật </w:t>
      </w:r>
      <w:r w:rsidRPr="00EF7A64">
        <w:rPr>
          <w:rFonts w:ascii="Times New Roman" w:hAnsi="Times New Roman" w:cs="Calibri"/>
          <w:bCs/>
          <w:szCs w:val="28"/>
          <w:lang w:val="vi-VN"/>
        </w:rPr>
        <w:t xml:space="preserve">các </w:t>
      </w:r>
      <w:r w:rsidRPr="00EF7A64">
        <w:rPr>
          <w:rFonts w:ascii="Times New Roman" w:hAnsi="Times New Roman"/>
          <w:bCs/>
          <w:szCs w:val="28"/>
          <w:lang w:val="af-ZA"/>
        </w:rPr>
        <w:t>cụm công nghiệp</w:t>
      </w:r>
      <w:r w:rsidRPr="00EF7A64">
        <w:rPr>
          <w:rFonts w:ascii="Times New Roman" w:hAnsi="Times New Roman" w:cs="Calibri"/>
          <w:bCs/>
          <w:szCs w:val="28"/>
          <w:lang w:val="af-ZA"/>
        </w:rPr>
        <w:t xml:space="preserve"> đã </w:t>
      </w:r>
      <w:r w:rsidRPr="00EF7A64">
        <w:rPr>
          <w:rFonts w:ascii="Times New Roman" w:hAnsi="Times New Roman" w:cs="Calibri"/>
          <w:bCs/>
          <w:szCs w:val="28"/>
          <w:lang w:val="vi-VN"/>
        </w:rPr>
        <w:t xml:space="preserve">được quy hoạch </w:t>
      </w:r>
      <w:r w:rsidRPr="00EF7A64">
        <w:rPr>
          <w:rFonts w:ascii="Times New Roman" w:hAnsi="Times New Roman" w:cs="Calibri"/>
          <w:bCs/>
          <w:szCs w:val="28"/>
          <w:lang w:val="af-ZA"/>
        </w:rPr>
        <w:t xml:space="preserve">(không bao gồm trường hợp </w:t>
      </w:r>
      <w:r w:rsidRPr="00EF7A64">
        <w:rPr>
          <w:rFonts w:ascii="Times New Roman" w:hAnsi="Times New Roman" w:cs="Calibri"/>
          <w:bCs/>
          <w:szCs w:val="28"/>
          <w:lang w:val="vi-VN"/>
        </w:rPr>
        <w:t xml:space="preserve">chỉnh trang cơ sở hạ tầng </w:t>
      </w:r>
      <w:r w:rsidRPr="00EF7A64">
        <w:rPr>
          <w:rFonts w:ascii="Times New Roman" w:hAnsi="Times New Roman" w:cs="Calibri"/>
          <w:bCs/>
          <w:szCs w:val="28"/>
          <w:lang w:val="af-ZA"/>
        </w:rPr>
        <w:t xml:space="preserve">kỹ thuật </w:t>
      </w:r>
      <w:r w:rsidRPr="00EF7A64">
        <w:rPr>
          <w:rFonts w:ascii="Times New Roman" w:hAnsi="Times New Roman"/>
          <w:bCs/>
          <w:szCs w:val="28"/>
          <w:lang w:val="af-ZA"/>
        </w:rPr>
        <w:t>cụm công nghiệp</w:t>
      </w:r>
      <w:r w:rsidRPr="00EF7A64">
        <w:rPr>
          <w:rFonts w:ascii="Times New Roman" w:hAnsi="Times New Roman" w:cs="Calibri"/>
          <w:bCs/>
          <w:szCs w:val="28"/>
          <w:lang w:val="af-ZA"/>
        </w:rPr>
        <w:t>)</w:t>
      </w:r>
    </w:p>
    <w:p w:rsidR="00EF7A64" w:rsidRPr="00EF7A64" w:rsidRDefault="00EF7A64" w:rsidP="003F3F76">
      <w:pPr>
        <w:numPr>
          <w:ilvl w:val="0"/>
          <w:numId w:val="25"/>
        </w:numPr>
        <w:tabs>
          <w:tab w:val="left" w:pos="993"/>
        </w:tabs>
        <w:spacing w:after="120"/>
        <w:ind w:left="0" w:firstLine="720"/>
        <w:rPr>
          <w:rFonts w:ascii="Times New Roman" w:hAnsi="Times New Roman"/>
          <w:bCs/>
          <w:szCs w:val="28"/>
          <w:lang w:val="af-ZA"/>
        </w:rPr>
      </w:pPr>
      <w:r w:rsidRPr="00EF7A64">
        <w:rPr>
          <w:rFonts w:ascii="Times New Roman" w:hAnsi="Times New Roman"/>
          <w:bCs/>
          <w:szCs w:val="28"/>
          <w:lang w:val="af-ZA"/>
        </w:rPr>
        <w:t xml:space="preserve">Số lượng cụm công nghiệp dự kiến hỗ trợ: 10 cụm công nghiệp. </w:t>
      </w:r>
    </w:p>
    <w:p w:rsidR="00EF7A64" w:rsidRPr="00EF7A64" w:rsidRDefault="00EF7A64" w:rsidP="003F3F76">
      <w:pPr>
        <w:numPr>
          <w:ilvl w:val="0"/>
          <w:numId w:val="25"/>
        </w:numPr>
        <w:tabs>
          <w:tab w:val="left" w:pos="993"/>
        </w:tabs>
        <w:spacing w:after="120"/>
        <w:ind w:left="0" w:firstLine="720"/>
        <w:rPr>
          <w:rFonts w:ascii="Times New Roman" w:hAnsi="Times New Roman"/>
          <w:bCs/>
          <w:szCs w:val="28"/>
          <w:lang w:val="af-ZA"/>
        </w:rPr>
      </w:pPr>
      <w:r w:rsidRPr="00EF7A64">
        <w:rPr>
          <w:rFonts w:ascii="Times New Roman" w:hAnsi="Times New Roman"/>
          <w:bCs/>
          <w:szCs w:val="28"/>
          <w:lang w:val="af-ZA"/>
        </w:rPr>
        <w:t>Dự kiến kinh phí hỗ trợ:  200 tỷ đồng (10 cụm công nghiệp x 20 tỷ đồng/ cụm công nghiệp).</w:t>
      </w:r>
    </w:p>
    <w:p w:rsidR="00EF7A64" w:rsidRPr="00EF7A64" w:rsidRDefault="00EF7A64" w:rsidP="003F3F76">
      <w:pPr>
        <w:numPr>
          <w:ilvl w:val="0"/>
          <w:numId w:val="36"/>
        </w:numPr>
        <w:tabs>
          <w:tab w:val="left" w:pos="993"/>
        </w:tabs>
        <w:spacing w:after="120"/>
        <w:ind w:left="0" w:firstLine="720"/>
        <w:rPr>
          <w:rFonts w:ascii="Times New Roman" w:hAnsi="Times New Roman"/>
          <w:bCs/>
          <w:szCs w:val="28"/>
          <w:lang w:val="af-ZA"/>
        </w:rPr>
      </w:pPr>
      <w:r w:rsidRPr="00EF7A64">
        <w:rPr>
          <w:rFonts w:ascii="Times New Roman" w:hAnsi="Times New Roman"/>
          <w:szCs w:val="28"/>
          <w:shd w:val="clear" w:color="auto" w:fill="FFFFFF"/>
          <w:lang w:val="af-ZA"/>
        </w:rPr>
        <w:t xml:space="preserve">Hỗ trợ xây dựng hạ tầng kỹ thuật bảo vệ môi trường cụm công nghiệp (đối với </w:t>
      </w:r>
      <w:r w:rsidRPr="00EF7A64">
        <w:rPr>
          <w:rFonts w:ascii="Times New Roman" w:hAnsi="Times New Roman"/>
          <w:bCs/>
          <w:szCs w:val="28"/>
          <w:lang w:val="af-ZA"/>
        </w:rPr>
        <w:t>cụm công nghiệp</w:t>
      </w:r>
      <w:r w:rsidRPr="00EF7A64">
        <w:rPr>
          <w:rFonts w:ascii="Times New Roman" w:hAnsi="Times New Roman"/>
          <w:szCs w:val="28"/>
          <w:shd w:val="clear" w:color="auto" w:fill="FFFFFF"/>
          <w:lang w:val="af-ZA"/>
        </w:rPr>
        <w:t xml:space="preserve"> đã cơ bản hoàn chỉnh hạ tầng kỹ thuật </w:t>
      </w:r>
      <w:r w:rsidRPr="00EF7A64">
        <w:rPr>
          <w:rFonts w:ascii="Times New Roman" w:hAnsi="Times New Roman"/>
          <w:bCs/>
          <w:szCs w:val="28"/>
          <w:lang w:val="af-ZA"/>
        </w:rPr>
        <w:t>cụm công nghiệp</w:t>
      </w:r>
      <w:r w:rsidRPr="00EF7A64">
        <w:rPr>
          <w:rFonts w:ascii="Times New Roman" w:hAnsi="Times New Roman"/>
          <w:szCs w:val="28"/>
          <w:shd w:val="clear" w:color="auto" w:fill="FFFFFF"/>
          <w:lang w:val="af-ZA"/>
        </w:rPr>
        <w:t xml:space="preserve"> nhưng chưa được ngân sách hỗ trợ đầu tư hạ tầng kỹ thuật </w:t>
      </w:r>
      <w:r w:rsidRPr="00EF7A64">
        <w:rPr>
          <w:rFonts w:ascii="Times New Roman" w:hAnsi="Times New Roman"/>
          <w:bCs/>
          <w:szCs w:val="28"/>
          <w:lang w:val="af-ZA"/>
        </w:rPr>
        <w:t>cụm công nghiệp</w:t>
      </w:r>
      <w:r w:rsidRPr="00EF7A64">
        <w:rPr>
          <w:rFonts w:ascii="Times New Roman" w:hAnsi="Times New Roman"/>
          <w:szCs w:val="28"/>
          <w:shd w:val="clear" w:color="auto" w:fill="FFFFFF"/>
          <w:lang w:val="af-ZA"/>
        </w:rPr>
        <w:t>)</w:t>
      </w:r>
    </w:p>
    <w:p w:rsidR="00EF7A64" w:rsidRPr="00EF7A64" w:rsidRDefault="00EF7A64" w:rsidP="003F3F76">
      <w:pPr>
        <w:numPr>
          <w:ilvl w:val="0"/>
          <w:numId w:val="25"/>
        </w:numPr>
        <w:tabs>
          <w:tab w:val="left" w:pos="993"/>
        </w:tabs>
        <w:spacing w:after="120"/>
        <w:ind w:left="0" w:firstLine="720"/>
        <w:rPr>
          <w:rFonts w:ascii="Times New Roman" w:hAnsi="Times New Roman"/>
          <w:bCs/>
          <w:szCs w:val="28"/>
          <w:lang w:val="af-ZA"/>
        </w:rPr>
      </w:pPr>
      <w:r w:rsidRPr="00EF7A64">
        <w:rPr>
          <w:rFonts w:ascii="Times New Roman" w:hAnsi="Times New Roman"/>
          <w:bCs/>
          <w:szCs w:val="28"/>
          <w:lang w:val="af-ZA"/>
        </w:rPr>
        <w:t xml:space="preserve">Số lượng cụm công nghiệp dự kiến hỗ trợ: 05 cụm công nghiệp. </w:t>
      </w:r>
    </w:p>
    <w:p w:rsidR="00EF7A64" w:rsidRPr="00EF7A64" w:rsidRDefault="00EF7A64" w:rsidP="003F3F76">
      <w:pPr>
        <w:numPr>
          <w:ilvl w:val="0"/>
          <w:numId w:val="25"/>
        </w:numPr>
        <w:tabs>
          <w:tab w:val="left" w:pos="993"/>
        </w:tabs>
        <w:spacing w:after="120"/>
        <w:ind w:left="0" w:firstLine="720"/>
        <w:rPr>
          <w:rFonts w:ascii="Times New Roman" w:hAnsi="Times New Roman"/>
          <w:bCs/>
          <w:szCs w:val="28"/>
          <w:lang w:val="af-ZA"/>
        </w:rPr>
      </w:pPr>
      <w:r w:rsidRPr="00EF7A64">
        <w:rPr>
          <w:rFonts w:ascii="Times New Roman" w:hAnsi="Times New Roman"/>
          <w:bCs/>
          <w:szCs w:val="28"/>
          <w:lang w:val="af-ZA"/>
        </w:rPr>
        <w:t>Dự kiến kinh phí hỗ trợ:  50 tỷ đồng (05 cụm công nghiệp x 10 tỷ đồng/ cụm công nghiệp).</w:t>
      </w:r>
    </w:p>
    <w:p w:rsidR="00EF7A64" w:rsidRPr="00EF7A64" w:rsidRDefault="00EF7A64" w:rsidP="003F3F76">
      <w:pPr>
        <w:numPr>
          <w:ilvl w:val="0"/>
          <w:numId w:val="34"/>
        </w:numPr>
        <w:tabs>
          <w:tab w:val="left" w:pos="993"/>
          <w:tab w:val="left" w:pos="1134"/>
        </w:tabs>
        <w:spacing w:after="120"/>
        <w:ind w:left="0" w:firstLine="720"/>
        <w:rPr>
          <w:rFonts w:ascii="Times New Roman" w:hAnsi="Times New Roman"/>
          <w:bCs/>
          <w:lang w:val="vi-VN"/>
        </w:rPr>
      </w:pPr>
      <w:r w:rsidRPr="00D67448">
        <w:rPr>
          <w:rFonts w:ascii="Times New Roman" w:hAnsi="Times New Roman"/>
          <w:b/>
          <w:bCs/>
          <w:szCs w:val="28"/>
          <w:lang w:val="af-ZA"/>
        </w:rPr>
        <w:t>Nguồn kinh phi hỗ trợ:</w:t>
      </w:r>
      <w:r w:rsidRPr="00EF7A64">
        <w:rPr>
          <w:rFonts w:ascii="Times New Roman" w:hAnsi="Times New Roman"/>
          <w:bCs/>
          <w:szCs w:val="28"/>
          <w:lang w:val="af-ZA"/>
        </w:rPr>
        <w:t xml:space="preserve"> Ngân sách tỉnh </w:t>
      </w:r>
      <w:r w:rsidRPr="00EF7A64">
        <w:rPr>
          <w:rFonts w:ascii="Times New Roman" w:hAnsi="Times New Roman"/>
          <w:szCs w:val="28"/>
          <w:shd w:val="clear" w:color="auto" w:fill="FFFFFF"/>
          <w:lang w:val="af-ZA"/>
        </w:rPr>
        <w:t xml:space="preserve">và nguồn thu từ việc đấu giá quyền sử dụng đất đối với dự án </w:t>
      </w:r>
      <w:r w:rsidRPr="00EF7A64">
        <w:rPr>
          <w:rFonts w:ascii="Times New Roman" w:hAnsi="Times New Roman"/>
          <w:bCs/>
          <w:szCs w:val="28"/>
          <w:lang w:val="af-ZA"/>
        </w:rPr>
        <w:t>cụm công nghiệp</w:t>
      </w:r>
      <w:r w:rsidRPr="00EF7A64">
        <w:rPr>
          <w:rFonts w:ascii="Times New Roman" w:hAnsi="Times New Roman"/>
          <w:szCs w:val="28"/>
          <w:shd w:val="clear" w:color="auto" w:fill="FFFFFF"/>
          <w:lang w:val="af-ZA"/>
        </w:rPr>
        <w:t xml:space="preserve"> được</w:t>
      </w:r>
      <w:r w:rsidRPr="00EF7A64">
        <w:rPr>
          <w:rFonts w:ascii="Times New Roman" w:hAnsi="Times New Roman"/>
          <w:b/>
          <w:szCs w:val="28"/>
          <w:shd w:val="clear" w:color="auto" w:fill="FFFFFF"/>
          <w:lang w:val="af-ZA"/>
        </w:rPr>
        <w:t xml:space="preserve"> </w:t>
      </w:r>
      <w:r w:rsidRPr="00EF7A64">
        <w:rPr>
          <w:rFonts w:ascii="Times New Roman" w:hAnsi="Times New Roman"/>
          <w:szCs w:val="28"/>
          <w:shd w:val="clear" w:color="auto" w:fill="FFFFFF"/>
          <w:lang w:val="af-ZA"/>
        </w:rPr>
        <w:t xml:space="preserve">ngân sách nhà nước hỗ trợ ứng vốn bồi thường, giải phóng mặt bằng </w:t>
      </w:r>
      <w:r w:rsidRPr="00EF7A64">
        <w:rPr>
          <w:rFonts w:ascii="Times New Roman" w:hAnsi="Times New Roman"/>
          <w:szCs w:val="28"/>
          <w:lang w:val="af-ZA" w:eastAsia="en-GB"/>
        </w:rPr>
        <w:t>cụm công nghiệp</w:t>
      </w:r>
      <w:r w:rsidRPr="00EF7A64">
        <w:rPr>
          <w:rFonts w:ascii="Times New Roman" w:hAnsi="Times New Roman"/>
          <w:bCs/>
          <w:szCs w:val="28"/>
          <w:lang w:val="af-ZA"/>
        </w:rPr>
        <w:t>.</w:t>
      </w:r>
    </w:p>
    <w:p w:rsidR="006D38CE" w:rsidRPr="00EF7A64" w:rsidRDefault="006D38CE" w:rsidP="003F3F76">
      <w:pPr>
        <w:tabs>
          <w:tab w:val="left" w:pos="993"/>
        </w:tabs>
        <w:spacing w:after="120" w:line="247" w:lineRule="auto"/>
        <w:ind w:firstLine="709"/>
        <w:rPr>
          <w:rFonts w:ascii="Times New Roman" w:hAnsi="Times New Roman"/>
        </w:rPr>
      </w:pPr>
      <w:r w:rsidRPr="00EF7A64">
        <w:rPr>
          <w:rFonts w:ascii="Times New Roman" w:hAnsi="Times New Roman"/>
        </w:rPr>
        <w:t xml:space="preserve">Trên đây là nội dung Tờ trình đề </w:t>
      </w:r>
      <w:r w:rsidRPr="00EF7A64">
        <w:rPr>
          <w:rFonts w:ascii="Times New Roman" w:hAnsi="Times New Roman"/>
          <w:spacing w:val="-4"/>
          <w:szCs w:val="28"/>
        </w:rPr>
        <w:t xml:space="preserve">nghị xây dựng Nghị quyết </w:t>
      </w:r>
      <w:r w:rsidR="00EF7A64" w:rsidRPr="00EF7A64">
        <w:rPr>
          <w:rFonts w:ascii="Times New Roman" w:hAnsi="Times New Roman"/>
          <w:bCs/>
          <w:spacing w:val="-4"/>
          <w:szCs w:val="28"/>
          <w:lang w:val="en-GB"/>
        </w:rPr>
        <w:t xml:space="preserve">ban hành </w:t>
      </w:r>
      <w:r w:rsidR="00EF7A64" w:rsidRPr="00EF7A64">
        <w:rPr>
          <w:rFonts w:ascii="Times New Roman" w:hAnsi="Times New Roman"/>
          <w:bCs/>
        </w:rPr>
        <w:t>C</w:t>
      </w:r>
      <w:r w:rsidR="00EF7A64" w:rsidRPr="00EF7A64">
        <w:rPr>
          <w:rFonts w:ascii="Times New Roman" w:hAnsi="Times New Roman"/>
          <w:bCs/>
          <w:lang w:val="vi-VN"/>
        </w:rPr>
        <w:t xml:space="preserve">hương trình </w:t>
      </w:r>
      <w:r w:rsidR="00EF7A64" w:rsidRPr="00EF7A64">
        <w:rPr>
          <w:rFonts w:ascii="Times New Roman" w:hAnsi="Times New Roman"/>
          <w:bCs/>
        </w:rPr>
        <w:t xml:space="preserve">là </w:t>
      </w:r>
      <w:r w:rsidR="00EF7A64" w:rsidRPr="00EF7A64">
        <w:rPr>
          <w:rFonts w:ascii="Times New Roman" w:hAnsi="Times New Roman"/>
          <w:bCs/>
          <w:lang w:val="af-ZA"/>
        </w:rPr>
        <w:t>hỗ trợ đầu tư hạ tầng kỹ thuật cụm công nghiệp trong giai đoạn 2021-2025</w:t>
      </w:r>
      <w:r w:rsidRPr="00EF7A64">
        <w:rPr>
          <w:rFonts w:ascii="Times New Roman" w:hAnsi="Times New Roman"/>
          <w:spacing w:val="-4"/>
          <w:szCs w:val="28"/>
        </w:rPr>
        <w:t xml:space="preserve">, </w:t>
      </w:r>
      <w:r w:rsidR="00EF7A64" w:rsidRPr="00EF7A64">
        <w:rPr>
          <w:rFonts w:ascii="Times New Roman" w:hAnsi="Times New Roman"/>
          <w:spacing w:val="-4"/>
          <w:szCs w:val="28"/>
        </w:rPr>
        <w:t>Ủy ban nhân dân</w:t>
      </w:r>
      <w:r w:rsidRPr="00EF7A64">
        <w:rPr>
          <w:rFonts w:ascii="Times New Roman" w:hAnsi="Times New Roman"/>
          <w:spacing w:val="-4"/>
          <w:szCs w:val="28"/>
        </w:rPr>
        <w:t xml:space="preserve"> tỉnh Đồng Nai kính đề nghị </w:t>
      </w:r>
      <w:r w:rsidR="00EF7A64" w:rsidRPr="00EF7A64">
        <w:rPr>
          <w:rFonts w:ascii="Times New Roman" w:hAnsi="Times New Roman"/>
          <w:spacing w:val="-4"/>
          <w:szCs w:val="28"/>
        </w:rPr>
        <w:t>Hội đồng nhân dân</w:t>
      </w:r>
      <w:r w:rsidRPr="00EF7A64">
        <w:rPr>
          <w:rFonts w:ascii="Times New Roman" w:hAnsi="Times New Roman"/>
          <w:spacing w:val="-4"/>
          <w:szCs w:val="28"/>
        </w:rPr>
        <w:t xml:space="preserve"> tỉnh xem xét, thông qua.</w:t>
      </w:r>
    </w:p>
    <w:p w:rsidR="00EF7A64" w:rsidRPr="00EF7A64" w:rsidRDefault="00EF7A64" w:rsidP="003F3F76">
      <w:pPr>
        <w:tabs>
          <w:tab w:val="left" w:pos="993"/>
        </w:tabs>
        <w:spacing w:after="120" w:line="247" w:lineRule="auto"/>
        <w:ind w:firstLine="709"/>
        <w:rPr>
          <w:rFonts w:ascii="Times New Roman" w:hAnsi="Times New Roman"/>
          <w:i/>
        </w:rPr>
      </w:pPr>
      <w:r w:rsidRPr="00EF7A64">
        <w:rPr>
          <w:rFonts w:ascii="Times New Roman" w:hAnsi="Times New Roman"/>
          <w:i/>
          <w:lang w:val="vi-VN"/>
        </w:rPr>
        <w:lastRenderedPageBreak/>
        <w:t>(</w:t>
      </w:r>
      <w:r w:rsidRPr="00EF7A64">
        <w:rPr>
          <w:rFonts w:ascii="Times New Roman" w:hAnsi="Times New Roman"/>
          <w:i/>
          <w:lang w:val="sq-AL"/>
        </w:rPr>
        <w:t>Xin gửi kèm theo</w:t>
      </w:r>
      <w:r w:rsidRPr="00EF7A64">
        <w:rPr>
          <w:rFonts w:ascii="Times New Roman" w:hAnsi="Times New Roman"/>
          <w:i/>
          <w:lang w:val="vi-VN"/>
        </w:rPr>
        <w:t xml:space="preserve">: </w:t>
      </w:r>
      <w:r w:rsidRPr="00EF7A64">
        <w:rPr>
          <w:rFonts w:ascii="Times New Roman" w:hAnsi="Times New Roman"/>
          <w:bCs/>
          <w:i/>
          <w:lang w:val="sq-AL"/>
        </w:rPr>
        <w:t xml:space="preserve">Dự thảo </w:t>
      </w:r>
      <w:r w:rsidRPr="00EF7A64">
        <w:rPr>
          <w:rFonts w:ascii="Times New Roman" w:hAnsi="Times New Roman"/>
          <w:i/>
        </w:rPr>
        <w:t xml:space="preserve">Nghị quyết </w:t>
      </w:r>
      <w:r w:rsidRPr="00EF7A64">
        <w:rPr>
          <w:rFonts w:ascii="Times New Roman" w:hAnsi="Times New Roman"/>
          <w:bCs/>
          <w:i/>
          <w:lang w:val="en-GB"/>
        </w:rPr>
        <w:t xml:space="preserve">ban hành </w:t>
      </w:r>
      <w:r w:rsidRPr="00EF7A64">
        <w:rPr>
          <w:rFonts w:ascii="Times New Roman" w:hAnsi="Times New Roman"/>
          <w:bCs/>
          <w:i/>
        </w:rPr>
        <w:t>C</w:t>
      </w:r>
      <w:r w:rsidRPr="00EF7A64">
        <w:rPr>
          <w:rFonts w:ascii="Times New Roman" w:hAnsi="Times New Roman"/>
          <w:bCs/>
          <w:i/>
          <w:lang w:val="vi-VN"/>
        </w:rPr>
        <w:t xml:space="preserve">hương trình </w:t>
      </w:r>
      <w:r w:rsidRPr="00EF7A64">
        <w:rPr>
          <w:rFonts w:ascii="Times New Roman" w:hAnsi="Times New Roman"/>
          <w:bCs/>
          <w:i/>
        </w:rPr>
        <w:t xml:space="preserve">là </w:t>
      </w:r>
      <w:r w:rsidRPr="00EF7A64">
        <w:rPr>
          <w:rFonts w:ascii="Times New Roman" w:hAnsi="Times New Roman"/>
          <w:bCs/>
          <w:i/>
          <w:lang w:val="af-ZA"/>
        </w:rPr>
        <w:t>hỗ trợ đầu tư hạ tầng kỹ thuật cụm công nghiệp trong giai đoạn 2021-2025</w:t>
      </w:r>
      <w:r w:rsidR="008C797D">
        <w:rPr>
          <w:rFonts w:ascii="Times New Roman" w:hAnsi="Times New Roman"/>
          <w:i/>
          <w:lang w:val="sq-AL"/>
        </w:rPr>
        <w:t xml:space="preserve">; Báo cáo đánh giá tác động chính sách; </w:t>
      </w:r>
      <w:r w:rsidRPr="00EF7A64">
        <w:rPr>
          <w:rFonts w:ascii="Times New Roman" w:hAnsi="Times New Roman"/>
          <w:bCs/>
          <w:i/>
          <w:lang w:val="sq-AL"/>
        </w:rPr>
        <w:t>Các văn bản góp ý của các Sở ngành, địa phươn</w:t>
      </w:r>
      <w:r w:rsidRPr="00EF7A64">
        <w:rPr>
          <w:rFonts w:ascii="Times New Roman" w:hAnsi="Times New Roman"/>
          <w:bCs/>
          <w:i/>
          <w:lang w:val="vi-VN"/>
        </w:rPr>
        <w:t xml:space="preserve">g; báo cáo </w:t>
      </w:r>
      <w:r w:rsidRPr="00EF7A64">
        <w:rPr>
          <w:rFonts w:ascii="Times New Roman" w:hAnsi="Times New Roman"/>
          <w:i/>
          <w:lang w:val="vi-VN"/>
        </w:rPr>
        <w:t xml:space="preserve">giải trình, tiếp thu ý kiến góp ý dự thảo </w:t>
      </w:r>
      <w:r w:rsidRPr="00EF7A64">
        <w:rPr>
          <w:rFonts w:ascii="Times New Roman" w:hAnsi="Times New Roman"/>
          <w:i/>
          <w:lang w:val="nl-NL"/>
        </w:rPr>
        <w:t>Nghị quyết</w:t>
      </w:r>
      <w:r w:rsidRPr="00EF7A64">
        <w:rPr>
          <w:rFonts w:ascii="Times New Roman" w:hAnsi="Times New Roman"/>
          <w:i/>
          <w:lang w:val="vi-VN"/>
        </w:rPr>
        <w:t>;</w:t>
      </w:r>
      <w:r w:rsidRPr="00EF7A64">
        <w:rPr>
          <w:rFonts w:ascii="Times New Roman" w:hAnsi="Times New Roman"/>
          <w:lang w:val="vi-VN"/>
        </w:rPr>
        <w:t xml:space="preserve"> </w:t>
      </w:r>
      <w:r w:rsidRPr="00EF7A64">
        <w:rPr>
          <w:rFonts w:ascii="Times New Roman" w:hAnsi="Times New Roman"/>
          <w:bCs/>
          <w:i/>
        </w:rPr>
        <w:t>Dự thảo Quyết định triển khai Nghị quyết</w:t>
      </w:r>
      <w:r w:rsidRPr="00EF7A64">
        <w:rPr>
          <w:rFonts w:ascii="Times New Roman" w:hAnsi="Times New Roman"/>
          <w:bCs/>
          <w:i/>
          <w:lang w:val="vi-VN"/>
        </w:rPr>
        <w:t>)./.</w:t>
      </w:r>
    </w:p>
    <w:p w:rsidR="006D38CE" w:rsidRPr="006D7ED4" w:rsidRDefault="006D38CE" w:rsidP="006D38CE">
      <w:pPr>
        <w:ind w:firstLine="706"/>
        <w:rPr>
          <w:rFonts w:ascii="Times New Roman" w:hAnsi="Times New Roman"/>
          <w:i/>
          <w:color w:val="000000"/>
          <w:lang w:val="vi-VN"/>
        </w:rPr>
      </w:pPr>
    </w:p>
    <w:tbl>
      <w:tblPr>
        <w:tblW w:w="9252" w:type="dxa"/>
        <w:tblInd w:w="198" w:type="dxa"/>
        <w:tblLayout w:type="fixed"/>
        <w:tblLook w:val="0000" w:firstRow="0" w:lastRow="0" w:firstColumn="0" w:lastColumn="0" w:noHBand="0" w:noVBand="0"/>
      </w:tblPr>
      <w:tblGrid>
        <w:gridCol w:w="4901"/>
        <w:gridCol w:w="4351"/>
      </w:tblGrid>
      <w:tr w:rsidR="006D38CE" w:rsidRPr="006D7ED4" w:rsidTr="00A430CA">
        <w:tc>
          <w:tcPr>
            <w:tcW w:w="4901" w:type="dxa"/>
          </w:tcPr>
          <w:p w:rsidR="006D38CE" w:rsidRPr="006D7ED4" w:rsidRDefault="006D38CE" w:rsidP="00A430CA">
            <w:pPr>
              <w:spacing w:before="120"/>
              <w:rPr>
                <w:rFonts w:ascii="Times New Roman" w:hAnsi="Times New Roman"/>
                <w:b/>
                <w:i/>
                <w:color w:val="000000"/>
                <w:sz w:val="22"/>
                <w:szCs w:val="24"/>
                <w:lang w:val="vi-VN"/>
              </w:rPr>
            </w:pPr>
            <w:r w:rsidRPr="006D7ED4">
              <w:rPr>
                <w:rFonts w:ascii="Times New Roman" w:hAnsi="Times New Roman"/>
                <w:color w:val="000000"/>
                <w:lang w:val="vi-VN"/>
              </w:rPr>
              <w:t xml:space="preserve"> </w:t>
            </w:r>
            <w:r w:rsidRPr="006D7ED4">
              <w:rPr>
                <w:rFonts w:ascii="Times New Roman" w:hAnsi="Times New Roman"/>
                <w:b/>
                <w:i/>
                <w:color w:val="000000"/>
                <w:sz w:val="22"/>
                <w:szCs w:val="24"/>
                <w:lang w:val="vi-VN"/>
              </w:rPr>
              <w:t xml:space="preserve">Nơi </w:t>
            </w:r>
            <w:r w:rsidRPr="006D7ED4">
              <w:rPr>
                <w:rFonts w:ascii="Times New Roman" w:hAnsi="Times New Roman"/>
                <w:b/>
                <w:i/>
                <w:color w:val="000000"/>
                <w:sz w:val="22"/>
                <w:szCs w:val="24"/>
                <w:lang w:val="nl-NL"/>
              </w:rPr>
              <w:t>nhận</w:t>
            </w:r>
            <w:r w:rsidRPr="006D7ED4">
              <w:rPr>
                <w:rFonts w:ascii="Times New Roman" w:hAnsi="Times New Roman"/>
                <w:b/>
                <w:i/>
                <w:color w:val="000000"/>
                <w:sz w:val="22"/>
                <w:szCs w:val="24"/>
                <w:lang w:val="vi-VN"/>
              </w:rPr>
              <w:t>:</w:t>
            </w:r>
          </w:p>
          <w:p w:rsidR="003F3F76" w:rsidRPr="003F3F76" w:rsidRDefault="006D38CE" w:rsidP="003F3F76">
            <w:pPr>
              <w:rPr>
                <w:rFonts w:ascii="Times New Roman" w:hAnsi="Times New Roman"/>
                <w:color w:val="000000"/>
                <w:sz w:val="22"/>
                <w:lang w:val="nl-NL"/>
              </w:rPr>
            </w:pPr>
            <w:r w:rsidRPr="006D7ED4">
              <w:rPr>
                <w:rFonts w:ascii="Times New Roman" w:hAnsi="Times New Roman"/>
                <w:color w:val="000000"/>
                <w:sz w:val="22"/>
                <w:lang w:val="vi-VN"/>
              </w:rPr>
              <w:t xml:space="preserve">- </w:t>
            </w:r>
            <w:r w:rsidRPr="006D7ED4">
              <w:rPr>
                <w:rFonts w:ascii="Times New Roman" w:hAnsi="Times New Roman"/>
                <w:color w:val="000000"/>
                <w:sz w:val="22"/>
                <w:lang w:val="nl-NL"/>
              </w:rPr>
              <w:t>Như trên</w:t>
            </w:r>
            <w:r w:rsidRPr="006D7ED4">
              <w:rPr>
                <w:rFonts w:ascii="Times New Roman" w:hAnsi="Times New Roman"/>
                <w:color w:val="000000"/>
                <w:sz w:val="22"/>
                <w:lang w:val="vi-VN"/>
              </w:rPr>
              <w:t>;</w:t>
            </w:r>
          </w:p>
          <w:p w:rsidR="003F3F76" w:rsidRPr="003F3F76" w:rsidRDefault="003F3F76" w:rsidP="003F3F76">
            <w:pPr>
              <w:rPr>
                <w:rFonts w:ascii="Times New Roman" w:hAnsi="Times New Roman"/>
                <w:color w:val="000000"/>
                <w:sz w:val="22"/>
              </w:rPr>
            </w:pPr>
            <w:r w:rsidRPr="003F3F76">
              <w:rPr>
                <w:rFonts w:ascii="Times New Roman" w:hAnsi="Times New Roman"/>
                <w:color w:val="000000"/>
                <w:sz w:val="22"/>
                <w:lang w:val="nl-NL"/>
              </w:rPr>
              <w:t xml:space="preserve">- </w:t>
            </w:r>
            <w:r w:rsidRPr="003F3F76">
              <w:rPr>
                <w:rFonts w:ascii="Times New Roman" w:hAnsi="Times New Roman"/>
                <w:color w:val="000000"/>
                <w:sz w:val="22"/>
              </w:rPr>
              <w:t>Ban Kinh tế - Ngân sách HĐND tỉnh;</w:t>
            </w:r>
          </w:p>
          <w:p w:rsidR="003F3F76" w:rsidRPr="003F3F76" w:rsidRDefault="003F3F76" w:rsidP="003F3F76">
            <w:pPr>
              <w:rPr>
                <w:rFonts w:ascii="Times New Roman" w:hAnsi="Times New Roman"/>
                <w:color w:val="000000"/>
                <w:sz w:val="22"/>
              </w:rPr>
            </w:pPr>
            <w:r w:rsidRPr="003F3F76">
              <w:rPr>
                <w:rFonts w:ascii="Times New Roman" w:hAnsi="Times New Roman"/>
                <w:color w:val="000000"/>
                <w:sz w:val="22"/>
              </w:rPr>
              <w:t>- Các Sở: Công Thương, Kế hoạch và Đầu tư, Tài nguyên và Môi trường, Xây dựng, Tài chính, Tư pháp.</w:t>
            </w:r>
          </w:p>
          <w:p w:rsidR="003F3F76" w:rsidRPr="003F3F76" w:rsidRDefault="003F3F76" w:rsidP="003F3F76">
            <w:pPr>
              <w:rPr>
                <w:rFonts w:ascii="Times New Roman" w:hAnsi="Times New Roman"/>
                <w:color w:val="000000"/>
                <w:sz w:val="22"/>
                <w:lang w:val="nl-NL"/>
              </w:rPr>
            </w:pPr>
            <w:r w:rsidRPr="003F3F76">
              <w:rPr>
                <w:rFonts w:ascii="Times New Roman" w:hAnsi="Times New Roman"/>
                <w:color w:val="000000"/>
                <w:sz w:val="22"/>
              </w:rPr>
              <w:t>- UBND các huyện</w:t>
            </w:r>
            <w:r w:rsidRPr="003F3F76">
              <w:rPr>
                <w:rFonts w:ascii="Times New Roman" w:hAnsi="Times New Roman"/>
                <w:color w:val="000000"/>
                <w:sz w:val="22"/>
                <w:lang w:val="vi-VN"/>
              </w:rPr>
              <w:t>; TP. Long Khánh và TP. Biên Hòa;</w:t>
            </w:r>
          </w:p>
          <w:p w:rsidR="006D38CE" w:rsidRPr="006D7ED4" w:rsidRDefault="003F3F76" w:rsidP="003F3F76">
            <w:pPr>
              <w:rPr>
                <w:rFonts w:ascii="Times New Roman" w:hAnsi="Times New Roman"/>
                <w:i/>
                <w:color w:val="000000"/>
                <w:spacing w:val="-22"/>
                <w:sz w:val="20"/>
                <w:szCs w:val="16"/>
              </w:rPr>
            </w:pPr>
            <w:r w:rsidRPr="003F3F76">
              <w:rPr>
                <w:rFonts w:ascii="Times New Roman" w:hAnsi="Times New Roman"/>
                <w:color w:val="000000"/>
                <w:sz w:val="22"/>
                <w:lang w:val="nl-NL"/>
              </w:rPr>
              <w:t>- Lưu: VT, CN</w:t>
            </w:r>
            <w:r w:rsidRPr="003F3F76">
              <w:rPr>
                <w:rFonts w:ascii="Times New Roman" w:hAnsi="Times New Roman"/>
                <w:color w:val="000000"/>
                <w:sz w:val="22"/>
                <w:lang w:val="vi-VN"/>
              </w:rPr>
              <w:t xml:space="preserve"> (3), NTTL (2)</w:t>
            </w:r>
            <w:r w:rsidR="006D38CE" w:rsidRPr="006D7ED4">
              <w:rPr>
                <w:rFonts w:ascii="Times New Roman" w:hAnsi="Times New Roman"/>
                <w:color w:val="000000"/>
                <w:sz w:val="22"/>
              </w:rPr>
              <w:t>: .</w:t>
            </w:r>
          </w:p>
        </w:tc>
        <w:tc>
          <w:tcPr>
            <w:tcW w:w="4351" w:type="dxa"/>
          </w:tcPr>
          <w:p w:rsidR="006D38CE" w:rsidRPr="006D7ED4" w:rsidRDefault="006D38CE" w:rsidP="00A430CA">
            <w:pPr>
              <w:jc w:val="center"/>
              <w:rPr>
                <w:rFonts w:ascii="Times New Roman" w:hAnsi="Times New Roman"/>
                <w:b/>
                <w:color w:val="000000"/>
                <w:sz w:val="26"/>
                <w:szCs w:val="26"/>
              </w:rPr>
            </w:pPr>
            <w:r w:rsidRPr="006D7ED4">
              <w:rPr>
                <w:rFonts w:ascii="Times New Roman" w:hAnsi="Times New Roman"/>
                <w:b/>
                <w:color w:val="000000"/>
                <w:sz w:val="26"/>
                <w:szCs w:val="26"/>
              </w:rPr>
              <w:t>TM.</w:t>
            </w:r>
            <w:r>
              <w:rPr>
                <w:rFonts w:ascii="Times New Roman" w:hAnsi="Times New Roman"/>
                <w:b/>
                <w:color w:val="000000"/>
                <w:sz w:val="26"/>
                <w:szCs w:val="26"/>
              </w:rPr>
              <w:t xml:space="preserve"> </w:t>
            </w:r>
            <w:r w:rsidRPr="006D7ED4">
              <w:rPr>
                <w:rFonts w:ascii="Times New Roman" w:hAnsi="Times New Roman"/>
                <w:b/>
                <w:color w:val="000000"/>
                <w:sz w:val="26"/>
                <w:szCs w:val="26"/>
              </w:rPr>
              <w:t>ỦY BAN NHÂN DÂN</w:t>
            </w:r>
          </w:p>
          <w:p w:rsidR="006D38CE" w:rsidRPr="006D7ED4" w:rsidRDefault="006D38CE" w:rsidP="00A430CA">
            <w:pPr>
              <w:jc w:val="center"/>
              <w:rPr>
                <w:rFonts w:ascii="Times New Roman" w:hAnsi="Times New Roman"/>
                <w:b/>
                <w:color w:val="000000"/>
                <w:sz w:val="26"/>
                <w:szCs w:val="26"/>
              </w:rPr>
            </w:pPr>
            <w:r w:rsidRPr="006D7ED4">
              <w:rPr>
                <w:rFonts w:ascii="Times New Roman" w:hAnsi="Times New Roman"/>
                <w:b/>
                <w:color w:val="000000"/>
                <w:sz w:val="26"/>
                <w:szCs w:val="26"/>
              </w:rPr>
              <w:t>CHỦ TỊCH</w:t>
            </w:r>
          </w:p>
          <w:p w:rsidR="006D38CE" w:rsidRPr="006D7ED4" w:rsidRDefault="006D38CE" w:rsidP="00A430CA">
            <w:pPr>
              <w:jc w:val="center"/>
              <w:rPr>
                <w:rFonts w:ascii="Times New Roman" w:hAnsi="Times New Roman"/>
                <w:color w:val="000000"/>
                <w:sz w:val="26"/>
              </w:rPr>
            </w:pPr>
          </w:p>
        </w:tc>
      </w:tr>
    </w:tbl>
    <w:p w:rsidR="006D38CE" w:rsidRPr="006D7ED4" w:rsidRDefault="006D38CE" w:rsidP="006D38CE">
      <w:pPr>
        <w:rPr>
          <w:color w:val="000000"/>
        </w:rPr>
      </w:pPr>
    </w:p>
    <w:p w:rsidR="008A7DB1" w:rsidRDefault="008A7DB1"/>
    <w:sectPr w:rsidR="008A7DB1" w:rsidSect="003F3F76">
      <w:headerReference w:type="default" r:id="rId7"/>
      <w:footerReference w:type="even" r:id="rId8"/>
      <w:footerReference w:type="default" r:id="rId9"/>
      <w:pgSz w:w="11907" w:h="16840" w:code="9"/>
      <w:pgMar w:top="1134" w:right="1134" w:bottom="1134" w:left="1701" w:header="720" w:footer="230" w:gutter="0"/>
      <w:pgNumType w:start="1"/>
      <w:cols w:space="720"/>
      <w:titlePg/>
      <w:docGrid w:linePitch="383"/>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5D67" w:rsidRDefault="00115D67">
      <w:r>
        <w:separator/>
      </w:r>
    </w:p>
  </w:endnote>
  <w:endnote w:type="continuationSeparator" w:id="0">
    <w:p w:rsidR="00115D67" w:rsidRDefault="00115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8AC" w:rsidRDefault="00D23881" w:rsidP="002058A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058AC" w:rsidRDefault="00115D67" w:rsidP="002058AC">
    <w:pPr>
      <w:pStyle w:val="Footer"/>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8AC" w:rsidRDefault="00115D67" w:rsidP="002058A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5D67" w:rsidRDefault="00115D67">
      <w:r>
        <w:separator/>
      </w:r>
    </w:p>
  </w:footnote>
  <w:footnote w:type="continuationSeparator" w:id="0">
    <w:p w:rsidR="00115D67" w:rsidRDefault="00115D6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6500563"/>
      <w:docPartObj>
        <w:docPartGallery w:val="Page Numbers (Top of Page)"/>
        <w:docPartUnique/>
      </w:docPartObj>
    </w:sdtPr>
    <w:sdtEndPr>
      <w:rPr>
        <w:noProof/>
      </w:rPr>
    </w:sdtEndPr>
    <w:sdtContent>
      <w:p w:rsidR="002C1BFB" w:rsidRDefault="002C1BFB">
        <w:pPr>
          <w:pStyle w:val="Header"/>
          <w:jc w:val="center"/>
        </w:pPr>
        <w:r>
          <w:fldChar w:fldCharType="begin"/>
        </w:r>
        <w:r>
          <w:instrText xml:space="preserve"> PAGE   \* MERGEFORMAT </w:instrText>
        </w:r>
        <w:r>
          <w:fldChar w:fldCharType="separate"/>
        </w:r>
        <w:r w:rsidR="00BC3975">
          <w:rPr>
            <w:noProof/>
          </w:rPr>
          <w:t>11</w:t>
        </w:r>
        <w:r>
          <w:rPr>
            <w:noProof/>
          </w:rPr>
          <w:fldChar w:fldCharType="end"/>
        </w:r>
      </w:p>
    </w:sdtContent>
  </w:sdt>
  <w:p w:rsidR="002C1BFB" w:rsidRDefault="002C1BF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61AD8"/>
    <w:multiLevelType w:val="hybridMultilevel"/>
    <w:tmpl w:val="2056FA38"/>
    <w:lvl w:ilvl="0" w:tplc="878EF36C">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93C6B6D"/>
    <w:multiLevelType w:val="multilevel"/>
    <w:tmpl w:val="2F202F28"/>
    <w:lvl w:ilvl="0">
      <w:start w:val="1"/>
      <w:numFmt w:val="decimal"/>
      <w:lvlText w:val="%1."/>
      <w:lvlJc w:val="left"/>
      <w:pPr>
        <w:ind w:left="1069" w:hanging="360"/>
      </w:pPr>
      <w:rPr>
        <w:rFonts w:hint="default"/>
        <w:b/>
      </w:rPr>
    </w:lvl>
    <w:lvl w:ilvl="1">
      <w:start w:val="1"/>
      <w:numFmt w:val="decimal"/>
      <w:isLgl/>
      <w:lvlText w:val="%1.%2."/>
      <w:lvlJc w:val="left"/>
      <w:pPr>
        <w:ind w:left="1429" w:hanging="720"/>
      </w:pPr>
      <w:rPr>
        <w:rFonts w:hint="default"/>
        <w:b/>
      </w:rPr>
    </w:lvl>
    <w:lvl w:ilvl="2">
      <w:start w:val="1"/>
      <w:numFmt w:val="decimal"/>
      <w:isLgl/>
      <w:lvlText w:val="%1.%2.%3."/>
      <w:lvlJc w:val="left"/>
      <w:pPr>
        <w:ind w:left="1429" w:hanging="720"/>
      </w:pPr>
      <w:rPr>
        <w:rFonts w:hint="default"/>
        <w:b/>
      </w:rPr>
    </w:lvl>
    <w:lvl w:ilvl="3">
      <w:start w:val="1"/>
      <w:numFmt w:val="decimal"/>
      <w:isLgl/>
      <w:lvlText w:val="%1.%2.%3.%4."/>
      <w:lvlJc w:val="left"/>
      <w:pPr>
        <w:ind w:left="1789" w:hanging="108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2149" w:hanging="1440"/>
      </w:pPr>
      <w:rPr>
        <w:rFonts w:hint="default"/>
        <w:b/>
      </w:rPr>
    </w:lvl>
    <w:lvl w:ilvl="6">
      <w:start w:val="1"/>
      <w:numFmt w:val="decimal"/>
      <w:isLgl/>
      <w:lvlText w:val="%1.%2.%3.%4.%5.%6.%7."/>
      <w:lvlJc w:val="left"/>
      <w:pPr>
        <w:ind w:left="2509" w:hanging="1800"/>
      </w:pPr>
      <w:rPr>
        <w:rFonts w:hint="default"/>
        <w:b/>
      </w:rPr>
    </w:lvl>
    <w:lvl w:ilvl="7">
      <w:start w:val="1"/>
      <w:numFmt w:val="decimal"/>
      <w:isLgl/>
      <w:lvlText w:val="%1.%2.%3.%4.%5.%6.%7.%8."/>
      <w:lvlJc w:val="left"/>
      <w:pPr>
        <w:ind w:left="2509" w:hanging="1800"/>
      </w:pPr>
      <w:rPr>
        <w:rFonts w:hint="default"/>
        <w:b/>
      </w:rPr>
    </w:lvl>
    <w:lvl w:ilvl="8">
      <w:start w:val="1"/>
      <w:numFmt w:val="decimal"/>
      <w:isLgl/>
      <w:lvlText w:val="%1.%2.%3.%4.%5.%6.%7.%8.%9."/>
      <w:lvlJc w:val="left"/>
      <w:pPr>
        <w:ind w:left="2869" w:hanging="2160"/>
      </w:pPr>
      <w:rPr>
        <w:rFonts w:hint="default"/>
        <w:b/>
      </w:rPr>
    </w:lvl>
  </w:abstractNum>
  <w:abstractNum w:abstractNumId="2" w15:restartNumberingAfterBreak="0">
    <w:nsid w:val="16A20A26"/>
    <w:multiLevelType w:val="hybridMultilevel"/>
    <w:tmpl w:val="F6944186"/>
    <w:lvl w:ilvl="0" w:tplc="08090017">
      <w:start w:val="1"/>
      <w:numFmt w:val="lowerLetter"/>
      <w:lvlText w:val="%1)"/>
      <w:lvlJc w:val="left"/>
      <w:pPr>
        <w:ind w:left="200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2A4EC4"/>
    <w:multiLevelType w:val="hybridMultilevel"/>
    <w:tmpl w:val="81A419E8"/>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 w15:restartNumberingAfterBreak="0">
    <w:nsid w:val="185A59A7"/>
    <w:multiLevelType w:val="multilevel"/>
    <w:tmpl w:val="EAEAA0E2"/>
    <w:lvl w:ilvl="0">
      <w:start w:val="1"/>
      <w:numFmt w:val="decimal"/>
      <w:lvlText w:val="%1."/>
      <w:lvlJc w:val="left"/>
      <w:pPr>
        <w:ind w:left="1509" w:hanging="360"/>
      </w:pPr>
    </w:lvl>
    <w:lvl w:ilvl="1">
      <w:start w:val="1"/>
      <w:numFmt w:val="decimal"/>
      <w:isLgl/>
      <w:lvlText w:val="%1.%2."/>
      <w:lvlJc w:val="left"/>
      <w:pPr>
        <w:ind w:left="4973" w:hanging="720"/>
      </w:pPr>
      <w:rPr>
        <w:rFonts w:hint="default"/>
        <w:b w:val="0"/>
        <w:bCs/>
      </w:rPr>
    </w:lvl>
    <w:lvl w:ilvl="2">
      <w:start w:val="1"/>
      <w:numFmt w:val="decimal"/>
      <w:isLgl/>
      <w:lvlText w:val="%1.%2.%3."/>
      <w:lvlJc w:val="left"/>
      <w:pPr>
        <w:ind w:left="1890" w:hanging="720"/>
      </w:pPr>
      <w:rPr>
        <w:rFonts w:ascii="Times New Roman" w:hAnsi="Times New Roman" w:cs="Times New Roman" w:hint="default"/>
      </w:rPr>
    </w:lvl>
    <w:lvl w:ilvl="3">
      <w:start w:val="1"/>
      <w:numFmt w:val="decimal"/>
      <w:isLgl/>
      <w:lvlText w:val="%1.%2.%3.%4."/>
      <w:lvlJc w:val="left"/>
      <w:pPr>
        <w:ind w:left="2229" w:hanging="1080"/>
      </w:pPr>
      <w:rPr>
        <w:rFonts w:hint="default"/>
      </w:rPr>
    </w:lvl>
    <w:lvl w:ilvl="4">
      <w:start w:val="1"/>
      <w:numFmt w:val="decimal"/>
      <w:isLgl/>
      <w:lvlText w:val="%1.%2.%3.%4.%5."/>
      <w:lvlJc w:val="left"/>
      <w:pPr>
        <w:ind w:left="2229" w:hanging="1080"/>
      </w:pPr>
      <w:rPr>
        <w:rFonts w:hint="default"/>
      </w:rPr>
    </w:lvl>
    <w:lvl w:ilvl="5">
      <w:start w:val="1"/>
      <w:numFmt w:val="decimal"/>
      <w:isLgl/>
      <w:lvlText w:val="%1.%2.%3.%4.%5.%6."/>
      <w:lvlJc w:val="left"/>
      <w:pPr>
        <w:ind w:left="2589" w:hanging="1440"/>
      </w:pPr>
      <w:rPr>
        <w:rFonts w:hint="default"/>
      </w:rPr>
    </w:lvl>
    <w:lvl w:ilvl="6">
      <w:start w:val="1"/>
      <w:numFmt w:val="decimal"/>
      <w:isLgl/>
      <w:lvlText w:val="%1.%2.%3.%4.%5.%6.%7."/>
      <w:lvlJc w:val="left"/>
      <w:pPr>
        <w:ind w:left="2949" w:hanging="1800"/>
      </w:pPr>
      <w:rPr>
        <w:rFonts w:hint="default"/>
      </w:rPr>
    </w:lvl>
    <w:lvl w:ilvl="7">
      <w:start w:val="1"/>
      <w:numFmt w:val="decimal"/>
      <w:isLgl/>
      <w:lvlText w:val="%1.%2.%3.%4.%5.%6.%7.%8."/>
      <w:lvlJc w:val="left"/>
      <w:pPr>
        <w:ind w:left="2949" w:hanging="1800"/>
      </w:pPr>
      <w:rPr>
        <w:rFonts w:hint="default"/>
      </w:rPr>
    </w:lvl>
    <w:lvl w:ilvl="8">
      <w:start w:val="1"/>
      <w:numFmt w:val="decimal"/>
      <w:isLgl/>
      <w:lvlText w:val="%1.%2.%3.%4.%5.%6.%7.%8.%9."/>
      <w:lvlJc w:val="left"/>
      <w:pPr>
        <w:ind w:left="3309" w:hanging="2160"/>
      </w:pPr>
      <w:rPr>
        <w:rFonts w:hint="default"/>
      </w:rPr>
    </w:lvl>
  </w:abstractNum>
  <w:abstractNum w:abstractNumId="5" w15:restartNumberingAfterBreak="0">
    <w:nsid w:val="1AE27E11"/>
    <w:multiLevelType w:val="hybridMultilevel"/>
    <w:tmpl w:val="62A4BC46"/>
    <w:lvl w:ilvl="0" w:tplc="C562C406">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DA33A87"/>
    <w:multiLevelType w:val="hybridMultilevel"/>
    <w:tmpl w:val="2158ADC2"/>
    <w:lvl w:ilvl="0" w:tplc="439AD038">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 w15:restartNumberingAfterBreak="0">
    <w:nsid w:val="1DD65FF2"/>
    <w:multiLevelType w:val="hybridMultilevel"/>
    <w:tmpl w:val="477011D4"/>
    <w:lvl w:ilvl="0" w:tplc="08090011">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8" w15:restartNumberingAfterBreak="0">
    <w:nsid w:val="2116008D"/>
    <w:multiLevelType w:val="hybridMultilevel"/>
    <w:tmpl w:val="E1E25976"/>
    <w:lvl w:ilvl="0" w:tplc="08090017">
      <w:start w:val="1"/>
      <w:numFmt w:val="lowerLetter"/>
      <w:lvlText w:val="%1)"/>
      <w:lvlJc w:val="left"/>
      <w:pPr>
        <w:ind w:left="1287" w:hanging="360"/>
      </w:pPr>
    </w:lvl>
    <w:lvl w:ilvl="1" w:tplc="08090017">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 w15:restartNumberingAfterBreak="0">
    <w:nsid w:val="269E3D56"/>
    <w:multiLevelType w:val="hybridMultilevel"/>
    <w:tmpl w:val="70E6B9A8"/>
    <w:lvl w:ilvl="0" w:tplc="D5F6E010">
      <w:start w:val="1"/>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0" w15:restartNumberingAfterBreak="0">
    <w:nsid w:val="27657D9B"/>
    <w:multiLevelType w:val="hybridMultilevel"/>
    <w:tmpl w:val="2D5ED0A4"/>
    <w:lvl w:ilvl="0" w:tplc="B48A9FC2">
      <w:start w:val="1"/>
      <w:numFmt w:val="decimal"/>
      <w:lvlText w:val="Điều %1."/>
      <w:lvlJc w:val="left"/>
      <w:pPr>
        <w:ind w:left="1429" w:hanging="360"/>
      </w:pPr>
      <w:rPr>
        <w:rFonts w:ascii="Times New Roman" w:hAnsi="Times New Roman" w:hint="default"/>
        <w:b w:val="0"/>
        <w:i w:val="0"/>
        <w:sz w:val="28"/>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1" w15:restartNumberingAfterBreak="0">
    <w:nsid w:val="2D710B9C"/>
    <w:multiLevelType w:val="hybridMultilevel"/>
    <w:tmpl w:val="1FE64074"/>
    <w:lvl w:ilvl="0" w:tplc="1642407A">
      <w:start w:val="1"/>
      <w:numFmt w:val="decimal"/>
      <w:lvlText w:val="%1."/>
      <w:lvlJc w:val="left"/>
      <w:pPr>
        <w:ind w:left="1069" w:hanging="360"/>
      </w:pPr>
      <w:rPr>
        <w:rFonts w:hint="default"/>
        <w:b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15:restartNumberingAfterBreak="0">
    <w:nsid w:val="31C03F08"/>
    <w:multiLevelType w:val="hybridMultilevel"/>
    <w:tmpl w:val="045A49F2"/>
    <w:lvl w:ilvl="0" w:tplc="4D482F38">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3" w15:restartNumberingAfterBreak="0">
    <w:nsid w:val="35AF2706"/>
    <w:multiLevelType w:val="hybridMultilevel"/>
    <w:tmpl w:val="C616F1FE"/>
    <w:lvl w:ilvl="0" w:tplc="35B6E7D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8E15BDE"/>
    <w:multiLevelType w:val="hybridMultilevel"/>
    <w:tmpl w:val="852EAEE0"/>
    <w:lvl w:ilvl="0" w:tplc="6C9299B6">
      <w:start w:val="1"/>
      <w:numFmt w:val="lowerLetter"/>
      <w:lvlText w:val="%1."/>
      <w:lvlJc w:val="left"/>
      <w:pPr>
        <w:ind w:left="1429" w:hanging="360"/>
      </w:pPr>
      <w:rPr>
        <w:i w:val="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5" w15:restartNumberingAfterBreak="0">
    <w:nsid w:val="394E32D6"/>
    <w:multiLevelType w:val="hybridMultilevel"/>
    <w:tmpl w:val="022E0CD8"/>
    <w:lvl w:ilvl="0" w:tplc="439AD038">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 w15:restartNumberingAfterBreak="0">
    <w:nsid w:val="3A882B01"/>
    <w:multiLevelType w:val="hybridMultilevel"/>
    <w:tmpl w:val="0B7E628C"/>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7" w15:restartNumberingAfterBreak="0">
    <w:nsid w:val="3CFC5B99"/>
    <w:multiLevelType w:val="hybridMultilevel"/>
    <w:tmpl w:val="D572FCEC"/>
    <w:lvl w:ilvl="0" w:tplc="6C3A5FD0">
      <w:start w:val="1"/>
      <w:numFmt w:val="decimal"/>
      <w:lvlText w:val="%1."/>
      <w:lvlJc w:val="left"/>
      <w:pPr>
        <w:ind w:left="1429" w:hanging="360"/>
      </w:pPr>
      <w:rPr>
        <w:rFonts w:ascii="Times New Roman" w:hAnsi="Times New Roman" w:cs="Times New Roman"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8" w15:restartNumberingAfterBreak="0">
    <w:nsid w:val="3E2D1712"/>
    <w:multiLevelType w:val="hybridMultilevel"/>
    <w:tmpl w:val="6F14F268"/>
    <w:lvl w:ilvl="0" w:tplc="08090017">
      <w:start w:val="1"/>
      <w:numFmt w:val="lowerLetter"/>
      <w:lvlText w:val="%1)"/>
      <w:lvlJc w:val="left"/>
      <w:pPr>
        <w:ind w:left="1429" w:hanging="360"/>
      </w:pPr>
    </w:lvl>
    <w:lvl w:ilvl="1" w:tplc="08090017">
      <w:start w:val="1"/>
      <w:numFmt w:val="lowerLetter"/>
      <w:lvlText w:val="%2)"/>
      <w:lvlJc w:val="left"/>
      <w:pPr>
        <w:ind w:left="2149" w:hanging="360"/>
      </w:pPr>
    </w:lvl>
    <w:lvl w:ilvl="2" w:tplc="198C6770">
      <w:start w:val="1"/>
      <w:numFmt w:val="decimal"/>
      <w:lvlText w:val="%3."/>
      <w:lvlJc w:val="left"/>
      <w:pPr>
        <w:ind w:left="1080" w:hanging="360"/>
      </w:pPr>
      <w:rPr>
        <w:rFonts w:hint="default"/>
      </w:r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9" w15:restartNumberingAfterBreak="0">
    <w:nsid w:val="4C3959BA"/>
    <w:multiLevelType w:val="hybridMultilevel"/>
    <w:tmpl w:val="DD64E57C"/>
    <w:lvl w:ilvl="0" w:tplc="08090017">
      <w:start w:val="1"/>
      <w:numFmt w:val="lowerLetter"/>
      <w:lvlText w:val="%1)"/>
      <w:lvlJc w:val="left"/>
      <w:pPr>
        <w:ind w:left="200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8E2473"/>
    <w:multiLevelType w:val="hybridMultilevel"/>
    <w:tmpl w:val="F0B62876"/>
    <w:lvl w:ilvl="0" w:tplc="F9168CA4">
      <w:start w:val="1"/>
      <w:numFmt w:val="bullet"/>
      <w:lvlText w:val="-"/>
      <w:lvlJc w:val="left"/>
      <w:pPr>
        <w:ind w:left="1429" w:hanging="360"/>
      </w:pPr>
      <w:rPr>
        <w:rFonts w:ascii="Times New Roman" w:eastAsia="Times New Roman" w:hAnsi="Times New Roman" w:cs="Times New Roman" w:hint="default"/>
        <w:b w:val="0"/>
        <w:i/>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1" w15:restartNumberingAfterBreak="0">
    <w:nsid w:val="4DF31A22"/>
    <w:multiLevelType w:val="hybridMultilevel"/>
    <w:tmpl w:val="6286107A"/>
    <w:lvl w:ilvl="0" w:tplc="439AD038">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E072F02"/>
    <w:multiLevelType w:val="hybridMultilevel"/>
    <w:tmpl w:val="3B70C9D8"/>
    <w:lvl w:ilvl="0" w:tplc="EA9604EC">
      <w:numFmt w:val="bullet"/>
      <w:lvlText w:val="-"/>
      <w:lvlJc w:val="left"/>
      <w:pPr>
        <w:ind w:left="1440" w:hanging="360"/>
      </w:pPr>
      <w:rPr>
        <w:rFonts w:ascii="Times New Roman" w:eastAsia="Times New Roman" w:hAnsi="Times New Roman" w:cs="Times New Roman"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F721F7E"/>
    <w:multiLevelType w:val="hybridMultilevel"/>
    <w:tmpl w:val="E70400CE"/>
    <w:lvl w:ilvl="0" w:tplc="0809000F">
      <w:start w:val="1"/>
      <w:numFmt w:val="decimal"/>
      <w:lvlText w:val="%1."/>
      <w:lvlJc w:val="left"/>
      <w:pPr>
        <w:ind w:left="1440" w:hanging="360"/>
      </w:pPr>
    </w:lvl>
    <w:lvl w:ilvl="1" w:tplc="33F47EDA">
      <w:start w:val="1"/>
      <w:numFmt w:val="lowerLetter"/>
      <w:lvlText w:val="%2)"/>
      <w:lvlJc w:val="left"/>
      <w:pPr>
        <w:ind w:left="2670" w:hanging="870"/>
      </w:pPr>
      <w:rPr>
        <w:rFonts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502D134D"/>
    <w:multiLevelType w:val="hybridMultilevel"/>
    <w:tmpl w:val="2FDEE3A2"/>
    <w:lvl w:ilvl="0" w:tplc="515E077E">
      <w:start w:val="1"/>
      <w:numFmt w:val="decimal"/>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5" w15:restartNumberingAfterBreak="0">
    <w:nsid w:val="5710399A"/>
    <w:multiLevelType w:val="hybridMultilevel"/>
    <w:tmpl w:val="13BA1512"/>
    <w:lvl w:ilvl="0" w:tplc="878EF36C">
      <w:numFmt w:val="bullet"/>
      <w:lvlText w:val="-"/>
      <w:lvlJc w:val="left"/>
      <w:pPr>
        <w:ind w:left="720" w:hanging="360"/>
      </w:pPr>
      <w:rPr>
        <w:rFonts w:ascii="Times New Roman" w:eastAsia="Times New Roman" w:hAnsi="Times New Roman" w:cs="Times New Roman" w:hint="default"/>
        <w:color w:val="auto"/>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590A14D8"/>
    <w:multiLevelType w:val="hybridMultilevel"/>
    <w:tmpl w:val="E01AC746"/>
    <w:lvl w:ilvl="0" w:tplc="A66E3B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9C36141"/>
    <w:multiLevelType w:val="hybridMultilevel"/>
    <w:tmpl w:val="DB9CA922"/>
    <w:lvl w:ilvl="0" w:tplc="8834BABA">
      <w:numFmt w:val="bullet"/>
      <w:lvlText w:val="-"/>
      <w:lvlJc w:val="left"/>
      <w:pPr>
        <w:ind w:left="1440" w:hanging="360"/>
      </w:pPr>
      <w:rPr>
        <w:rFonts w:ascii="Times New Roman" w:eastAsia="Times New Roman" w:hAnsi="Times New Roman" w:cs="Times New Roman"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FE47F41"/>
    <w:multiLevelType w:val="hybridMultilevel"/>
    <w:tmpl w:val="E70400CE"/>
    <w:lvl w:ilvl="0" w:tplc="0809000F">
      <w:start w:val="1"/>
      <w:numFmt w:val="decimal"/>
      <w:lvlText w:val="%1."/>
      <w:lvlJc w:val="left"/>
      <w:pPr>
        <w:ind w:left="1440" w:hanging="360"/>
      </w:pPr>
    </w:lvl>
    <w:lvl w:ilvl="1" w:tplc="33F47EDA">
      <w:start w:val="1"/>
      <w:numFmt w:val="lowerLetter"/>
      <w:lvlText w:val="%2)"/>
      <w:lvlJc w:val="left"/>
      <w:pPr>
        <w:ind w:left="2670" w:hanging="870"/>
      </w:pPr>
      <w:rPr>
        <w:rFonts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6E65779E"/>
    <w:multiLevelType w:val="hybridMultilevel"/>
    <w:tmpl w:val="E9924272"/>
    <w:lvl w:ilvl="0" w:tplc="08090017">
      <w:start w:val="1"/>
      <w:numFmt w:val="lowerLetter"/>
      <w:lvlText w:val="%1)"/>
      <w:lvlJc w:val="left"/>
      <w:pPr>
        <w:ind w:left="2007" w:hanging="360"/>
      </w:pPr>
    </w:lvl>
    <w:lvl w:ilvl="1" w:tplc="88FE0572">
      <w:start w:val="1"/>
      <w:numFmt w:val="bullet"/>
      <w:lvlText w:val="-"/>
      <w:lvlJc w:val="left"/>
      <w:pPr>
        <w:ind w:left="3237" w:hanging="870"/>
      </w:pPr>
      <w:rPr>
        <w:rFonts w:ascii="Times New Roman" w:eastAsia="Times New Roman" w:hAnsi="Times New Roman" w:cs="Times New Roman" w:hint="default"/>
      </w:r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30" w15:restartNumberingAfterBreak="0">
    <w:nsid w:val="70C0565B"/>
    <w:multiLevelType w:val="hybridMultilevel"/>
    <w:tmpl w:val="5A92EC8A"/>
    <w:lvl w:ilvl="0" w:tplc="08090017">
      <w:start w:val="1"/>
      <w:numFmt w:val="lowerLetter"/>
      <w:lvlText w:val="%1)"/>
      <w:lvlJc w:val="left"/>
      <w:pPr>
        <w:ind w:left="5464" w:hanging="360"/>
      </w:pPr>
    </w:lvl>
    <w:lvl w:ilvl="1" w:tplc="08090019" w:tentative="1">
      <w:start w:val="1"/>
      <w:numFmt w:val="lowerLetter"/>
      <w:lvlText w:val="%2."/>
      <w:lvlJc w:val="left"/>
      <w:pPr>
        <w:ind w:left="6184" w:hanging="360"/>
      </w:pPr>
    </w:lvl>
    <w:lvl w:ilvl="2" w:tplc="0809001B" w:tentative="1">
      <w:start w:val="1"/>
      <w:numFmt w:val="lowerRoman"/>
      <w:lvlText w:val="%3."/>
      <w:lvlJc w:val="right"/>
      <w:pPr>
        <w:ind w:left="6904" w:hanging="180"/>
      </w:pPr>
    </w:lvl>
    <w:lvl w:ilvl="3" w:tplc="0809000F" w:tentative="1">
      <w:start w:val="1"/>
      <w:numFmt w:val="decimal"/>
      <w:lvlText w:val="%4."/>
      <w:lvlJc w:val="left"/>
      <w:pPr>
        <w:ind w:left="7624" w:hanging="360"/>
      </w:pPr>
    </w:lvl>
    <w:lvl w:ilvl="4" w:tplc="08090019" w:tentative="1">
      <w:start w:val="1"/>
      <w:numFmt w:val="lowerLetter"/>
      <w:lvlText w:val="%5."/>
      <w:lvlJc w:val="left"/>
      <w:pPr>
        <w:ind w:left="8344" w:hanging="360"/>
      </w:pPr>
    </w:lvl>
    <w:lvl w:ilvl="5" w:tplc="0809001B" w:tentative="1">
      <w:start w:val="1"/>
      <w:numFmt w:val="lowerRoman"/>
      <w:lvlText w:val="%6."/>
      <w:lvlJc w:val="right"/>
      <w:pPr>
        <w:ind w:left="9064" w:hanging="180"/>
      </w:pPr>
    </w:lvl>
    <w:lvl w:ilvl="6" w:tplc="0809000F" w:tentative="1">
      <w:start w:val="1"/>
      <w:numFmt w:val="decimal"/>
      <w:lvlText w:val="%7."/>
      <w:lvlJc w:val="left"/>
      <w:pPr>
        <w:ind w:left="9784" w:hanging="360"/>
      </w:pPr>
    </w:lvl>
    <w:lvl w:ilvl="7" w:tplc="08090019" w:tentative="1">
      <w:start w:val="1"/>
      <w:numFmt w:val="lowerLetter"/>
      <w:lvlText w:val="%8."/>
      <w:lvlJc w:val="left"/>
      <w:pPr>
        <w:ind w:left="10504" w:hanging="360"/>
      </w:pPr>
    </w:lvl>
    <w:lvl w:ilvl="8" w:tplc="0809001B" w:tentative="1">
      <w:start w:val="1"/>
      <w:numFmt w:val="lowerRoman"/>
      <w:lvlText w:val="%9."/>
      <w:lvlJc w:val="right"/>
      <w:pPr>
        <w:ind w:left="11224" w:hanging="180"/>
      </w:pPr>
    </w:lvl>
  </w:abstractNum>
  <w:abstractNum w:abstractNumId="31" w15:restartNumberingAfterBreak="0">
    <w:nsid w:val="71BA2A1E"/>
    <w:multiLevelType w:val="hybridMultilevel"/>
    <w:tmpl w:val="CB668384"/>
    <w:lvl w:ilvl="0" w:tplc="DF9E3216">
      <w:start w:val="1"/>
      <w:numFmt w:val="decimal"/>
      <w:lvlText w:val="%1."/>
      <w:lvlJc w:val="left"/>
      <w:pPr>
        <w:ind w:left="1729" w:hanging="102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2" w15:restartNumberingAfterBreak="0">
    <w:nsid w:val="75410F5F"/>
    <w:multiLevelType w:val="hybridMultilevel"/>
    <w:tmpl w:val="7574659A"/>
    <w:lvl w:ilvl="0" w:tplc="1C6E2986">
      <w:start w:val="1"/>
      <w:numFmt w:val="decimal"/>
      <w:lvlText w:val="%1."/>
      <w:lvlJc w:val="left"/>
      <w:pPr>
        <w:ind w:left="1080"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3" w15:restartNumberingAfterBreak="0">
    <w:nsid w:val="77D21571"/>
    <w:multiLevelType w:val="multilevel"/>
    <w:tmpl w:val="8D2E7F06"/>
    <w:lvl w:ilvl="0">
      <w:start w:val="1"/>
      <w:numFmt w:val="decimal"/>
      <w:lvlText w:val="%1."/>
      <w:lvlJc w:val="left"/>
      <w:pPr>
        <w:ind w:left="1353" w:hanging="360"/>
      </w:pPr>
      <w:rPr>
        <w:b/>
      </w:rPr>
    </w:lvl>
    <w:lvl w:ilvl="1">
      <w:start w:val="2"/>
      <w:numFmt w:val="decimal"/>
      <w:isLgl/>
      <w:lvlText w:val="%1.%2"/>
      <w:lvlJc w:val="left"/>
      <w:pPr>
        <w:ind w:left="1837" w:hanging="792"/>
      </w:pPr>
      <w:rPr>
        <w:rFonts w:hint="default"/>
      </w:rPr>
    </w:lvl>
    <w:lvl w:ilvl="2">
      <w:start w:val="1"/>
      <w:numFmt w:val="decimal"/>
      <w:isLgl/>
      <w:lvlText w:val="%1.%2.%3"/>
      <w:lvlJc w:val="left"/>
      <w:pPr>
        <w:ind w:left="1889" w:hanging="792"/>
      </w:pPr>
      <w:rPr>
        <w:rFonts w:hint="default"/>
      </w:rPr>
    </w:lvl>
    <w:lvl w:ilvl="3">
      <w:start w:val="1"/>
      <w:numFmt w:val="decimal"/>
      <w:isLgl/>
      <w:lvlText w:val="%1.%2.%3.%4"/>
      <w:lvlJc w:val="left"/>
      <w:pPr>
        <w:ind w:left="2229" w:hanging="1080"/>
      </w:pPr>
      <w:rPr>
        <w:rFonts w:hint="default"/>
      </w:rPr>
    </w:lvl>
    <w:lvl w:ilvl="4">
      <w:start w:val="1"/>
      <w:numFmt w:val="decimal"/>
      <w:isLgl/>
      <w:lvlText w:val="%1.%2.%3.%4.%5"/>
      <w:lvlJc w:val="left"/>
      <w:pPr>
        <w:ind w:left="2281" w:hanging="1080"/>
      </w:pPr>
      <w:rPr>
        <w:rFonts w:hint="default"/>
      </w:rPr>
    </w:lvl>
    <w:lvl w:ilvl="5">
      <w:start w:val="1"/>
      <w:numFmt w:val="decimal"/>
      <w:isLgl/>
      <w:lvlText w:val="%1.%2.%3.%4.%5.%6"/>
      <w:lvlJc w:val="left"/>
      <w:pPr>
        <w:ind w:left="2693" w:hanging="1440"/>
      </w:pPr>
      <w:rPr>
        <w:rFonts w:hint="default"/>
      </w:rPr>
    </w:lvl>
    <w:lvl w:ilvl="6">
      <w:start w:val="1"/>
      <w:numFmt w:val="decimal"/>
      <w:isLgl/>
      <w:lvlText w:val="%1.%2.%3.%4.%5.%6.%7"/>
      <w:lvlJc w:val="left"/>
      <w:pPr>
        <w:ind w:left="2745" w:hanging="1440"/>
      </w:pPr>
      <w:rPr>
        <w:rFonts w:hint="default"/>
      </w:rPr>
    </w:lvl>
    <w:lvl w:ilvl="7">
      <w:start w:val="1"/>
      <w:numFmt w:val="decimal"/>
      <w:isLgl/>
      <w:lvlText w:val="%1.%2.%3.%4.%5.%6.%7.%8"/>
      <w:lvlJc w:val="left"/>
      <w:pPr>
        <w:ind w:left="3157" w:hanging="1800"/>
      </w:pPr>
      <w:rPr>
        <w:rFonts w:hint="default"/>
      </w:rPr>
    </w:lvl>
    <w:lvl w:ilvl="8">
      <w:start w:val="1"/>
      <w:numFmt w:val="decimal"/>
      <w:isLgl/>
      <w:lvlText w:val="%1.%2.%3.%4.%5.%6.%7.%8.%9"/>
      <w:lvlJc w:val="left"/>
      <w:pPr>
        <w:ind w:left="3569" w:hanging="2160"/>
      </w:pPr>
      <w:rPr>
        <w:rFonts w:hint="default"/>
      </w:rPr>
    </w:lvl>
  </w:abstractNum>
  <w:abstractNum w:abstractNumId="34" w15:restartNumberingAfterBreak="0">
    <w:nsid w:val="7A7D4E5F"/>
    <w:multiLevelType w:val="hybridMultilevel"/>
    <w:tmpl w:val="5A92EC8A"/>
    <w:lvl w:ilvl="0" w:tplc="08090017">
      <w:start w:val="1"/>
      <w:numFmt w:val="lowerLetter"/>
      <w:lvlText w:val="%1)"/>
      <w:lvlJc w:val="left"/>
      <w:pPr>
        <w:ind w:left="2007" w:hanging="360"/>
      </w:pPr>
    </w:lvl>
    <w:lvl w:ilvl="1" w:tplc="08090019" w:tentative="1">
      <w:start w:val="1"/>
      <w:numFmt w:val="lowerLetter"/>
      <w:lvlText w:val="%2."/>
      <w:lvlJc w:val="left"/>
      <w:pPr>
        <w:ind w:left="2727" w:hanging="360"/>
      </w:p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35" w15:restartNumberingAfterBreak="0">
    <w:nsid w:val="7D8E7949"/>
    <w:multiLevelType w:val="hybridMultilevel"/>
    <w:tmpl w:val="E9924272"/>
    <w:lvl w:ilvl="0" w:tplc="08090017">
      <w:start w:val="1"/>
      <w:numFmt w:val="lowerLetter"/>
      <w:lvlText w:val="%1)"/>
      <w:lvlJc w:val="left"/>
      <w:pPr>
        <w:ind w:left="2007" w:hanging="360"/>
      </w:pPr>
    </w:lvl>
    <w:lvl w:ilvl="1" w:tplc="88FE0572">
      <w:start w:val="1"/>
      <w:numFmt w:val="bullet"/>
      <w:lvlText w:val="-"/>
      <w:lvlJc w:val="left"/>
      <w:pPr>
        <w:ind w:left="3237" w:hanging="870"/>
      </w:pPr>
      <w:rPr>
        <w:rFonts w:ascii="Times New Roman" w:eastAsia="Times New Roman" w:hAnsi="Times New Roman" w:cs="Times New Roman" w:hint="default"/>
      </w:r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36" w15:restartNumberingAfterBreak="0">
    <w:nsid w:val="7EC067AE"/>
    <w:multiLevelType w:val="hybridMultilevel"/>
    <w:tmpl w:val="7ACE9DF0"/>
    <w:lvl w:ilvl="0" w:tplc="746CEF98">
      <w:start w:val="1"/>
      <w:numFmt w:val="upperRoman"/>
      <w:lvlText w:val="%1."/>
      <w:lvlJc w:val="left"/>
      <w:pPr>
        <w:ind w:left="2138" w:hanging="720"/>
      </w:pPr>
      <w:rPr>
        <w:rFonts w:ascii="Times New Roman" w:hAnsi="Times New Roman" w:cs="Times New Roman" w:hint="default"/>
        <w:b/>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num w:numId="1">
    <w:abstractNumId w:val="18"/>
  </w:num>
  <w:num w:numId="2">
    <w:abstractNumId w:val="20"/>
  </w:num>
  <w:num w:numId="3">
    <w:abstractNumId w:val="8"/>
  </w:num>
  <w:num w:numId="4">
    <w:abstractNumId w:val="29"/>
  </w:num>
  <w:num w:numId="5">
    <w:abstractNumId w:val="17"/>
  </w:num>
  <w:num w:numId="6">
    <w:abstractNumId w:val="36"/>
  </w:num>
  <w:num w:numId="7">
    <w:abstractNumId w:val="33"/>
  </w:num>
  <w:num w:numId="8">
    <w:abstractNumId w:val="4"/>
  </w:num>
  <w:num w:numId="9">
    <w:abstractNumId w:val="10"/>
  </w:num>
  <w:num w:numId="10">
    <w:abstractNumId w:val="34"/>
  </w:num>
  <w:num w:numId="11">
    <w:abstractNumId w:val="7"/>
  </w:num>
  <w:num w:numId="12">
    <w:abstractNumId w:val="19"/>
  </w:num>
  <w:num w:numId="13">
    <w:abstractNumId w:val="14"/>
  </w:num>
  <w:num w:numId="14">
    <w:abstractNumId w:val="21"/>
  </w:num>
  <w:num w:numId="15">
    <w:abstractNumId w:val="12"/>
  </w:num>
  <w:num w:numId="16">
    <w:abstractNumId w:val="28"/>
  </w:num>
  <w:num w:numId="17">
    <w:abstractNumId w:val="30"/>
  </w:num>
  <w:num w:numId="18">
    <w:abstractNumId w:val="2"/>
  </w:num>
  <w:num w:numId="19">
    <w:abstractNumId w:val="23"/>
  </w:num>
  <w:num w:numId="20">
    <w:abstractNumId w:val="35"/>
  </w:num>
  <w:num w:numId="21">
    <w:abstractNumId w:val="6"/>
  </w:num>
  <w:num w:numId="22">
    <w:abstractNumId w:val="1"/>
  </w:num>
  <w:num w:numId="23">
    <w:abstractNumId w:val="9"/>
  </w:num>
  <w:num w:numId="24">
    <w:abstractNumId w:val="15"/>
  </w:num>
  <w:num w:numId="25">
    <w:abstractNumId w:val="25"/>
  </w:num>
  <w:num w:numId="26">
    <w:abstractNumId w:val="27"/>
  </w:num>
  <w:num w:numId="27">
    <w:abstractNumId w:val="31"/>
  </w:num>
  <w:num w:numId="28">
    <w:abstractNumId w:val="32"/>
  </w:num>
  <w:num w:numId="29">
    <w:abstractNumId w:val="3"/>
  </w:num>
  <w:num w:numId="30">
    <w:abstractNumId w:val="26"/>
  </w:num>
  <w:num w:numId="31">
    <w:abstractNumId w:val="16"/>
  </w:num>
  <w:num w:numId="32">
    <w:abstractNumId w:val="5"/>
  </w:num>
  <w:num w:numId="33">
    <w:abstractNumId w:val="11"/>
  </w:num>
  <w:num w:numId="34">
    <w:abstractNumId w:val="24"/>
  </w:num>
  <w:num w:numId="35">
    <w:abstractNumId w:val="22"/>
  </w:num>
  <w:num w:numId="36">
    <w:abstractNumId w:val="13"/>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8CE"/>
    <w:rsid w:val="00051EE1"/>
    <w:rsid w:val="000C1036"/>
    <w:rsid w:val="000E1120"/>
    <w:rsid w:val="000E13D7"/>
    <w:rsid w:val="00115D67"/>
    <w:rsid w:val="001F3A79"/>
    <w:rsid w:val="001F7322"/>
    <w:rsid w:val="002A18DF"/>
    <w:rsid w:val="002C1BFB"/>
    <w:rsid w:val="003941C1"/>
    <w:rsid w:val="003F3F76"/>
    <w:rsid w:val="00454304"/>
    <w:rsid w:val="004633F6"/>
    <w:rsid w:val="0046376A"/>
    <w:rsid w:val="005833BE"/>
    <w:rsid w:val="006236EB"/>
    <w:rsid w:val="006A1517"/>
    <w:rsid w:val="006D38CE"/>
    <w:rsid w:val="007651F4"/>
    <w:rsid w:val="007C3025"/>
    <w:rsid w:val="007F70C5"/>
    <w:rsid w:val="00817BF3"/>
    <w:rsid w:val="00837319"/>
    <w:rsid w:val="0088593E"/>
    <w:rsid w:val="008A53E1"/>
    <w:rsid w:val="008A7DB1"/>
    <w:rsid w:val="008C1347"/>
    <w:rsid w:val="008C56E2"/>
    <w:rsid w:val="008C797D"/>
    <w:rsid w:val="00972030"/>
    <w:rsid w:val="009F5176"/>
    <w:rsid w:val="00A541EB"/>
    <w:rsid w:val="00A610AF"/>
    <w:rsid w:val="00A66B13"/>
    <w:rsid w:val="00A85442"/>
    <w:rsid w:val="00B52850"/>
    <w:rsid w:val="00B901D5"/>
    <w:rsid w:val="00BC3975"/>
    <w:rsid w:val="00C90596"/>
    <w:rsid w:val="00D23881"/>
    <w:rsid w:val="00D67448"/>
    <w:rsid w:val="00E53132"/>
    <w:rsid w:val="00E7575B"/>
    <w:rsid w:val="00EF7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28192"/>
  <w15:docId w15:val="{BEB7E046-E30F-4A7E-A5BA-44B048F62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38CE"/>
    <w:pPr>
      <w:spacing w:after="0" w:line="240" w:lineRule="auto"/>
      <w:jc w:val="both"/>
    </w:pPr>
    <w:rPr>
      <w:rFonts w:ascii=".VnTime" w:eastAsia="Times New Roman" w:hAnsi=".VnTime" w:cs="Times New Roman"/>
      <w:sz w:val="28"/>
      <w:szCs w:val="20"/>
    </w:rPr>
  </w:style>
  <w:style w:type="paragraph" w:styleId="Heading2">
    <w:name w:val="heading 2"/>
    <w:basedOn w:val="Normal"/>
    <w:next w:val="Normal"/>
    <w:link w:val="Heading2Char"/>
    <w:qFormat/>
    <w:rsid w:val="006D38CE"/>
    <w:pPr>
      <w:keepNext/>
      <w:jc w:val="center"/>
      <w:outlineLvl w:val="1"/>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D38CE"/>
    <w:rPr>
      <w:rFonts w:ascii=".VnTime" w:eastAsia="Times New Roman" w:hAnsi=".VnTime" w:cs="Times New Roman"/>
      <w:i/>
      <w:sz w:val="28"/>
      <w:szCs w:val="20"/>
    </w:rPr>
  </w:style>
  <w:style w:type="paragraph" w:styleId="Footer">
    <w:name w:val="footer"/>
    <w:basedOn w:val="Normal"/>
    <w:link w:val="FooterChar"/>
    <w:uiPriority w:val="99"/>
    <w:rsid w:val="006D38CE"/>
    <w:pPr>
      <w:tabs>
        <w:tab w:val="center" w:pos="4320"/>
        <w:tab w:val="right" w:pos="8640"/>
      </w:tabs>
    </w:pPr>
  </w:style>
  <w:style w:type="character" w:customStyle="1" w:styleId="FooterChar">
    <w:name w:val="Footer Char"/>
    <w:basedOn w:val="DefaultParagraphFont"/>
    <w:link w:val="Footer"/>
    <w:uiPriority w:val="99"/>
    <w:rsid w:val="006D38CE"/>
    <w:rPr>
      <w:rFonts w:ascii=".VnTime" w:eastAsia="Times New Roman" w:hAnsi=".VnTime" w:cs="Times New Roman"/>
      <w:sz w:val="28"/>
      <w:szCs w:val="20"/>
    </w:rPr>
  </w:style>
  <w:style w:type="character" w:styleId="PageNumber">
    <w:name w:val="page number"/>
    <w:basedOn w:val="DefaultParagraphFont"/>
    <w:rsid w:val="006D38CE"/>
  </w:style>
  <w:style w:type="character" w:styleId="CommentReference">
    <w:name w:val="annotation reference"/>
    <w:rsid w:val="006D38CE"/>
    <w:rPr>
      <w:sz w:val="16"/>
      <w:szCs w:val="16"/>
    </w:rPr>
  </w:style>
  <w:style w:type="paragraph" w:styleId="CommentText">
    <w:name w:val="annotation text"/>
    <w:basedOn w:val="Normal"/>
    <w:link w:val="CommentTextChar"/>
    <w:rsid w:val="006D38CE"/>
    <w:rPr>
      <w:sz w:val="20"/>
    </w:rPr>
  </w:style>
  <w:style w:type="character" w:customStyle="1" w:styleId="CommentTextChar">
    <w:name w:val="Comment Text Char"/>
    <w:basedOn w:val="DefaultParagraphFont"/>
    <w:link w:val="CommentText"/>
    <w:rsid w:val="006D38CE"/>
    <w:rPr>
      <w:rFonts w:ascii=".VnTime" w:eastAsia="Times New Roman" w:hAnsi=".VnTime" w:cs="Times New Roman"/>
      <w:sz w:val="20"/>
      <w:szCs w:val="20"/>
    </w:rPr>
  </w:style>
  <w:style w:type="paragraph" w:styleId="ListParagraph">
    <w:name w:val="List Paragraph"/>
    <w:basedOn w:val="Normal"/>
    <w:uiPriority w:val="34"/>
    <w:qFormat/>
    <w:rsid w:val="006D38CE"/>
    <w:pPr>
      <w:ind w:left="720"/>
      <w:jc w:val="left"/>
    </w:pPr>
    <w:rPr>
      <w:rFonts w:ascii="Times New Roman" w:hAnsi="Times New Roman"/>
      <w:szCs w:val="28"/>
    </w:rPr>
  </w:style>
  <w:style w:type="paragraph" w:styleId="BalloonText">
    <w:name w:val="Balloon Text"/>
    <w:basedOn w:val="Normal"/>
    <w:link w:val="BalloonTextChar"/>
    <w:uiPriority w:val="99"/>
    <w:semiHidden/>
    <w:unhideWhenUsed/>
    <w:rsid w:val="006D38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38CE"/>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6D38CE"/>
    <w:rPr>
      <w:b/>
      <w:bCs/>
    </w:rPr>
  </w:style>
  <w:style w:type="character" w:customStyle="1" w:styleId="CommentSubjectChar">
    <w:name w:val="Comment Subject Char"/>
    <w:basedOn w:val="CommentTextChar"/>
    <w:link w:val="CommentSubject"/>
    <w:uiPriority w:val="99"/>
    <w:semiHidden/>
    <w:rsid w:val="006D38CE"/>
    <w:rPr>
      <w:rFonts w:ascii=".VnTime" w:eastAsia="Times New Roman" w:hAnsi=".VnTime" w:cs="Times New Roman"/>
      <w:b/>
      <w:bCs/>
      <w:sz w:val="20"/>
      <w:szCs w:val="20"/>
    </w:rPr>
  </w:style>
  <w:style w:type="character" w:styleId="Hyperlink">
    <w:name w:val="Hyperlink"/>
    <w:basedOn w:val="DefaultParagraphFont"/>
    <w:uiPriority w:val="99"/>
    <w:unhideWhenUsed/>
    <w:rsid w:val="006D38CE"/>
    <w:rPr>
      <w:color w:val="0000FF" w:themeColor="hyperlink"/>
      <w:u w:val="single"/>
    </w:rPr>
  </w:style>
  <w:style w:type="table" w:styleId="TableGrid">
    <w:name w:val="Table Grid"/>
    <w:basedOn w:val="TableNormal"/>
    <w:uiPriority w:val="39"/>
    <w:rsid w:val="006D3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D38CE"/>
    <w:pPr>
      <w:tabs>
        <w:tab w:val="center" w:pos="4513"/>
        <w:tab w:val="right" w:pos="9026"/>
      </w:tabs>
      <w:jc w:val="left"/>
    </w:pPr>
    <w:rPr>
      <w:rFonts w:ascii="Times New Roman" w:hAnsi="Times New Roman"/>
      <w:szCs w:val="28"/>
    </w:rPr>
  </w:style>
  <w:style w:type="character" w:customStyle="1" w:styleId="HeaderChar">
    <w:name w:val="Header Char"/>
    <w:basedOn w:val="DefaultParagraphFont"/>
    <w:link w:val="Header"/>
    <w:uiPriority w:val="99"/>
    <w:rsid w:val="006D38CE"/>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59162E7-D839-441B-B132-7F4B2C65DD5A}"/>
</file>

<file path=customXml/itemProps2.xml><?xml version="1.0" encoding="utf-8"?>
<ds:datastoreItem xmlns:ds="http://schemas.openxmlformats.org/officeDocument/2006/customXml" ds:itemID="{73C02B3B-33A7-4462-91A1-5EF590640B32}"/>
</file>

<file path=customXml/itemProps3.xml><?xml version="1.0" encoding="utf-8"?>
<ds:datastoreItem xmlns:ds="http://schemas.openxmlformats.org/officeDocument/2006/customXml" ds:itemID="{5CC3DB7E-A9D4-4441-A7EE-66F00C550FBC}"/>
</file>

<file path=docProps/app.xml><?xml version="1.0" encoding="utf-8"?>
<Properties xmlns="http://schemas.openxmlformats.org/officeDocument/2006/extended-properties" xmlns:vt="http://schemas.openxmlformats.org/officeDocument/2006/docPropsVTypes">
  <Template>Normal</Template>
  <TotalTime>223</TotalTime>
  <Pages>12</Pages>
  <Words>4051</Words>
  <Characters>23097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Boycaonguyen88</Company>
  <LinksUpToDate>false</LinksUpToDate>
  <CharactersWithSpaces>27094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dc:creator>
  <cp:lastModifiedBy>Nguyen Hoang Quyen</cp:lastModifiedBy>
  <cp:revision>27</cp:revision>
  <dcterms:created xsi:type="dcterms:W3CDTF">2021-03-20T10:56:00Z</dcterms:created>
  <dcterms:modified xsi:type="dcterms:W3CDTF">2021-04-01T02:41:00Z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