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8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08"/>
        <w:gridCol w:w="5591"/>
        <w:gridCol w:w="3808"/>
        <w:gridCol w:w="5552"/>
      </w:tblGrid>
      <w:tr w:rsidR="00A60789" w:rsidRPr="004B3D1D" w:rsidTr="00742B1C">
        <w:trPr>
          <w:trHeight w:val="1799"/>
        </w:trPr>
        <w:tc>
          <w:tcPr>
            <w:tcW w:w="3808" w:type="dxa"/>
            <w:tcBorders>
              <w:top w:val="nil"/>
              <w:left w:val="nil"/>
              <w:bottom w:val="nil"/>
              <w:right w:val="nil"/>
            </w:tcBorders>
          </w:tcPr>
          <w:p w:rsidR="00A60789" w:rsidRPr="004B3D1D" w:rsidRDefault="00A60789" w:rsidP="00742B1C">
            <w:pPr>
              <w:spacing w:before="60" w:after="60"/>
              <w:ind w:hanging="18"/>
              <w:jc w:val="center"/>
              <w:rPr>
                <w:rFonts w:ascii="Times New Roman" w:hAnsi="Times New Roman"/>
                <w:color w:val="000000"/>
                <w:sz w:val="26"/>
                <w:szCs w:val="26"/>
              </w:rPr>
            </w:pPr>
            <w:r w:rsidRPr="004B3D1D">
              <w:rPr>
                <w:color w:val="000000"/>
                <w:sz w:val="26"/>
                <w:szCs w:val="26"/>
              </w:rPr>
              <w:t>UBND T</w:t>
            </w:r>
            <w:r w:rsidRPr="004B3D1D">
              <w:rPr>
                <w:rFonts w:ascii="Times New Roman" w:hAnsi="Times New Roman"/>
                <w:color w:val="000000"/>
                <w:sz w:val="26"/>
                <w:szCs w:val="26"/>
              </w:rPr>
              <w:t>ỈNH ĐỒNG NAI</w:t>
            </w:r>
          </w:p>
          <w:p w:rsidR="00A60789" w:rsidRPr="004B3D1D" w:rsidRDefault="00744CFA" w:rsidP="00742B1C">
            <w:pPr>
              <w:spacing w:before="60" w:after="60"/>
              <w:ind w:hanging="18"/>
              <w:jc w:val="center"/>
              <w:rPr>
                <w:rFonts w:ascii="Times New Roman" w:hAnsi="Times New Roman"/>
                <w:b/>
                <w:color w:val="000000"/>
              </w:rPr>
            </w:pPr>
            <w:r w:rsidRPr="004B3D1D">
              <w:rPr>
                <w:rFonts w:ascii="Times New Roman" w:hAnsi="Times New Roman"/>
                <w:noProof/>
                <w:color w:val="000000"/>
              </w:rPr>
              <mc:AlternateContent>
                <mc:Choice Requires="wps">
                  <w:drawing>
                    <wp:anchor distT="0" distB="0" distL="114300" distR="114300" simplePos="0" relativeHeight="251660288" behindDoc="0" locked="0" layoutInCell="1" allowOverlap="1" wp14:anchorId="174A683E" wp14:editId="1C8DDE47">
                      <wp:simplePos x="0" y="0"/>
                      <wp:positionH relativeFrom="column">
                        <wp:posOffset>766445</wp:posOffset>
                      </wp:positionH>
                      <wp:positionV relativeFrom="paragraph">
                        <wp:posOffset>201580</wp:posOffset>
                      </wp:positionV>
                      <wp:extent cx="688340" cy="0"/>
                      <wp:effectExtent l="0" t="0" r="1651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7E477"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5pt,15.85pt" to="114.5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waR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"/>
                  </w:pict>
                </mc:Fallback>
              </mc:AlternateContent>
            </w:r>
            <w:r w:rsidR="00A60789">
              <w:rPr>
                <w:rFonts w:ascii="Times New Roman" w:hAnsi="Times New Roman"/>
                <w:b/>
                <w:color w:val="000000"/>
                <w:sz w:val="26"/>
                <w:szCs w:val="26"/>
              </w:rPr>
              <w:t>BCĐ PHÁT TRIỂN KINH TẾ</w:t>
            </w:r>
          </w:p>
          <w:p w:rsidR="00A60789" w:rsidRPr="004B3D1D" w:rsidRDefault="00A60789" w:rsidP="00744CFA">
            <w:pPr>
              <w:spacing w:before="240" w:after="60"/>
              <w:ind w:hanging="17"/>
              <w:jc w:val="center"/>
              <w:rPr>
                <w:rFonts w:ascii="Times New Roman" w:hAnsi="Times New Roman"/>
                <w:color w:val="000000"/>
              </w:rPr>
            </w:pPr>
            <w:r w:rsidRPr="004B3D1D">
              <w:rPr>
                <w:rFonts w:ascii="Times New Roman" w:hAnsi="Times New Roman"/>
                <w:color w:val="000000"/>
              </w:rPr>
              <w:t xml:space="preserve">Số:        </w:t>
            </w:r>
            <w:r>
              <w:rPr>
                <w:rFonts w:ascii="Times New Roman" w:hAnsi="Times New Roman"/>
                <w:color w:val="000000"/>
              </w:rPr>
              <w:t xml:space="preserve">  </w:t>
            </w:r>
            <w:r w:rsidRPr="004B3D1D">
              <w:rPr>
                <w:rFonts w:ascii="Times New Roman" w:hAnsi="Times New Roman"/>
                <w:color w:val="000000"/>
              </w:rPr>
              <w:t xml:space="preserve">    /</w:t>
            </w:r>
            <w:r w:rsidR="00262EBB">
              <w:rPr>
                <w:rFonts w:ascii="Times New Roman" w:hAnsi="Times New Roman"/>
                <w:color w:val="000000"/>
              </w:rPr>
              <w:t>BC-</w:t>
            </w:r>
            <w:r w:rsidRPr="004B3D1D">
              <w:rPr>
                <w:rFonts w:ascii="Times New Roman" w:hAnsi="Times New Roman"/>
                <w:color w:val="000000"/>
              </w:rPr>
              <w:t>B</w:t>
            </w:r>
            <w:r>
              <w:rPr>
                <w:rFonts w:ascii="Times New Roman" w:hAnsi="Times New Roman"/>
                <w:color w:val="000000"/>
              </w:rPr>
              <w:t>CĐPTKT</w:t>
            </w:r>
          </w:p>
          <w:p w:rsidR="00A60789" w:rsidRPr="004B3D1D" w:rsidRDefault="00071740" w:rsidP="00742B1C">
            <w:pPr>
              <w:spacing w:before="60" w:after="60"/>
              <w:ind w:firstLine="720"/>
              <w:jc w:val="both"/>
              <w:rPr>
                <w:rFonts w:ascii="Times New Roman" w:hAnsi="Times New Roman"/>
                <w:color w:val="000000"/>
              </w:rPr>
            </w:pPr>
            <w:r w:rsidRPr="00071740">
              <w:rPr>
                <w:rFonts w:ascii="Times New Roman" w:eastAsia="Calibri" w:hAnsi="Times New Roman"/>
                <w:noProof/>
                <w:sz w:val="22"/>
                <w:szCs w:val="22"/>
              </w:rPr>
              <mc:AlternateContent>
                <mc:Choice Requires="wps">
                  <w:drawing>
                    <wp:anchor distT="0" distB="0" distL="114300" distR="114300" simplePos="0" relativeHeight="251664384" behindDoc="0" locked="0" layoutInCell="1" allowOverlap="1" wp14:anchorId="0A7A2D26" wp14:editId="0C22B66B">
                      <wp:simplePos x="0" y="0"/>
                      <wp:positionH relativeFrom="column">
                        <wp:posOffset>0</wp:posOffset>
                      </wp:positionH>
                      <wp:positionV relativeFrom="paragraph">
                        <wp:posOffset>5080</wp:posOffset>
                      </wp:positionV>
                      <wp:extent cx="1308100" cy="361315"/>
                      <wp:effectExtent l="0" t="0" r="25400" b="19685"/>
                      <wp:wrapNone/>
                      <wp:docPr id="5" name="Rectangle 5"/>
                      <wp:cNvGraphicFramePr/>
                      <a:graphic xmlns:a="http://schemas.openxmlformats.org/drawingml/2006/main">
                        <a:graphicData uri="http://schemas.microsoft.com/office/word/2010/wordprocessingShape">
                          <wps:wsp>
                            <wps:cNvSpPr/>
                            <wps:spPr>
                              <a:xfrm>
                                <a:off x="0" y="0"/>
                                <a:ext cx="1308100" cy="36131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071740" w:rsidRDefault="00071740" w:rsidP="00071740">
                                  <w:pPr>
                                    <w:jc w:val="center"/>
                                    <w:rPr>
                                      <w:rFonts w:ascii="Times New Roman" w:hAnsi="Times New Roman"/>
                                      <w:sz w:val="28"/>
                                      <w:szCs w:val="28"/>
                                    </w:rPr>
                                  </w:pPr>
                                  <w:r>
                                    <w:rPr>
                                      <w:rFonts w:ascii="Times New Roman" w:hAnsi="Times New Roman"/>
                                      <w:sz w:val="28"/>
                                      <w:szCs w:val="28"/>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A7A2D26" id="Rectangle 5" o:spid="_x0000_s1026" style="position:absolute;left:0;text-align:left;margin-left:0;margin-top:.4pt;width:103pt;height:28.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" fillcolor="window" strokecolor="windowText" strokeweight="1pt">
                      <v:textbox>
                        <w:txbxContent>
                          <w:p w:rsidR="00071740" w:rsidRDefault="00071740" w:rsidP="00071740">
                            <w:pPr>
                              <w:jc w:val="center"/>
                              <w:rPr>
                                <w:rFonts w:ascii="Times New Roman" w:hAnsi="Times New Roman"/>
                                <w:sz w:val="28"/>
                                <w:szCs w:val="28"/>
                              </w:rPr>
                            </w:pPr>
                            <w:r>
                              <w:rPr>
                                <w:rFonts w:ascii="Times New Roman" w:hAnsi="Times New Roman"/>
                                <w:sz w:val="28"/>
                                <w:szCs w:val="28"/>
                              </w:rPr>
                              <w:t>DỰ THẢO</w:t>
                            </w:r>
                          </w:p>
                        </w:txbxContent>
                      </v:textbox>
                    </v:rect>
                  </w:pict>
                </mc:Fallback>
              </mc:AlternateContent>
            </w:r>
          </w:p>
        </w:tc>
        <w:tc>
          <w:tcPr>
            <w:tcW w:w="5591" w:type="dxa"/>
            <w:tcBorders>
              <w:top w:val="nil"/>
              <w:left w:val="nil"/>
              <w:bottom w:val="nil"/>
              <w:right w:val="nil"/>
            </w:tcBorders>
          </w:tcPr>
          <w:p w:rsidR="00A60789" w:rsidRPr="004B3D1D" w:rsidRDefault="00A60789" w:rsidP="00742B1C">
            <w:pPr>
              <w:spacing w:before="60" w:after="60"/>
              <w:ind w:left="-136"/>
              <w:jc w:val="center"/>
              <w:rPr>
                <w:rFonts w:ascii="Times New Roman" w:hAnsi="Times New Roman"/>
                <w:b/>
                <w:color w:val="000000"/>
                <w:sz w:val="26"/>
                <w:szCs w:val="26"/>
              </w:rPr>
            </w:pPr>
            <w:r w:rsidRPr="004B3D1D">
              <w:rPr>
                <w:b/>
                <w:color w:val="000000"/>
                <w:sz w:val="26"/>
                <w:szCs w:val="26"/>
              </w:rPr>
              <w:t>C</w:t>
            </w:r>
            <w:r w:rsidRPr="004B3D1D">
              <w:rPr>
                <w:rFonts w:ascii="Times New Roman" w:hAnsi="Times New Roman"/>
                <w:b/>
                <w:color w:val="000000"/>
                <w:sz w:val="26"/>
                <w:szCs w:val="26"/>
              </w:rPr>
              <w:t>ỘNG HÒA XÃ HỘI CHỦ NGHĨA VIỆT NAM</w:t>
            </w:r>
          </w:p>
          <w:p w:rsidR="00A60789" w:rsidRPr="004B3D1D" w:rsidRDefault="00744CFA" w:rsidP="00742B1C">
            <w:pPr>
              <w:tabs>
                <w:tab w:val="left" w:pos="4538"/>
              </w:tabs>
              <w:spacing w:before="60" w:after="60"/>
              <w:ind w:left="-136"/>
              <w:jc w:val="center"/>
              <w:rPr>
                <w:rFonts w:ascii="Times New Roman" w:hAnsi="Times New Roman"/>
                <w:b/>
                <w:color w:val="000000"/>
                <w:sz w:val="28"/>
                <w:szCs w:val="28"/>
              </w:rPr>
            </w:pPr>
            <w:r w:rsidRPr="004B3D1D">
              <w:rPr>
                <w:rFonts w:ascii="Times New Roman" w:hAnsi="Times New Roman"/>
                <w:noProof/>
                <w:color w:val="000000"/>
              </w:rPr>
              <mc:AlternateContent>
                <mc:Choice Requires="wps">
                  <w:drawing>
                    <wp:anchor distT="0" distB="0" distL="114300" distR="114300" simplePos="0" relativeHeight="251661312" behindDoc="0" locked="0" layoutInCell="1" allowOverlap="1" wp14:anchorId="0AAF7C00" wp14:editId="0934C6E6">
                      <wp:simplePos x="0" y="0"/>
                      <wp:positionH relativeFrom="column">
                        <wp:posOffset>547020</wp:posOffset>
                      </wp:positionH>
                      <wp:positionV relativeFrom="paragraph">
                        <wp:posOffset>210185</wp:posOffset>
                      </wp:positionV>
                      <wp:extent cx="2238375" cy="0"/>
                      <wp:effectExtent l="0" t="0" r="95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034550"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05pt,16.55pt" to="219.3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"/>
                  </w:pict>
                </mc:Fallback>
              </mc:AlternateContent>
            </w:r>
            <w:r w:rsidR="00A60789" w:rsidRPr="004B3D1D">
              <w:rPr>
                <w:rFonts w:ascii="Times New Roman" w:hAnsi="Times New Roman"/>
                <w:b/>
                <w:color w:val="000000"/>
                <w:sz w:val="28"/>
                <w:szCs w:val="28"/>
              </w:rPr>
              <w:t>Độc lập – Tự do – Hạnh phúc</w:t>
            </w:r>
          </w:p>
          <w:p w:rsidR="00A60789" w:rsidRPr="004B3D1D" w:rsidRDefault="00A60789" w:rsidP="00AB20E0">
            <w:pPr>
              <w:tabs>
                <w:tab w:val="left" w:pos="4538"/>
              </w:tabs>
              <w:spacing w:before="240" w:after="60"/>
              <w:ind w:left="-136"/>
              <w:jc w:val="both"/>
              <w:rPr>
                <w:rFonts w:ascii="Times New Roman" w:hAnsi="Times New Roman"/>
                <w:i/>
                <w:color w:val="000000"/>
                <w:sz w:val="26"/>
                <w:szCs w:val="26"/>
              </w:rPr>
            </w:pPr>
            <w:r w:rsidRPr="004B3D1D">
              <w:rPr>
                <w:rFonts w:ascii="Times New Roman" w:hAnsi="Times New Roman"/>
                <w:i/>
                <w:color w:val="000000"/>
                <w:sz w:val="26"/>
                <w:szCs w:val="26"/>
              </w:rPr>
              <w:t xml:space="preserve">            Đồng Nai, ngày       tháng   </w:t>
            </w:r>
            <w:r>
              <w:rPr>
                <w:rFonts w:ascii="Times New Roman" w:hAnsi="Times New Roman"/>
                <w:i/>
                <w:color w:val="000000"/>
                <w:sz w:val="26"/>
                <w:szCs w:val="26"/>
              </w:rPr>
              <w:t xml:space="preserve"> năm 201</w:t>
            </w:r>
            <w:r w:rsidR="00AB20E0">
              <w:rPr>
                <w:rFonts w:ascii="Times New Roman" w:hAnsi="Times New Roman"/>
                <w:i/>
                <w:color w:val="000000"/>
                <w:sz w:val="26"/>
                <w:szCs w:val="26"/>
              </w:rPr>
              <w:t>9</w:t>
            </w:r>
          </w:p>
        </w:tc>
        <w:tc>
          <w:tcPr>
            <w:tcW w:w="3808" w:type="dxa"/>
            <w:tcBorders>
              <w:top w:val="nil"/>
              <w:left w:val="nil"/>
              <w:bottom w:val="nil"/>
              <w:right w:val="nil"/>
            </w:tcBorders>
          </w:tcPr>
          <w:p w:rsidR="00A60789" w:rsidRPr="004B3D1D" w:rsidRDefault="00A60789" w:rsidP="00742B1C">
            <w:pPr>
              <w:spacing w:before="60" w:after="60"/>
              <w:ind w:left="-136"/>
              <w:jc w:val="both"/>
              <w:rPr>
                <w:rFonts w:ascii="Times New Roman" w:hAnsi="Times New Roman"/>
                <w:color w:val="000000"/>
              </w:rPr>
            </w:pPr>
          </w:p>
        </w:tc>
        <w:tc>
          <w:tcPr>
            <w:tcW w:w="5552" w:type="dxa"/>
            <w:tcBorders>
              <w:top w:val="nil"/>
              <w:left w:val="nil"/>
              <w:bottom w:val="nil"/>
              <w:right w:val="nil"/>
            </w:tcBorders>
          </w:tcPr>
          <w:p w:rsidR="00A60789" w:rsidRPr="004B3D1D" w:rsidRDefault="00A60789" w:rsidP="00742B1C">
            <w:pPr>
              <w:spacing w:before="60" w:after="60"/>
              <w:ind w:firstLine="720"/>
              <w:jc w:val="both"/>
              <w:rPr>
                <w:rFonts w:ascii="Times New Roman" w:hAnsi="Times New Roman"/>
                <w:b/>
                <w:color w:val="000000"/>
                <w:sz w:val="26"/>
                <w:szCs w:val="26"/>
              </w:rPr>
            </w:pPr>
            <w:r w:rsidRPr="004B3D1D">
              <w:rPr>
                <w:b/>
                <w:color w:val="000000"/>
                <w:sz w:val="26"/>
                <w:szCs w:val="26"/>
              </w:rPr>
              <w:t>C</w:t>
            </w:r>
            <w:r w:rsidRPr="004B3D1D">
              <w:rPr>
                <w:rFonts w:ascii="Times New Roman" w:hAnsi="Times New Roman"/>
                <w:b/>
                <w:color w:val="000000"/>
                <w:sz w:val="26"/>
                <w:szCs w:val="26"/>
              </w:rPr>
              <w:t xml:space="preserve">ỘNG HÒA XÃ HỘI CHỦ NGHĨA VIỆT </w:t>
            </w:r>
            <w:smartTag w:uri="urn:schemas-microsoft-com:office:smarttags" w:element="country-region">
              <w:smartTag w:uri="urn:schemas-microsoft-com:office:smarttags" w:element="place">
                <w:r w:rsidRPr="004B3D1D">
                  <w:rPr>
                    <w:rFonts w:ascii="Times New Roman" w:hAnsi="Times New Roman"/>
                    <w:b/>
                    <w:color w:val="000000"/>
                    <w:sz w:val="26"/>
                    <w:szCs w:val="26"/>
                  </w:rPr>
                  <w:t>NAM</w:t>
                </w:r>
              </w:smartTag>
            </w:smartTag>
          </w:p>
          <w:p w:rsidR="00A60789" w:rsidRPr="004B3D1D" w:rsidRDefault="00A60789" w:rsidP="00742B1C">
            <w:pPr>
              <w:tabs>
                <w:tab w:val="left" w:pos="4538"/>
              </w:tabs>
              <w:spacing w:before="60" w:after="60"/>
              <w:ind w:firstLine="720"/>
              <w:jc w:val="both"/>
              <w:rPr>
                <w:rFonts w:ascii="Times New Roman" w:hAnsi="Times New Roman"/>
                <w:b/>
                <w:color w:val="000000"/>
                <w:sz w:val="26"/>
                <w:szCs w:val="26"/>
              </w:rPr>
            </w:pPr>
            <w:r w:rsidRPr="004B3D1D">
              <w:rPr>
                <w:rFonts w:ascii="Times New Roman" w:hAnsi="Times New Roman"/>
                <w:b/>
                <w:color w:val="000000"/>
                <w:sz w:val="26"/>
                <w:szCs w:val="26"/>
              </w:rPr>
              <w:t>Độc lập – Tự do – hạnh phúc</w:t>
            </w:r>
          </w:p>
          <w:p w:rsidR="00A60789" w:rsidRPr="004B3D1D" w:rsidRDefault="00A60789" w:rsidP="00742B1C">
            <w:pPr>
              <w:tabs>
                <w:tab w:val="left" w:pos="4538"/>
              </w:tabs>
              <w:spacing w:before="60" w:after="60"/>
              <w:ind w:firstLine="720"/>
              <w:jc w:val="both"/>
              <w:rPr>
                <w:rFonts w:ascii="Times New Roman" w:hAnsi="Times New Roman"/>
                <w:color w:val="000000"/>
              </w:rPr>
            </w:pPr>
            <w:r w:rsidRPr="004B3D1D">
              <w:rPr>
                <w:rFonts w:ascii="Times New Roman" w:hAnsi="Times New Roman"/>
                <w:noProof/>
                <w:color w:val="000000"/>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11430</wp:posOffset>
                      </wp:positionV>
                      <wp:extent cx="1918335" cy="0"/>
                      <wp:effectExtent l="9525" t="9525" r="5715"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DA600"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pt" to="214.0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oN2HQIAADY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"/>
                  </w:pict>
                </mc:Fallback>
              </mc:AlternateContent>
            </w:r>
          </w:p>
          <w:p w:rsidR="00A60789" w:rsidRPr="004B3D1D" w:rsidRDefault="00A60789" w:rsidP="00742B1C">
            <w:pPr>
              <w:tabs>
                <w:tab w:val="left" w:pos="4538"/>
              </w:tabs>
              <w:spacing w:before="60" w:after="60"/>
              <w:ind w:firstLine="720"/>
              <w:jc w:val="both"/>
              <w:rPr>
                <w:rFonts w:ascii="Times New Roman" w:hAnsi="Times New Roman"/>
                <w:i/>
                <w:color w:val="000000"/>
                <w:sz w:val="26"/>
                <w:szCs w:val="26"/>
              </w:rPr>
            </w:pPr>
            <w:r w:rsidRPr="004B3D1D">
              <w:rPr>
                <w:rFonts w:ascii="Times New Roman" w:hAnsi="Times New Roman"/>
                <w:i/>
                <w:color w:val="000000"/>
                <w:sz w:val="26"/>
                <w:szCs w:val="26"/>
              </w:rPr>
              <w:t xml:space="preserve">            Biên Hòa  ngày       tháng      năm 2011</w:t>
            </w:r>
          </w:p>
        </w:tc>
      </w:tr>
    </w:tbl>
    <w:p w:rsidR="00A60789" w:rsidRPr="00286E22" w:rsidRDefault="00A60789" w:rsidP="00744CFA">
      <w:pPr>
        <w:ind w:right="-45" w:firstLine="720"/>
        <w:jc w:val="center"/>
        <w:rPr>
          <w:rFonts w:ascii="Times New Roman" w:hAnsi="Times New Roman"/>
          <w:b/>
          <w:color w:val="000000"/>
          <w:sz w:val="28"/>
          <w:szCs w:val="28"/>
        </w:rPr>
      </w:pPr>
      <w:r>
        <w:rPr>
          <w:rFonts w:ascii="Times New Roman" w:hAnsi="Times New Roman"/>
          <w:b/>
          <w:color w:val="000000"/>
          <w:sz w:val="28"/>
          <w:szCs w:val="28"/>
        </w:rPr>
        <w:t>BÁO CÁO</w:t>
      </w:r>
    </w:p>
    <w:p w:rsidR="00A60789" w:rsidRDefault="00A60789" w:rsidP="00744CFA">
      <w:pPr>
        <w:ind w:right="-45" w:firstLine="720"/>
        <w:jc w:val="center"/>
        <w:rPr>
          <w:rFonts w:ascii="Times New Roman" w:hAnsi="Times New Roman"/>
          <w:b/>
          <w:color w:val="000000"/>
          <w:sz w:val="28"/>
          <w:szCs w:val="28"/>
        </w:rPr>
      </w:pPr>
      <w:r w:rsidRPr="00286E22">
        <w:rPr>
          <w:rFonts w:ascii="Times New Roman" w:hAnsi="Times New Roman"/>
          <w:b/>
          <w:color w:val="000000"/>
          <w:sz w:val="28"/>
          <w:szCs w:val="28"/>
        </w:rPr>
        <w:t xml:space="preserve">Hoạt động Ban </w:t>
      </w:r>
      <w:r>
        <w:rPr>
          <w:rFonts w:ascii="Times New Roman" w:hAnsi="Times New Roman"/>
          <w:b/>
          <w:color w:val="000000"/>
          <w:sz w:val="28"/>
          <w:szCs w:val="28"/>
        </w:rPr>
        <w:t>Chỉ đạo phát triển kinh tế năm 2018</w:t>
      </w:r>
    </w:p>
    <w:p w:rsidR="00A60789" w:rsidRPr="00CE65FE" w:rsidRDefault="00A60789" w:rsidP="00744CFA">
      <w:pPr>
        <w:ind w:right="-45" w:firstLine="720"/>
        <w:jc w:val="center"/>
        <w:rPr>
          <w:rFonts w:ascii="Times New Roman" w:hAnsi="Times New Roman"/>
          <w:b/>
          <w:color w:val="000000"/>
          <w:sz w:val="28"/>
          <w:szCs w:val="28"/>
        </w:rPr>
      </w:pPr>
      <w:r w:rsidRPr="00286E22">
        <w:rPr>
          <w:rFonts w:ascii="Times New Roman" w:hAnsi="Times New Roman"/>
          <w:b/>
          <w:color w:val="000000"/>
          <w:sz w:val="28"/>
          <w:szCs w:val="28"/>
        </w:rPr>
        <w:t>và nhiệm vụ</w:t>
      </w:r>
      <w:r>
        <w:rPr>
          <w:rFonts w:ascii="Times New Roman" w:hAnsi="Times New Roman"/>
          <w:b/>
          <w:color w:val="000000"/>
          <w:sz w:val="28"/>
          <w:szCs w:val="28"/>
        </w:rPr>
        <w:t xml:space="preserve"> </w:t>
      </w:r>
      <w:r w:rsidRPr="00286E22">
        <w:rPr>
          <w:rFonts w:ascii="Times New Roman" w:hAnsi="Times New Roman"/>
          <w:b/>
          <w:color w:val="000000"/>
          <w:sz w:val="28"/>
          <w:szCs w:val="28"/>
        </w:rPr>
        <w:t>công tác</w:t>
      </w:r>
      <w:r w:rsidR="003D7610">
        <w:rPr>
          <w:rFonts w:ascii="Times New Roman" w:hAnsi="Times New Roman"/>
          <w:b/>
          <w:color w:val="000000"/>
          <w:sz w:val="28"/>
          <w:szCs w:val="28"/>
        </w:rPr>
        <w:t xml:space="preserve"> năm 2019</w:t>
      </w:r>
    </w:p>
    <w:p w:rsidR="00A60789" w:rsidRDefault="00A60789" w:rsidP="00742B1C">
      <w:pPr>
        <w:spacing w:before="60" w:after="60"/>
        <w:ind w:right="-45" w:firstLine="720"/>
        <w:jc w:val="both"/>
        <w:rPr>
          <w:rFonts w:ascii="Times New Roman" w:hAnsi="Times New Roman"/>
          <w:color w:val="000000"/>
          <w:sz w:val="28"/>
          <w:szCs w:val="28"/>
        </w:rPr>
      </w:pPr>
      <w:r>
        <w:rPr>
          <w:rFonts w:ascii="Times New Roman" w:hAnsi="Times New Roman"/>
          <w:noProof/>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2539365</wp:posOffset>
                </wp:positionH>
                <wp:positionV relativeFrom="paragraph">
                  <wp:posOffset>64135</wp:posOffset>
                </wp:positionV>
                <wp:extent cx="14478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AAF91"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95pt,5.05pt" to="313.9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bbX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y/One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"/>
            </w:pict>
          </mc:Fallback>
        </mc:AlternateContent>
      </w:r>
    </w:p>
    <w:p w:rsidR="00A60789" w:rsidRDefault="00A60789" w:rsidP="00744CFA">
      <w:pPr>
        <w:tabs>
          <w:tab w:val="left" w:pos="0"/>
        </w:tabs>
        <w:ind w:right="-45" w:firstLine="720"/>
        <w:jc w:val="center"/>
        <w:rPr>
          <w:rFonts w:ascii="Times New Roman" w:hAnsi="Times New Roman"/>
          <w:b/>
          <w:sz w:val="28"/>
          <w:szCs w:val="28"/>
        </w:rPr>
      </w:pPr>
      <w:r>
        <w:rPr>
          <w:rFonts w:ascii="Times New Roman" w:hAnsi="Times New Roman"/>
          <w:b/>
          <w:sz w:val="28"/>
          <w:szCs w:val="28"/>
        </w:rPr>
        <w:t>PHẦN I</w:t>
      </w:r>
    </w:p>
    <w:p w:rsidR="00A60789" w:rsidRPr="002870E0" w:rsidRDefault="00A60789" w:rsidP="00744CFA">
      <w:pPr>
        <w:tabs>
          <w:tab w:val="left" w:pos="0"/>
        </w:tabs>
        <w:ind w:right="-45"/>
        <w:jc w:val="center"/>
        <w:rPr>
          <w:rFonts w:ascii="Times New Roman" w:hAnsi="Times New Roman"/>
          <w:b/>
          <w:sz w:val="28"/>
          <w:szCs w:val="28"/>
        </w:rPr>
      </w:pPr>
      <w:r>
        <w:rPr>
          <w:rFonts w:ascii="Times New Roman" w:hAnsi="Times New Roman"/>
          <w:b/>
          <w:sz w:val="28"/>
          <w:szCs w:val="28"/>
        </w:rPr>
        <w:t xml:space="preserve">ĐÁNH GIÁ </w:t>
      </w:r>
      <w:r w:rsidRPr="002870E0">
        <w:rPr>
          <w:rFonts w:ascii="Times New Roman" w:hAnsi="Times New Roman"/>
          <w:b/>
          <w:sz w:val="28"/>
          <w:szCs w:val="28"/>
        </w:rPr>
        <w:t xml:space="preserve">KẾT QUẢ HOẠT ĐỘNG </w:t>
      </w:r>
      <w:r>
        <w:rPr>
          <w:rFonts w:ascii="Times New Roman" w:hAnsi="Times New Roman"/>
          <w:b/>
          <w:sz w:val="28"/>
          <w:szCs w:val="28"/>
        </w:rPr>
        <w:t>PHÁT TRIỂN KINH TẾ</w:t>
      </w:r>
      <w:r w:rsidRPr="002870E0">
        <w:rPr>
          <w:rFonts w:ascii="Times New Roman" w:hAnsi="Times New Roman"/>
          <w:b/>
          <w:sz w:val="28"/>
          <w:szCs w:val="28"/>
        </w:rPr>
        <w:t xml:space="preserve"> NĂM 20</w:t>
      </w:r>
      <w:r>
        <w:rPr>
          <w:rFonts w:ascii="Times New Roman" w:hAnsi="Times New Roman"/>
          <w:b/>
          <w:sz w:val="28"/>
          <w:szCs w:val="28"/>
        </w:rPr>
        <w:t>18</w:t>
      </w:r>
    </w:p>
    <w:p w:rsidR="00A60789" w:rsidRPr="00DF2C29" w:rsidRDefault="00A60789"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A. CÁC HOẠT ĐỘNG HỢP TÁC KINH TẾ NĂM 2018</w:t>
      </w:r>
    </w:p>
    <w:p w:rsidR="00A60789" w:rsidRPr="00DF2C29" w:rsidRDefault="00A60789"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I. C</w:t>
      </w:r>
      <w:r w:rsidR="00DC444A">
        <w:rPr>
          <w:rFonts w:ascii="Times New Roman" w:hAnsi="Times New Roman"/>
          <w:b/>
          <w:sz w:val="28"/>
          <w:szCs w:val="28"/>
        </w:rPr>
        <w:t>ông tác thông tin, tuyên truyền:</w:t>
      </w:r>
    </w:p>
    <w:p w:rsidR="007E3A48" w:rsidRPr="00B6356D" w:rsidRDefault="00876EBA" w:rsidP="0026309C">
      <w:pPr>
        <w:spacing w:before="60" w:after="60" w:line="23" w:lineRule="atLeast"/>
        <w:ind w:firstLine="720"/>
        <w:jc w:val="both"/>
        <w:rPr>
          <w:rFonts w:ascii="Times New Roman" w:hAnsi="Times New Roman"/>
          <w:color w:val="000000" w:themeColor="text1"/>
          <w:sz w:val="28"/>
          <w:szCs w:val="28"/>
        </w:rPr>
      </w:pPr>
      <w:r w:rsidRPr="00B6356D">
        <w:rPr>
          <w:rFonts w:ascii="Times New Roman" w:hAnsi="Times New Roman"/>
          <w:color w:val="000000" w:themeColor="text1"/>
          <w:sz w:val="28"/>
          <w:szCs w:val="28"/>
        </w:rPr>
        <w:t>Tiếp tục triển khai các văn bản của Trung ương và địa phương v</w:t>
      </w:r>
      <w:r w:rsidR="002E2224" w:rsidRPr="00B6356D">
        <w:rPr>
          <w:rFonts w:ascii="Times New Roman" w:hAnsi="Times New Roman"/>
          <w:color w:val="000000" w:themeColor="text1"/>
          <w:sz w:val="28"/>
          <w:szCs w:val="28"/>
        </w:rPr>
        <w:t xml:space="preserve">ề </w:t>
      </w:r>
      <w:r w:rsidRPr="00B6356D">
        <w:rPr>
          <w:rFonts w:ascii="Times New Roman" w:hAnsi="Times New Roman"/>
          <w:color w:val="000000" w:themeColor="text1"/>
          <w:sz w:val="28"/>
          <w:szCs w:val="28"/>
        </w:rPr>
        <w:t>h</w:t>
      </w:r>
      <w:r w:rsidR="0026309C" w:rsidRPr="00B6356D">
        <w:rPr>
          <w:rFonts w:ascii="Times New Roman" w:hAnsi="Times New Roman"/>
          <w:color w:val="000000" w:themeColor="text1"/>
          <w:sz w:val="28"/>
          <w:szCs w:val="28"/>
        </w:rPr>
        <w:t xml:space="preserve">ội nhập quốc tế; </w:t>
      </w:r>
      <w:r w:rsidR="007E3A48" w:rsidRPr="00B6356D">
        <w:rPr>
          <w:rFonts w:ascii="Times New Roman" w:hAnsi="Times New Roman"/>
          <w:color w:val="000000" w:themeColor="text1"/>
          <w:sz w:val="28"/>
          <w:szCs w:val="28"/>
        </w:rPr>
        <w:t xml:space="preserve">Triển khai đến </w:t>
      </w:r>
      <w:r w:rsidR="009E1CB1" w:rsidRPr="00B6356D">
        <w:rPr>
          <w:rFonts w:ascii="Times New Roman" w:hAnsi="Times New Roman"/>
          <w:color w:val="000000" w:themeColor="text1"/>
          <w:sz w:val="28"/>
          <w:szCs w:val="28"/>
        </w:rPr>
        <w:t xml:space="preserve">CBCC các </w:t>
      </w:r>
      <w:r w:rsidR="00DC444A" w:rsidRPr="00B6356D">
        <w:rPr>
          <w:rFonts w:ascii="Times New Roman" w:hAnsi="Times New Roman"/>
          <w:color w:val="000000" w:themeColor="text1"/>
          <w:sz w:val="28"/>
          <w:szCs w:val="28"/>
        </w:rPr>
        <w:t>ngành trong tỉnh:</w:t>
      </w:r>
    </w:p>
    <w:p w:rsidR="00B76E9B" w:rsidRDefault="001C0F9B" w:rsidP="00742B1C">
      <w:pPr>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Thực hiện Kế hoạch đào tạo về hội nhập quốc tế của tỉnh, </w:t>
      </w:r>
      <w:r w:rsidR="00B76E9B">
        <w:rPr>
          <w:rFonts w:ascii="Times New Roman" w:hAnsi="Times New Roman"/>
          <w:color w:val="000000" w:themeColor="text1"/>
          <w:sz w:val="28"/>
          <w:szCs w:val="28"/>
        </w:rPr>
        <w:t>Sở Công Thương tổ chức 02 lớp tập huấn về kiến thức hội nhập kinh tế quốc tế với tổng số học viên khoảng 300 người/năm cho các cán bộ, công chức, viên chức của của Sở, ban, ngành và địa phương trên toàn tỉnh Đồng Nai. Nội dung tuyên truyền tập trung theo hướng kịp thời phổ biến những vấn đề hội nhập mang tính thời sự, những vấn đề mới và những vấn đề mang tính định hướng; đa dạng hóa các hình thức và nội dung thông tin truyền thông phù hợp, dễ hiểu và dễ nắm bắt.</w:t>
      </w:r>
    </w:p>
    <w:p w:rsidR="00B76E9B" w:rsidRDefault="00B76E9B" w:rsidP="001A712A">
      <w:pPr>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Bên cạnh các lớp tập huấn về hội nhập kinh tế quốc tế cho đội ngũ cán bộ, công chức, viên chức và doanh nghiệp trên địa bàn tỉnh do Sở Công Thương tổ chức các buổi hội nghị, hội thảo tuyên truyền về các FTA mới được ký kết. Các Sở, ngành cũng đã tổ chức các hội nghị, hội thảo theo lĩnh vực phụ trách, trong đó lồng ghép triển khai nội dung các quy định về hội nhậ</w:t>
      </w:r>
      <w:r w:rsidR="001A712A">
        <w:rPr>
          <w:rFonts w:ascii="Times New Roman" w:hAnsi="Times New Roman"/>
          <w:color w:val="000000" w:themeColor="text1"/>
          <w:sz w:val="28"/>
          <w:szCs w:val="28"/>
        </w:rPr>
        <w:t xml:space="preserve">p kinh tế quốc tế </w:t>
      </w:r>
      <w:r>
        <w:rPr>
          <w:rFonts w:ascii="Times New Roman" w:hAnsi="Times New Roman"/>
          <w:color w:val="000000" w:themeColor="text1"/>
          <w:sz w:val="28"/>
          <w:szCs w:val="28"/>
        </w:rPr>
        <w:t>và những thông tin cần biết khi nhập khẩu vào một số thị trường Nhật Bản, Hàn Quốc, Hoa Kỳ, Liên minh Châu Âu; giới thiệu các Hiệp định thương mại tự do đã ký trong thời gian qua; sự khác nhau về quy tắc xuất xứ, thủ tục cấp và kiểm tra xuất xứ trong các Hiệp định thương mại tự do và hàng rào kỹ thuật. Chương trình tạo điều kiện giúp các trang trại, HTX, doanh nghiệp giao thương với các nhà phân phối, nhà nhập khẩu trong và ngoài nước đẩy mạnh hoạt động sản xuất, gia tăng kim ngạch xuất khẩu.</w:t>
      </w:r>
    </w:p>
    <w:p w:rsidR="00E94A9D" w:rsidRPr="00D55333" w:rsidRDefault="00E94A9D" w:rsidP="003A01CB">
      <w:pPr>
        <w:spacing w:before="60" w:after="60" w:line="340" w:lineRule="exact"/>
        <w:ind w:firstLine="720"/>
        <w:jc w:val="both"/>
        <w:rPr>
          <w:rFonts w:ascii="Times New Roman" w:hAnsi="Times New Roman"/>
          <w:sz w:val="28"/>
          <w:szCs w:val="28"/>
          <w:lang w:val="af-ZA"/>
        </w:rPr>
      </w:pPr>
      <w:r w:rsidRPr="00D55333">
        <w:rPr>
          <w:rFonts w:ascii="Times New Roman" w:hAnsi="Times New Roman"/>
          <w:sz w:val="28"/>
          <w:szCs w:val="28"/>
          <w:lang w:val="af-ZA"/>
        </w:rPr>
        <w:t>Phối hợp tuyên truyền phổ biến Luật Du lịch 2017, Kế hoạch số 118-KH/TU ngày 07/7/2017 của Ban Thường vụ Tỉnh ủy về thực hiện Nghị quyết số 08-NQ-TW ngày 16/01/2017 của Bộ Chính trị về phát triển du lịch thành ngành kinh tế mũi nhọn, Bộ Quy tắc ứng xử văn minh du lịch do Bộ Văn hóa, Thể thao và Du lịch ban hành đến các Sở, ban, ngành và UBND các huyện, thị xã Long Khánh và thành phố Biên Hòa.</w:t>
      </w:r>
    </w:p>
    <w:p w:rsidR="00112984" w:rsidRDefault="00112984" w:rsidP="00F2676F">
      <w:pPr>
        <w:pStyle w:val="ListParagraph"/>
        <w:spacing w:before="60" w:after="60" w:line="240" w:lineRule="auto"/>
        <w:ind w:left="0" w:firstLine="720"/>
        <w:jc w:val="both"/>
        <w:rPr>
          <w:rFonts w:ascii="Times New Roman" w:eastAsia="Times New Roman" w:hAnsi="Times New Roman" w:cs="Times New Roman"/>
          <w:sz w:val="28"/>
          <w:szCs w:val="28"/>
          <w:lang w:val="af-ZA"/>
        </w:rPr>
      </w:pPr>
      <w:r w:rsidRPr="00D55333">
        <w:rPr>
          <w:rFonts w:ascii="Times New Roman" w:hAnsi="Times New Roman" w:cs="Times New Roman"/>
          <w:sz w:val="28"/>
          <w:szCs w:val="28"/>
        </w:rPr>
        <w:t>P</w:t>
      </w:r>
      <w:r w:rsidR="002A3AEF" w:rsidRPr="00D55333">
        <w:rPr>
          <w:rFonts w:ascii="Times New Roman" w:hAnsi="Times New Roman" w:cs="Times New Roman"/>
          <w:sz w:val="28"/>
          <w:szCs w:val="28"/>
        </w:rPr>
        <w:t>hát sóng</w:t>
      </w:r>
      <w:r w:rsidRPr="00D55333">
        <w:rPr>
          <w:rFonts w:ascii="Times New Roman" w:hAnsi="Times New Roman" w:cs="Times New Roman"/>
          <w:sz w:val="28"/>
          <w:szCs w:val="28"/>
        </w:rPr>
        <w:t xml:space="preserve"> </w:t>
      </w:r>
      <w:r w:rsidR="004956D2" w:rsidRPr="00D55333">
        <w:rPr>
          <w:rFonts w:ascii="Times New Roman" w:hAnsi="Times New Roman" w:cs="Times New Roman"/>
          <w:sz w:val="28"/>
          <w:szCs w:val="28"/>
        </w:rPr>
        <w:t xml:space="preserve">trên </w:t>
      </w:r>
      <w:r w:rsidRPr="00D55333">
        <w:rPr>
          <w:rFonts w:ascii="Times New Roman" w:hAnsi="Times New Roman" w:cs="Times New Roman"/>
          <w:sz w:val="28"/>
          <w:szCs w:val="28"/>
        </w:rPr>
        <w:t>Đài truyền hình Đồng Nai</w:t>
      </w:r>
      <w:r w:rsidR="004956D2" w:rsidRPr="00D55333">
        <w:rPr>
          <w:rFonts w:ascii="Times New Roman" w:hAnsi="Times New Roman" w:cs="Times New Roman"/>
          <w:sz w:val="28"/>
          <w:szCs w:val="28"/>
        </w:rPr>
        <w:t xml:space="preserve"> 40 kỳ</w:t>
      </w:r>
      <w:r w:rsidRPr="00D55333">
        <w:rPr>
          <w:rFonts w:ascii="Times New Roman" w:hAnsi="Times New Roman" w:cs="Times New Roman"/>
          <w:sz w:val="28"/>
          <w:szCs w:val="28"/>
        </w:rPr>
        <w:t>,</w:t>
      </w:r>
      <w:r w:rsidR="002A3AEF" w:rsidRPr="00D55333">
        <w:rPr>
          <w:rFonts w:ascii="Times New Roman" w:hAnsi="Times New Roman" w:cs="Times New Roman"/>
          <w:sz w:val="28"/>
          <w:szCs w:val="28"/>
        </w:rPr>
        <w:t xml:space="preserve"> Báo Đồng Nai đăng</w:t>
      </w:r>
      <w:r w:rsidR="004956D2" w:rsidRPr="00D55333">
        <w:rPr>
          <w:rFonts w:ascii="Times New Roman" w:hAnsi="Times New Roman" w:cs="Times New Roman"/>
          <w:sz w:val="28"/>
          <w:szCs w:val="28"/>
        </w:rPr>
        <w:t xml:space="preserve"> 18 kỳ</w:t>
      </w:r>
      <w:r w:rsidRPr="00D55333">
        <w:rPr>
          <w:rFonts w:ascii="Times New Roman" w:hAnsi="Times New Roman" w:cs="Times New Roman"/>
          <w:sz w:val="28"/>
          <w:szCs w:val="28"/>
        </w:rPr>
        <w:t>,</w:t>
      </w:r>
      <w:r w:rsidR="002A3AEF" w:rsidRPr="00D55333">
        <w:rPr>
          <w:rFonts w:ascii="Times New Roman" w:hAnsi="Times New Roman" w:cs="Times New Roman"/>
          <w:sz w:val="28"/>
          <w:szCs w:val="28"/>
        </w:rPr>
        <w:t xml:space="preserve"> Đài Truyền hì</w:t>
      </w:r>
      <w:r w:rsidRPr="00D55333">
        <w:rPr>
          <w:rFonts w:ascii="Times New Roman" w:hAnsi="Times New Roman" w:cs="Times New Roman"/>
          <w:sz w:val="28"/>
          <w:szCs w:val="28"/>
        </w:rPr>
        <w:t xml:space="preserve">nh </w:t>
      </w:r>
      <w:r w:rsidR="002A3AEF" w:rsidRPr="00D55333">
        <w:rPr>
          <w:rFonts w:ascii="Times New Roman" w:hAnsi="Times New Roman" w:cs="Times New Roman"/>
          <w:sz w:val="28"/>
          <w:szCs w:val="28"/>
        </w:rPr>
        <w:t>TPHCM (kênh du lịch và cuộc sóng)</w:t>
      </w:r>
      <w:r w:rsidR="004956D2" w:rsidRPr="00D55333">
        <w:rPr>
          <w:rFonts w:ascii="Times New Roman" w:hAnsi="Times New Roman" w:cs="Times New Roman"/>
          <w:sz w:val="28"/>
          <w:szCs w:val="28"/>
        </w:rPr>
        <w:t xml:space="preserve"> 14 kỳ</w:t>
      </w:r>
      <w:r w:rsidR="002A3AEF" w:rsidRPr="00D55333">
        <w:rPr>
          <w:rFonts w:ascii="Times New Roman" w:hAnsi="Times New Roman" w:cs="Times New Roman"/>
          <w:sz w:val="28"/>
          <w:szCs w:val="28"/>
        </w:rPr>
        <w:t xml:space="preserve">; Đài Truyền hình Việt </w:t>
      </w:r>
      <w:r w:rsidR="002A3AEF" w:rsidRPr="00D55333">
        <w:rPr>
          <w:rFonts w:ascii="Times New Roman" w:hAnsi="Times New Roman" w:cs="Times New Roman"/>
          <w:sz w:val="28"/>
          <w:szCs w:val="28"/>
        </w:rPr>
        <w:lastRenderedPageBreak/>
        <w:t>Nam phát sóng 02 kỳ giới thiệu về du lịch Đồng Nai.</w:t>
      </w:r>
      <w:r w:rsidRPr="00D55333">
        <w:rPr>
          <w:rFonts w:ascii="Times New Roman" w:hAnsi="Times New Roman" w:cs="Times New Roman"/>
          <w:sz w:val="28"/>
          <w:szCs w:val="28"/>
        </w:rPr>
        <w:t xml:space="preserve"> Ngoài ra, du lịch Đồng Nai được thông tin, giới thiệu trên Báo Du lịch - Tổng cục Du lịch, tạp chí của Phòng Thương mại và Công nghiệp Việt Nam (VCCI), Báo Lao động Đồng Nai, Báo Nhân dân.</w:t>
      </w:r>
      <w:r w:rsidRPr="00D55333">
        <w:rPr>
          <w:rFonts w:ascii="Times New Roman" w:eastAsia="Times New Roman" w:hAnsi="Times New Roman" w:cs="Times New Roman"/>
          <w:sz w:val="28"/>
          <w:szCs w:val="28"/>
          <w:lang w:val="af-ZA"/>
        </w:rPr>
        <w:t xml:space="preserve"> Xuất bản 06 số Bản tin Đối ngoại nhằm quảng bá và thông tin đến các cơ quan đại diện nước ngoài, cơ quan đại diện Việt Nam tại nước ngoài, các địa phương, các tổ chức kinh tế - chính trị - xã hội và độc giả trong và ngoài nước về tình hình phát triển kinh tế - xã hội và công tác đối ngoại của tỉnh Đồng Nai.</w:t>
      </w:r>
    </w:p>
    <w:p w:rsidR="003A01CB" w:rsidRPr="00D55333" w:rsidRDefault="003A01CB" w:rsidP="003A01CB">
      <w:pPr>
        <w:pStyle w:val="ListParagraph"/>
        <w:spacing w:before="60" w:after="60" w:line="240" w:lineRule="auto"/>
        <w:ind w:left="0" w:firstLine="720"/>
        <w:jc w:val="both"/>
        <w:rPr>
          <w:rFonts w:ascii="Times New Roman" w:eastAsia="Times New Roman" w:hAnsi="Times New Roman" w:cs="Times New Roman"/>
          <w:sz w:val="28"/>
          <w:szCs w:val="28"/>
          <w:lang w:val="af-ZA"/>
        </w:rPr>
      </w:pPr>
      <w:r>
        <w:rPr>
          <w:rFonts w:ascii="Times New Roman" w:eastAsia="Times New Roman" w:hAnsi="Times New Roman" w:cs="Times New Roman"/>
          <w:sz w:val="28"/>
          <w:szCs w:val="28"/>
          <w:lang w:val="af-ZA"/>
        </w:rPr>
        <w:t>X</w:t>
      </w:r>
      <w:r w:rsidRPr="00D55333">
        <w:rPr>
          <w:rFonts w:ascii="Times New Roman" w:eastAsia="Times New Roman" w:hAnsi="Times New Roman" w:cs="Times New Roman"/>
          <w:sz w:val="28"/>
          <w:szCs w:val="28"/>
          <w:lang w:val="af-ZA"/>
        </w:rPr>
        <w:t>uất bản 06 số Bản tin Đối ngoại nhằm quảng bá và thông tin đến các cơ quan đại diện nước ngoài, cơ quan đại diện Việt Nam tại nước ngoài, các địa phương, các tổ chức kinh tế - chính trị - xã hội và độc giả trong và ngoài nước về tình hình phát triển kinh tế - xã hội và công tác đối ngoại của tỉnh Đồng Nai.</w:t>
      </w:r>
    </w:p>
    <w:p w:rsidR="00E91C37" w:rsidRDefault="00E91C37" w:rsidP="003A01CB">
      <w:pPr>
        <w:pStyle w:val="NormalWeb"/>
        <w:spacing w:before="0" w:beforeAutospacing="0" w:after="60" w:afterAutospacing="0" w:line="0" w:lineRule="atLeast"/>
        <w:ind w:firstLine="720"/>
        <w:jc w:val="both"/>
        <w:rPr>
          <w:color w:val="000000"/>
          <w:sz w:val="28"/>
          <w:szCs w:val="22"/>
          <w:lang w:val="de-DE"/>
        </w:rPr>
      </w:pPr>
      <w:r w:rsidRPr="004454A4">
        <w:rPr>
          <w:color w:val="000000"/>
          <w:sz w:val="28"/>
          <w:szCs w:val="22"/>
          <w:lang w:val="de-DE"/>
        </w:rPr>
        <w:t>Tham mưu Chương trình hành động triển khai thực hiện Kế hoạch số 149-KH/TU ngày 06/12/2017 của Tỉnh ủy về thực hiện Nghị quyết số 11-NQ/TW ngày 03/6/2017 của Hội nghị lần thứ 5 Ban Chấp hành Trung ương Đảng khóa XII về hoàn thiện thể chế kinh tế thị trường định hướng xã hội chủ nghĩa.</w:t>
      </w:r>
    </w:p>
    <w:p w:rsidR="00E91C37" w:rsidRDefault="00E91C37" w:rsidP="003A01CB">
      <w:pPr>
        <w:pStyle w:val="NormalWeb"/>
        <w:spacing w:before="0" w:beforeAutospacing="0" w:after="60" w:afterAutospacing="0" w:line="0" w:lineRule="atLeast"/>
        <w:ind w:firstLine="720"/>
        <w:jc w:val="both"/>
        <w:rPr>
          <w:color w:val="000000"/>
          <w:sz w:val="28"/>
          <w:szCs w:val="22"/>
          <w:lang w:val="de-DE"/>
        </w:rPr>
      </w:pPr>
      <w:r>
        <w:rPr>
          <w:color w:val="000000"/>
          <w:sz w:val="28"/>
          <w:szCs w:val="22"/>
          <w:lang w:val="de-DE"/>
        </w:rPr>
        <w:t>Tham mưu Ban cán sự UBND tỉnh dự thảo Kế hoạch trình Ban Thường vụ Tỉnh ủy về thực hiện Nghị quyết số 23-NQ/TW của Bộ Chính trị về định hướng xây dựng chính sách ph</w:t>
      </w:r>
      <w:r w:rsidR="00AB20E0">
        <w:rPr>
          <w:color w:val="000000"/>
          <w:sz w:val="28"/>
          <w:szCs w:val="22"/>
          <w:lang w:val="de-DE"/>
        </w:rPr>
        <w:t>át triển công nghiệp quốc gia đế</w:t>
      </w:r>
      <w:r>
        <w:rPr>
          <w:color w:val="000000"/>
          <w:sz w:val="28"/>
          <w:szCs w:val="22"/>
          <w:lang w:val="de-DE"/>
        </w:rPr>
        <w:t>n n</w:t>
      </w:r>
      <w:r w:rsidR="00774CE9">
        <w:rPr>
          <w:color w:val="000000"/>
          <w:sz w:val="28"/>
          <w:szCs w:val="22"/>
          <w:lang w:val="de-DE"/>
        </w:rPr>
        <w:t>ăm 2030, tầm nhìn đến năm 2045</w:t>
      </w:r>
      <w:r w:rsidR="00AB20E0">
        <w:rPr>
          <w:color w:val="000000"/>
          <w:sz w:val="28"/>
          <w:szCs w:val="22"/>
          <w:lang w:val="de-DE"/>
        </w:rPr>
        <w:t xml:space="preserve">; Nghị quyết số 10-NQ/TW ngày 03/6/2017 về phát triển kinh tế tư nhân </w:t>
      </w:r>
      <w:r w:rsidR="000577B3">
        <w:rPr>
          <w:color w:val="000000"/>
          <w:sz w:val="28"/>
          <w:szCs w:val="22"/>
          <w:lang w:val="de-DE"/>
        </w:rPr>
        <w:t>trở thành động lực quan trọng của</w:t>
      </w:r>
      <w:r w:rsidR="00AB20E0">
        <w:rPr>
          <w:color w:val="000000"/>
          <w:sz w:val="28"/>
          <w:szCs w:val="22"/>
          <w:lang w:val="de-DE"/>
        </w:rPr>
        <w:t xml:space="preserve"> nền kinh tế thị trường x</w:t>
      </w:r>
      <w:r w:rsidR="000577B3">
        <w:rPr>
          <w:color w:val="000000"/>
          <w:sz w:val="28"/>
          <w:szCs w:val="22"/>
          <w:lang w:val="de-DE"/>
        </w:rPr>
        <w:t>ã hội chủ nghĩa; Nghị quyết số 12-NQ/TW ngày 03/6/2017 về tiếp tục cơ cấu lại và nâng cao hiệu quả doanh nghiệp nhà nước.</w:t>
      </w:r>
    </w:p>
    <w:p w:rsidR="00A60789" w:rsidRPr="00DF2C29" w:rsidRDefault="00A60789"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II. Công tác xúc tiến đầu tư, thươn</w:t>
      </w:r>
      <w:r w:rsidR="00DC444A">
        <w:rPr>
          <w:rFonts w:ascii="Times New Roman" w:hAnsi="Times New Roman"/>
          <w:b/>
          <w:sz w:val="28"/>
          <w:szCs w:val="28"/>
        </w:rPr>
        <w:t>g mại, du lịch, hợp tác quốc tế:</w:t>
      </w:r>
    </w:p>
    <w:p w:rsidR="00A60789" w:rsidRDefault="00E52572" w:rsidP="00742B1C">
      <w:pPr>
        <w:spacing w:before="60" w:after="60"/>
        <w:ind w:right="-45" w:firstLine="720"/>
        <w:jc w:val="both"/>
        <w:rPr>
          <w:rFonts w:ascii="Times New Roman" w:hAnsi="Times New Roman"/>
          <w:b/>
          <w:sz w:val="28"/>
          <w:szCs w:val="28"/>
        </w:rPr>
      </w:pPr>
      <w:r w:rsidRPr="002A3AEF">
        <w:rPr>
          <w:rFonts w:ascii="Times New Roman" w:hAnsi="Times New Roman"/>
          <w:b/>
          <w:sz w:val="28"/>
          <w:szCs w:val="28"/>
        </w:rPr>
        <w:t xml:space="preserve">1. </w:t>
      </w:r>
      <w:r w:rsidR="00A60789" w:rsidRPr="002A3AEF">
        <w:rPr>
          <w:rFonts w:ascii="Times New Roman" w:hAnsi="Times New Roman"/>
          <w:b/>
          <w:sz w:val="28"/>
          <w:szCs w:val="28"/>
        </w:rPr>
        <w:t>Hoạt động</w:t>
      </w:r>
      <w:r w:rsidR="00DC444A">
        <w:rPr>
          <w:rFonts w:ascii="Times New Roman" w:hAnsi="Times New Roman"/>
          <w:b/>
          <w:sz w:val="28"/>
          <w:szCs w:val="28"/>
        </w:rPr>
        <w:t xml:space="preserve"> xúc tiến đầu tư:</w:t>
      </w:r>
    </w:p>
    <w:p w:rsidR="0075595D" w:rsidRPr="0075595D" w:rsidRDefault="0075595D" w:rsidP="0026309C">
      <w:pPr>
        <w:spacing w:after="80"/>
        <w:ind w:firstLine="720"/>
        <w:jc w:val="both"/>
        <w:rPr>
          <w:rFonts w:ascii="Times New Roman" w:hAnsi="Times New Roman"/>
          <w:sz w:val="28"/>
          <w:szCs w:val="28"/>
          <w:lang w:val="af-ZA"/>
        </w:rPr>
      </w:pPr>
      <w:r w:rsidRPr="0075595D">
        <w:rPr>
          <w:rFonts w:ascii="Times New Roman" w:hAnsi="Times New Roman"/>
          <w:sz w:val="28"/>
          <w:szCs w:val="28"/>
          <w:lang w:val="af-ZA"/>
        </w:rPr>
        <w:t xml:space="preserve">* </w:t>
      </w:r>
      <w:r w:rsidRPr="0075595D">
        <w:rPr>
          <w:rFonts w:ascii="Times New Roman" w:hAnsi="Times New Roman"/>
          <w:i/>
          <w:sz w:val="28"/>
          <w:szCs w:val="28"/>
          <w:lang w:val="af-ZA"/>
        </w:rPr>
        <w:t>Thu hút đầu tư nước ngoài</w:t>
      </w:r>
      <w:r w:rsidRPr="0075595D">
        <w:rPr>
          <w:rFonts w:ascii="Times New Roman" w:hAnsi="Times New Roman"/>
          <w:sz w:val="28"/>
          <w:szCs w:val="28"/>
          <w:lang w:val="af-ZA"/>
        </w:rPr>
        <w:t>:</w:t>
      </w:r>
      <w:r w:rsidR="0026309C">
        <w:rPr>
          <w:rFonts w:ascii="Times New Roman" w:hAnsi="Times New Roman"/>
          <w:sz w:val="28"/>
          <w:szCs w:val="28"/>
          <w:lang w:val="af-ZA"/>
        </w:rPr>
        <w:t xml:space="preserve"> </w:t>
      </w:r>
      <w:r w:rsidRPr="0075595D">
        <w:rPr>
          <w:rFonts w:ascii="Times New Roman" w:hAnsi="Times New Roman"/>
          <w:sz w:val="28"/>
          <w:szCs w:val="28"/>
          <w:lang w:val="af-ZA"/>
        </w:rPr>
        <w:t xml:space="preserve">Tổng vốn đăng ký cấp mới và dự án tăng vốn </w:t>
      </w:r>
      <w:r w:rsidR="000129B0">
        <w:rPr>
          <w:rFonts w:ascii="Times New Roman" w:hAnsi="Times New Roman"/>
          <w:sz w:val="28"/>
          <w:szCs w:val="28"/>
          <w:lang w:val="af-ZA"/>
        </w:rPr>
        <w:t>dự ước đến ngày 31/12/2018 là 1.850 triệu USD, đạt 185% so kế hoạch năm, tăng 2,7 % so cùng kỳ; trong đó cấp mới 106 dự án tổng vốn đăng ký 980 triệu USD và 92 dự án tăng vốn 870 triệu USD. Dự kiến giải ngân năm 2018 đạt 1.600 triệu USD (tương đương 37.400 tỷ đồng) đạt 160 % so với dự kiến giải ngân cả năm.</w:t>
      </w:r>
    </w:p>
    <w:p w:rsidR="0075595D" w:rsidRDefault="0075595D" w:rsidP="0026309C">
      <w:pPr>
        <w:spacing w:after="80"/>
        <w:ind w:firstLine="720"/>
        <w:jc w:val="both"/>
        <w:rPr>
          <w:rFonts w:ascii="Times New Roman" w:hAnsi="Times New Roman"/>
          <w:sz w:val="28"/>
          <w:szCs w:val="28"/>
          <w:lang w:val="af-ZA"/>
        </w:rPr>
      </w:pPr>
      <w:r w:rsidRPr="0075595D">
        <w:rPr>
          <w:rFonts w:ascii="Times New Roman" w:hAnsi="Times New Roman"/>
          <w:sz w:val="28"/>
          <w:szCs w:val="28"/>
          <w:lang w:val="af-ZA"/>
        </w:rPr>
        <w:t xml:space="preserve">* </w:t>
      </w:r>
      <w:r w:rsidRPr="0075595D">
        <w:rPr>
          <w:rFonts w:ascii="Times New Roman" w:hAnsi="Times New Roman"/>
          <w:i/>
          <w:sz w:val="28"/>
          <w:szCs w:val="28"/>
          <w:lang w:val="af-ZA"/>
        </w:rPr>
        <w:t>Thu hút đầu tư trong nước</w:t>
      </w:r>
      <w:r w:rsidRPr="0075595D">
        <w:rPr>
          <w:rFonts w:ascii="Times New Roman" w:hAnsi="Times New Roman"/>
          <w:sz w:val="28"/>
          <w:szCs w:val="28"/>
          <w:lang w:val="af-ZA"/>
        </w:rPr>
        <w:t>:</w:t>
      </w:r>
      <w:r w:rsidR="0026309C">
        <w:rPr>
          <w:rFonts w:ascii="Times New Roman" w:hAnsi="Times New Roman"/>
          <w:sz w:val="28"/>
          <w:szCs w:val="28"/>
          <w:lang w:val="af-ZA"/>
        </w:rPr>
        <w:t xml:space="preserve"> </w:t>
      </w:r>
      <w:r w:rsidR="000129B0">
        <w:rPr>
          <w:rFonts w:ascii="Times New Roman" w:hAnsi="Times New Roman"/>
          <w:sz w:val="28"/>
          <w:szCs w:val="28"/>
          <w:lang w:val="af-ZA"/>
        </w:rPr>
        <w:t>Dự ước t</w:t>
      </w:r>
      <w:r w:rsidRPr="0075595D">
        <w:rPr>
          <w:rFonts w:ascii="Times New Roman" w:hAnsi="Times New Roman"/>
          <w:sz w:val="28"/>
          <w:szCs w:val="28"/>
          <w:lang w:val="af-ZA"/>
        </w:rPr>
        <w:t xml:space="preserve">ổng vốn đầu tư trong nước đăng ký cấp giấy chứng nhận đăng ký đầu tư, chủ trương đầu tư </w:t>
      </w:r>
      <w:r w:rsidR="0026309C">
        <w:rPr>
          <w:rFonts w:ascii="Times New Roman" w:hAnsi="Times New Roman"/>
          <w:sz w:val="28"/>
          <w:szCs w:val="28"/>
          <w:lang w:val="af-ZA"/>
        </w:rPr>
        <w:t>và điều chỉnh tăng vố</w:t>
      </w:r>
      <w:r w:rsidR="000129B0">
        <w:rPr>
          <w:rFonts w:ascii="Times New Roman" w:hAnsi="Times New Roman"/>
          <w:sz w:val="28"/>
          <w:szCs w:val="28"/>
          <w:lang w:val="af-ZA"/>
        </w:rPr>
        <w:t xml:space="preserve">n là 27.000 tỷ đồng, </w:t>
      </w:r>
      <w:r w:rsidR="00AD6165">
        <w:rPr>
          <w:rFonts w:ascii="Times New Roman" w:hAnsi="Times New Roman"/>
          <w:sz w:val="28"/>
          <w:szCs w:val="28"/>
          <w:lang w:val="af-ZA"/>
        </w:rPr>
        <w:t>bằng 95,6% so cùng kỳ, trong đó: 76 dự án cấp mới, tăng 10,14% so cùng kỳ với vốn đăng ký 25.500 tỷ đồng (trong đó dự án KĐT du lịch sinh thái của Công ty CP đầu tư và kinh doanh Golf Long Thành tại thành phố Biên Hòa với vốn đăng ký là 4.950 tỷ đồng, chiếm khoảng 18,3% tổng vốn đầu tư trong nước) và 21 dự án điều chỉnh tăng vốn, tăng 5% so cùng kỳ với vốn bổ sung 1.500 tỷ đồng.</w:t>
      </w:r>
    </w:p>
    <w:p w:rsidR="00A60789" w:rsidRDefault="002A3AEF" w:rsidP="00742B1C">
      <w:pPr>
        <w:pStyle w:val="ListParagraph"/>
        <w:spacing w:before="60" w:after="60"/>
        <w:ind w:left="0" w:right="-45" w:firstLine="720"/>
        <w:jc w:val="both"/>
        <w:rPr>
          <w:rFonts w:ascii="Times New Roman" w:hAnsi="Times New Roman" w:cs="Times New Roman"/>
          <w:b/>
          <w:sz w:val="28"/>
          <w:szCs w:val="28"/>
        </w:rPr>
      </w:pPr>
      <w:r>
        <w:rPr>
          <w:rFonts w:ascii="Times New Roman" w:hAnsi="Times New Roman" w:cs="Times New Roman"/>
          <w:b/>
          <w:sz w:val="28"/>
          <w:szCs w:val="28"/>
        </w:rPr>
        <w:t xml:space="preserve">2. </w:t>
      </w:r>
      <w:r w:rsidR="00A60789" w:rsidRPr="002A3AEF">
        <w:rPr>
          <w:rFonts w:ascii="Times New Roman" w:hAnsi="Times New Roman" w:cs="Times New Roman"/>
          <w:b/>
          <w:sz w:val="28"/>
          <w:szCs w:val="28"/>
        </w:rPr>
        <w:t>Hoạt động xúc tiến thương mạ</w:t>
      </w:r>
      <w:r w:rsidR="00DC444A">
        <w:rPr>
          <w:rFonts w:ascii="Times New Roman" w:hAnsi="Times New Roman" w:cs="Times New Roman"/>
          <w:b/>
          <w:sz w:val="28"/>
          <w:szCs w:val="28"/>
        </w:rPr>
        <w:t>i:</w:t>
      </w:r>
    </w:p>
    <w:p w:rsidR="00E227C3" w:rsidRPr="00765B41" w:rsidRDefault="00E227C3" w:rsidP="00742B1C">
      <w:pPr>
        <w:shd w:val="clear" w:color="auto" w:fill="FFFFFF"/>
        <w:spacing w:before="60" w:after="60"/>
        <w:ind w:firstLine="720"/>
        <w:jc w:val="both"/>
        <w:rPr>
          <w:rFonts w:ascii="Times New Roman" w:hAnsi="Times New Roman"/>
          <w:sz w:val="28"/>
          <w:szCs w:val="28"/>
        </w:rPr>
      </w:pPr>
      <w:r w:rsidRPr="00765B41">
        <w:rPr>
          <w:rFonts w:ascii="Times New Roman" w:hAnsi="Times New Roman"/>
          <w:sz w:val="28"/>
          <w:szCs w:val="28"/>
        </w:rPr>
        <w:t>Tổ chức 10 phiên chợ hàng Việt về nông thôn trên địa bàn tỉnh Đồ</w:t>
      </w:r>
      <w:r w:rsidR="00765B41" w:rsidRPr="00765B41">
        <w:rPr>
          <w:rFonts w:ascii="Times New Roman" w:hAnsi="Times New Roman"/>
          <w:sz w:val="28"/>
          <w:szCs w:val="28"/>
        </w:rPr>
        <w:t>ng Nai;</w:t>
      </w:r>
      <w:r w:rsidR="00765B41" w:rsidRPr="00765B41">
        <w:rPr>
          <w:rFonts w:ascii="Times New Roman" w:hAnsi="Times New Roman"/>
          <w:sz w:val="28"/>
          <w:szCs w:val="28"/>
          <w:lang w:val="it-IT"/>
        </w:rPr>
        <w:t xml:space="preserve"> </w:t>
      </w:r>
      <w:r w:rsidR="00765B41" w:rsidRPr="00765B41">
        <w:rPr>
          <w:rFonts w:ascii="Times New Roman" w:hAnsi="Times New Roman"/>
          <w:sz w:val="28"/>
          <w:szCs w:val="28"/>
        </w:rPr>
        <w:t xml:space="preserve">04 phiên chợ Công nhân; </w:t>
      </w:r>
      <w:r w:rsidRPr="00765B41">
        <w:rPr>
          <w:rFonts w:ascii="Times New Roman" w:hAnsi="Times New Roman"/>
          <w:sz w:val="28"/>
          <w:szCs w:val="28"/>
        </w:rPr>
        <w:t>30 chuyến hàng Việt về nhà máy và khu công ng</w:t>
      </w:r>
      <w:r w:rsidR="00765B41" w:rsidRPr="00765B41">
        <w:rPr>
          <w:rFonts w:ascii="Times New Roman" w:hAnsi="Times New Roman"/>
          <w:sz w:val="28"/>
          <w:szCs w:val="28"/>
        </w:rPr>
        <w:t xml:space="preserve">hiệp tại KCN trên địa bàn tỉnh; 01 đợt tuần hàng Việt Nam; </w:t>
      </w:r>
      <w:r w:rsidRPr="00765B41">
        <w:rPr>
          <w:rFonts w:ascii="Times New Roman" w:hAnsi="Times New Roman"/>
          <w:sz w:val="28"/>
          <w:szCs w:val="28"/>
        </w:rPr>
        <w:t>Tổ chức và hỗ trợ xây dựng 06 điểm bán hàng Việ</w:t>
      </w:r>
      <w:r w:rsidR="00765B41" w:rsidRPr="00765B41">
        <w:rPr>
          <w:rFonts w:ascii="Times New Roman" w:hAnsi="Times New Roman"/>
          <w:sz w:val="28"/>
          <w:szCs w:val="28"/>
        </w:rPr>
        <w:t>t với tên gọi tự hào hàng Việt.</w:t>
      </w:r>
    </w:p>
    <w:p w:rsidR="00E227C3" w:rsidRPr="001015EC" w:rsidRDefault="00E227C3" w:rsidP="00742B1C">
      <w:pPr>
        <w:spacing w:before="60" w:after="60"/>
        <w:ind w:firstLine="720"/>
        <w:jc w:val="both"/>
        <w:rPr>
          <w:rFonts w:ascii="Times New Roman" w:hAnsi="Times New Roman"/>
          <w:bCs/>
          <w:sz w:val="28"/>
          <w:szCs w:val="28"/>
          <w:lang w:val="it-IT"/>
        </w:rPr>
      </w:pPr>
      <w:r w:rsidRPr="00765B41">
        <w:rPr>
          <w:rFonts w:ascii="Times New Roman" w:hAnsi="Times New Roman"/>
          <w:sz w:val="28"/>
          <w:szCs w:val="28"/>
        </w:rPr>
        <w:t xml:space="preserve">Phối hợp các đơn vị liên quan </w:t>
      </w:r>
      <w:r w:rsidRPr="00765B41">
        <w:rPr>
          <w:rFonts w:ascii="Times New Roman" w:hAnsi="Times New Roman"/>
          <w:bCs/>
          <w:sz w:val="28"/>
          <w:szCs w:val="28"/>
          <w:lang w:val="it-IT"/>
        </w:rPr>
        <w:t>tổ chức 04 đợt hội chợ triển lãm tại Trung tâm Hội nghị và</w:t>
      </w:r>
      <w:r w:rsidR="001015EC">
        <w:rPr>
          <w:rFonts w:ascii="Times New Roman" w:hAnsi="Times New Roman"/>
          <w:bCs/>
          <w:sz w:val="28"/>
          <w:szCs w:val="28"/>
          <w:lang w:val="it-IT"/>
        </w:rPr>
        <w:t xml:space="preserve"> tổ chức sự kiện tỉnh Đồng Nai; </w:t>
      </w:r>
      <w:r w:rsidRPr="00765B41">
        <w:rPr>
          <w:rFonts w:ascii="Times New Roman" w:hAnsi="Times New Roman"/>
          <w:sz w:val="28"/>
          <w:szCs w:val="28"/>
          <w:lang w:val="pl-PL"/>
        </w:rPr>
        <w:t>Tổ chức gian hàng chung cho 68 lượt doanh nghiệp tỉnh Đồng Nai tham gia 05 đợt hội chợ tại cá</w:t>
      </w:r>
      <w:r w:rsidR="001015EC">
        <w:rPr>
          <w:rFonts w:ascii="Times New Roman" w:hAnsi="Times New Roman"/>
          <w:sz w:val="28"/>
          <w:szCs w:val="28"/>
          <w:lang w:val="pl-PL"/>
        </w:rPr>
        <w:t xml:space="preserve">c tỉnh, thành phố trong </w:t>
      </w:r>
      <w:r w:rsidR="001015EC">
        <w:rPr>
          <w:rFonts w:ascii="Times New Roman" w:hAnsi="Times New Roman"/>
          <w:sz w:val="28"/>
          <w:szCs w:val="28"/>
          <w:lang w:val="pl-PL"/>
        </w:rPr>
        <w:lastRenderedPageBreak/>
        <w:t xml:space="preserve">cả nước; </w:t>
      </w:r>
      <w:r w:rsidRPr="00765B41">
        <w:rPr>
          <w:rFonts w:ascii="Times New Roman" w:hAnsi="Times New Roman"/>
          <w:sz w:val="28"/>
          <w:szCs w:val="28"/>
        </w:rPr>
        <w:t>Hỗ trợ kinh phí cho 55 lượt doanh nghiệp có sản phẩm mục tiêu tham gia 04 hội chợ triển lãm trong nước</w:t>
      </w:r>
      <w:r w:rsidR="00765B41" w:rsidRPr="00765B41">
        <w:rPr>
          <w:rFonts w:ascii="Times New Roman" w:hAnsi="Times New Roman"/>
          <w:iCs/>
          <w:sz w:val="28"/>
          <w:szCs w:val="28"/>
        </w:rPr>
        <w:t>.</w:t>
      </w:r>
    </w:p>
    <w:p w:rsidR="00E227C3" w:rsidRPr="00765B41" w:rsidRDefault="00F92291" w:rsidP="00742B1C">
      <w:pPr>
        <w:tabs>
          <w:tab w:val="left" w:pos="9498"/>
        </w:tabs>
        <w:spacing w:before="60" w:after="60"/>
        <w:ind w:right="30" w:firstLine="720"/>
        <w:jc w:val="both"/>
        <w:rPr>
          <w:rFonts w:ascii="Times New Roman" w:hAnsi="Times New Roman"/>
          <w:sz w:val="28"/>
          <w:szCs w:val="28"/>
        </w:rPr>
      </w:pPr>
      <w:r>
        <w:rPr>
          <w:rFonts w:ascii="Times New Roman" w:hAnsi="Times New Roman"/>
          <w:sz w:val="28"/>
          <w:szCs w:val="28"/>
        </w:rPr>
        <w:t>K</w:t>
      </w:r>
      <w:r w:rsidRPr="00765B41">
        <w:rPr>
          <w:rFonts w:ascii="Times New Roman" w:hAnsi="Times New Roman"/>
          <w:sz w:val="28"/>
          <w:szCs w:val="28"/>
        </w:rPr>
        <w:t>ý kết</w:t>
      </w:r>
      <w:r w:rsidRPr="00F92291">
        <w:rPr>
          <w:rFonts w:ascii="Times New Roman" w:hAnsi="Times New Roman"/>
          <w:sz w:val="28"/>
          <w:szCs w:val="28"/>
        </w:rPr>
        <w:t xml:space="preserve"> </w:t>
      </w:r>
      <w:r w:rsidRPr="00765B41">
        <w:rPr>
          <w:rFonts w:ascii="Times New Roman" w:hAnsi="Times New Roman"/>
          <w:sz w:val="28"/>
          <w:szCs w:val="28"/>
        </w:rPr>
        <w:t>14</w:t>
      </w:r>
      <w:r>
        <w:rPr>
          <w:rFonts w:ascii="Times New Roman" w:hAnsi="Times New Roman"/>
          <w:sz w:val="28"/>
          <w:szCs w:val="28"/>
        </w:rPr>
        <w:t xml:space="preserve"> </w:t>
      </w:r>
      <w:r w:rsidRPr="00765B41">
        <w:rPr>
          <w:rFonts w:ascii="Times New Roman" w:hAnsi="Times New Roman"/>
          <w:sz w:val="28"/>
          <w:szCs w:val="28"/>
        </w:rPr>
        <w:t xml:space="preserve">hợp đồng, biên bản ghi nhớ </w:t>
      </w:r>
      <w:r>
        <w:rPr>
          <w:rFonts w:ascii="Times New Roman" w:hAnsi="Times New Roman"/>
          <w:sz w:val="28"/>
          <w:szCs w:val="28"/>
        </w:rPr>
        <w:t xml:space="preserve">tại Hội chợ spoga+gafa tại CHLB Đức; </w:t>
      </w:r>
      <w:r w:rsidR="00E227C3" w:rsidRPr="00765B41">
        <w:rPr>
          <w:rFonts w:ascii="Times New Roman" w:hAnsi="Times New Roman"/>
          <w:sz w:val="28"/>
          <w:szCs w:val="28"/>
          <w:lang w:val="de-DE"/>
        </w:rPr>
        <w:t>Phối hợp các đơn vị có liên quan tổ chức 01 hội nghị giao thươ</w:t>
      </w:r>
      <w:r>
        <w:rPr>
          <w:rFonts w:ascii="Times New Roman" w:hAnsi="Times New Roman"/>
          <w:sz w:val="28"/>
          <w:szCs w:val="28"/>
          <w:lang w:val="de-DE"/>
        </w:rPr>
        <w:t xml:space="preserve">ng xúc tiến thương mại tại Đức </w:t>
      </w:r>
      <w:r w:rsidR="00E227C3" w:rsidRPr="00765B41">
        <w:rPr>
          <w:rFonts w:ascii="Times New Roman" w:hAnsi="Times New Roman"/>
          <w:sz w:val="28"/>
          <w:szCs w:val="28"/>
          <w:lang w:val="de-DE"/>
        </w:rPr>
        <w:t xml:space="preserve">đã ký </w:t>
      </w:r>
      <w:r w:rsidR="00E227C3" w:rsidRPr="00765B41">
        <w:rPr>
          <w:rFonts w:ascii="Times New Roman" w:hAnsi="Times New Roman"/>
          <w:bCs/>
          <w:sz w:val="28"/>
          <w:szCs w:val="28"/>
          <w:lang w:val="pt-BR"/>
        </w:rPr>
        <w:t>các biên bản ghi nhớ hợp tác và hợp đồng thương mại của 05 doanh nghiệp Việt N</w:t>
      </w:r>
      <w:r>
        <w:rPr>
          <w:rFonts w:ascii="Times New Roman" w:hAnsi="Times New Roman"/>
          <w:bCs/>
          <w:sz w:val="28"/>
          <w:szCs w:val="28"/>
          <w:lang w:val="pt-BR"/>
        </w:rPr>
        <w:t>am tại Đồng Nai với các đối tác.</w:t>
      </w:r>
    </w:p>
    <w:p w:rsidR="00505905" w:rsidRPr="001015EC" w:rsidRDefault="00E227C3" w:rsidP="00742B1C">
      <w:pPr>
        <w:spacing w:before="60" w:after="60"/>
        <w:ind w:firstLine="720"/>
        <w:jc w:val="both"/>
        <w:rPr>
          <w:rFonts w:ascii="Times New Roman" w:hAnsi="Times New Roman"/>
          <w:sz w:val="28"/>
          <w:szCs w:val="28"/>
          <w:lang w:val="de-DE"/>
        </w:rPr>
      </w:pPr>
      <w:r w:rsidRPr="00765B41">
        <w:rPr>
          <w:rFonts w:ascii="Times New Roman" w:hAnsi="Times New Roman"/>
          <w:iCs/>
          <w:sz w:val="28"/>
          <w:szCs w:val="28"/>
        </w:rPr>
        <w:t>P</w:t>
      </w:r>
      <w:r w:rsidRPr="00765B41">
        <w:rPr>
          <w:rFonts w:ascii="Times New Roman" w:hAnsi="Times New Roman"/>
          <w:sz w:val="28"/>
          <w:szCs w:val="28"/>
        </w:rPr>
        <w:t>hối hợp các đơn vị có liên quan tổ c</w:t>
      </w:r>
      <w:r w:rsidR="001015EC">
        <w:rPr>
          <w:rFonts w:ascii="Times New Roman" w:hAnsi="Times New Roman"/>
          <w:sz w:val="28"/>
          <w:szCs w:val="28"/>
        </w:rPr>
        <w:t xml:space="preserve">hức 08 cuộc hội nghị, hội thảo; </w:t>
      </w:r>
      <w:r w:rsidRPr="00765B41">
        <w:rPr>
          <w:rFonts w:ascii="Times New Roman" w:hAnsi="Times New Roman"/>
          <w:sz w:val="28"/>
          <w:szCs w:val="28"/>
        </w:rPr>
        <w:t>Phối hợp Ban Quản lý KCN tổ chức Hội nghị Đối thoại và Giao thương</w:t>
      </w:r>
      <w:r w:rsidR="001015EC">
        <w:rPr>
          <w:rFonts w:ascii="Times New Roman" w:hAnsi="Times New Roman"/>
          <w:sz w:val="28"/>
          <w:szCs w:val="28"/>
        </w:rPr>
        <w:t xml:space="preserve"> với doanh nghiệp FDI Nhật Bản; </w:t>
      </w:r>
      <w:r w:rsidRPr="00765B41">
        <w:rPr>
          <w:rFonts w:ascii="Times New Roman" w:hAnsi="Times New Roman"/>
          <w:sz w:val="28"/>
          <w:szCs w:val="28"/>
        </w:rPr>
        <w:t>Tổ chức 02 hội nghị đối thoại, giao thương với doanh n</w:t>
      </w:r>
      <w:r w:rsidR="00505905">
        <w:rPr>
          <w:rFonts w:ascii="Times New Roman" w:hAnsi="Times New Roman"/>
          <w:sz w:val="28"/>
          <w:szCs w:val="28"/>
        </w:rPr>
        <w:t xml:space="preserve">ghiệp FDI Đài Loan và Hàn Quốc; </w:t>
      </w:r>
      <w:r w:rsidRPr="00765B41">
        <w:rPr>
          <w:rFonts w:ascii="Times New Roman" w:hAnsi="Times New Roman"/>
          <w:sz w:val="28"/>
          <w:szCs w:val="28"/>
        </w:rPr>
        <w:t>Hội nghị giao thương doanh nghi</w:t>
      </w:r>
      <w:r w:rsidR="00505905">
        <w:rPr>
          <w:rFonts w:ascii="Times New Roman" w:hAnsi="Times New Roman"/>
          <w:sz w:val="28"/>
          <w:szCs w:val="28"/>
        </w:rPr>
        <w:t>ệp Đồng Nai – doanh nghiệp Đức;</w:t>
      </w:r>
      <w:r w:rsidR="00505905" w:rsidRPr="00505905">
        <w:rPr>
          <w:rFonts w:ascii="Times New Roman" w:hAnsi="Times New Roman"/>
          <w:sz w:val="28"/>
          <w:szCs w:val="28"/>
          <w:lang w:val="fr-FR"/>
        </w:rPr>
        <w:t xml:space="preserve"> </w:t>
      </w:r>
      <w:r w:rsidR="00505905" w:rsidRPr="00E227C3">
        <w:rPr>
          <w:rFonts w:ascii="Times New Roman" w:hAnsi="Times New Roman"/>
          <w:sz w:val="28"/>
          <w:szCs w:val="28"/>
          <w:lang w:val="fr-FR"/>
        </w:rPr>
        <w:t>tổ chức 04 cuộc hội nghị giao thương với các doanh nghiệp các tỉnh (An Giang, Vĩnh Long, Trà Vinh) tại</w:t>
      </w:r>
      <w:r w:rsidR="00F92291">
        <w:rPr>
          <w:rFonts w:ascii="Times New Roman" w:hAnsi="Times New Roman"/>
          <w:sz w:val="28"/>
          <w:szCs w:val="28"/>
          <w:lang w:val="fr-FR"/>
        </w:rPr>
        <w:t xml:space="preserve"> chợ Đầu mối nông sản Dầu Giây.</w:t>
      </w:r>
    </w:p>
    <w:p w:rsidR="00E227C3" w:rsidRPr="00E227C3" w:rsidRDefault="00E227C3" w:rsidP="00742B1C">
      <w:pPr>
        <w:spacing w:before="60" w:after="60"/>
        <w:ind w:firstLine="720"/>
        <w:jc w:val="both"/>
        <w:rPr>
          <w:rFonts w:ascii="Times New Roman" w:hAnsi="Times New Roman"/>
          <w:bCs/>
          <w:sz w:val="28"/>
          <w:szCs w:val="28"/>
          <w:lang w:val="it-IT"/>
        </w:rPr>
      </w:pPr>
      <w:r w:rsidRPr="00E227C3">
        <w:rPr>
          <w:rFonts w:ascii="Times New Roman" w:hAnsi="Times New Roman"/>
          <w:sz w:val="28"/>
          <w:szCs w:val="28"/>
        </w:rPr>
        <w:t xml:space="preserve">Phối hợp đơn vị liên quan tổ chức </w:t>
      </w:r>
      <w:r w:rsidR="00F92291">
        <w:rPr>
          <w:rFonts w:ascii="Times New Roman" w:hAnsi="Times New Roman"/>
          <w:bCs/>
          <w:sz w:val="28"/>
          <w:szCs w:val="28"/>
          <w:lang w:val="it-IT"/>
        </w:rPr>
        <w:t xml:space="preserve">06 nội dung tập huấn, đào tạo </w:t>
      </w:r>
      <w:r w:rsidRPr="00E227C3">
        <w:rPr>
          <w:rFonts w:ascii="Times New Roman" w:hAnsi="Times New Roman"/>
          <w:sz w:val="28"/>
          <w:szCs w:val="28"/>
          <w:lang w:val="de-DE"/>
        </w:rPr>
        <w:t xml:space="preserve">giúp nâng cao </w:t>
      </w:r>
      <w:r w:rsidRPr="00E227C3">
        <w:rPr>
          <w:rFonts w:ascii="Times New Roman" w:hAnsi="Times New Roman"/>
          <w:sz w:val="28"/>
          <w:szCs w:val="28"/>
        </w:rPr>
        <w:t xml:space="preserve">vai trò quản lý nhà nước </w:t>
      </w:r>
      <w:r w:rsidRPr="00E227C3">
        <w:rPr>
          <w:rFonts w:ascii="Times New Roman" w:hAnsi="Times New Roman"/>
          <w:sz w:val="28"/>
          <w:szCs w:val="28"/>
          <w:lang w:val="nb-NO"/>
        </w:rPr>
        <w:t xml:space="preserve">trong </w:t>
      </w:r>
      <w:r w:rsidRPr="00E227C3">
        <w:rPr>
          <w:rFonts w:ascii="Times New Roman" w:hAnsi="Times New Roman"/>
          <w:sz w:val="28"/>
          <w:szCs w:val="28"/>
          <w:lang w:val="vi-VN"/>
        </w:rPr>
        <w:t>thực thi pháp luật TMĐT</w:t>
      </w:r>
      <w:r w:rsidRPr="00E227C3">
        <w:rPr>
          <w:rFonts w:ascii="Times New Roman" w:hAnsi="Times New Roman"/>
          <w:sz w:val="28"/>
          <w:szCs w:val="28"/>
        </w:rPr>
        <w:t xml:space="preserve">; hỗ trợ </w:t>
      </w:r>
      <w:r w:rsidRPr="00E227C3">
        <w:rPr>
          <w:rFonts w:ascii="Times New Roman" w:hAnsi="Times New Roman"/>
          <w:sz w:val="28"/>
          <w:szCs w:val="28"/>
          <w:lang w:val="de-DE"/>
        </w:rPr>
        <w:t>các trang trại, HTX, doanh nghiệp</w:t>
      </w:r>
      <w:r w:rsidRPr="00E227C3">
        <w:rPr>
          <w:rFonts w:ascii="Times New Roman" w:hAnsi="Times New Roman"/>
          <w:sz w:val="28"/>
          <w:szCs w:val="28"/>
        </w:rPr>
        <w:t xml:space="preserve"> đẩy </w:t>
      </w:r>
      <w:r w:rsidRPr="00E227C3">
        <w:rPr>
          <w:rFonts w:ascii="Times New Roman" w:hAnsi="Times New Roman"/>
          <w:sz w:val="28"/>
          <w:szCs w:val="28"/>
          <w:lang w:val="vi-VN"/>
        </w:rPr>
        <w:t xml:space="preserve">mạnh ứng </w:t>
      </w:r>
      <w:r w:rsidRPr="00E227C3">
        <w:rPr>
          <w:rFonts w:ascii="Times New Roman" w:hAnsi="Times New Roman"/>
          <w:sz w:val="28"/>
          <w:szCs w:val="28"/>
        </w:rPr>
        <w:t>d</w:t>
      </w:r>
      <w:r w:rsidRPr="00E227C3">
        <w:rPr>
          <w:rFonts w:ascii="Times New Roman" w:hAnsi="Times New Roman"/>
          <w:sz w:val="28"/>
          <w:szCs w:val="28"/>
          <w:lang w:val="vi-VN"/>
        </w:rPr>
        <w:t>ụng TMĐT</w:t>
      </w:r>
      <w:r w:rsidRPr="00E227C3">
        <w:rPr>
          <w:rFonts w:ascii="Times New Roman" w:hAnsi="Times New Roman"/>
          <w:sz w:val="28"/>
          <w:szCs w:val="28"/>
        </w:rPr>
        <w:t>.</w:t>
      </w:r>
    </w:p>
    <w:p w:rsidR="00E227C3" w:rsidRPr="00505905" w:rsidRDefault="00E227C3" w:rsidP="00742B1C">
      <w:pPr>
        <w:spacing w:before="60" w:after="60"/>
        <w:ind w:firstLine="720"/>
        <w:jc w:val="both"/>
        <w:rPr>
          <w:rFonts w:ascii="Times New Roman" w:hAnsi="Times New Roman"/>
          <w:sz w:val="28"/>
          <w:szCs w:val="28"/>
        </w:rPr>
      </w:pPr>
      <w:r w:rsidRPr="00E227C3">
        <w:rPr>
          <w:rFonts w:ascii="Times New Roman" w:hAnsi="Times New Roman"/>
          <w:iCs/>
          <w:sz w:val="28"/>
          <w:szCs w:val="28"/>
        </w:rPr>
        <w:t>P</w:t>
      </w:r>
      <w:r w:rsidRPr="00E227C3">
        <w:rPr>
          <w:rFonts w:ascii="Times New Roman" w:hAnsi="Times New Roman"/>
          <w:sz w:val="28"/>
          <w:szCs w:val="28"/>
        </w:rPr>
        <w:t>hối hợp các đơn vị có liên quan tổ chức</w:t>
      </w:r>
      <w:r w:rsidR="00F92291">
        <w:rPr>
          <w:rFonts w:ascii="Times New Roman" w:hAnsi="Times New Roman"/>
          <w:bCs/>
          <w:sz w:val="28"/>
          <w:szCs w:val="28"/>
        </w:rPr>
        <w:t xml:space="preserve"> 04 chuyên đề Tam nông </w:t>
      </w:r>
      <w:r w:rsidRPr="00E227C3">
        <w:rPr>
          <w:rFonts w:ascii="Times New Roman" w:hAnsi="Times New Roman"/>
          <w:sz w:val="28"/>
          <w:szCs w:val="28"/>
          <w:lang w:val="de-DE"/>
        </w:rPr>
        <w:t>tạo điều kiện giúp các tiểu thương Chợ Đầu mối Nông sản Thực phẩm Dầu Giây khảo sát về khả năng cung ứng các mặt hàng rau, củ, quả trên địa bàn các huyện; hỗ trợ tiểu thương của các chợ truyền thống tham quan, kết nối giao thương với tiểu thương của Chợ Đầu mối Nông sản Thực phẩm Dầu Giây.</w:t>
      </w:r>
      <w:r w:rsidRPr="00E227C3">
        <w:rPr>
          <w:rFonts w:ascii="Times New Roman" w:hAnsi="Times New Roman"/>
          <w:iCs/>
          <w:sz w:val="28"/>
          <w:szCs w:val="28"/>
        </w:rPr>
        <w:t xml:space="preserve"> </w:t>
      </w:r>
    </w:p>
    <w:p w:rsidR="00A60789" w:rsidRPr="002A3AEF" w:rsidRDefault="002A3AEF" w:rsidP="00742B1C">
      <w:pPr>
        <w:pStyle w:val="ListParagraph"/>
        <w:spacing w:before="60" w:after="60"/>
        <w:ind w:left="0" w:right="-45" w:firstLine="720"/>
        <w:jc w:val="both"/>
        <w:rPr>
          <w:rFonts w:ascii="Times New Roman" w:hAnsi="Times New Roman" w:cs="Times New Roman"/>
          <w:b/>
          <w:sz w:val="28"/>
          <w:szCs w:val="28"/>
        </w:rPr>
      </w:pPr>
      <w:r w:rsidRPr="002A3AEF">
        <w:rPr>
          <w:rFonts w:ascii="Times New Roman" w:hAnsi="Times New Roman" w:cs="Times New Roman"/>
          <w:b/>
          <w:sz w:val="28"/>
          <w:szCs w:val="28"/>
        </w:rPr>
        <w:t xml:space="preserve">3. </w:t>
      </w:r>
      <w:r w:rsidR="00A60789" w:rsidRPr="002A3AEF">
        <w:rPr>
          <w:rFonts w:ascii="Times New Roman" w:hAnsi="Times New Roman" w:cs="Times New Roman"/>
          <w:b/>
          <w:sz w:val="28"/>
          <w:szCs w:val="28"/>
        </w:rPr>
        <w:t>Hoạt động xúc tiến du lị</w:t>
      </w:r>
      <w:r w:rsidR="00DC444A">
        <w:rPr>
          <w:rFonts w:ascii="Times New Roman" w:hAnsi="Times New Roman" w:cs="Times New Roman"/>
          <w:b/>
          <w:sz w:val="28"/>
          <w:szCs w:val="28"/>
        </w:rPr>
        <w:t>ch:</w:t>
      </w:r>
    </w:p>
    <w:p w:rsidR="000155E0" w:rsidRDefault="003A01CB" w:rsidP="003A01CB">
      <w:pPr>
        <w:spacing w:before="60" w:after="60"/>
        <w:ind w:firstLine="709"/>
        <w:jc w:val="both"/>
        <w:rPr>
          <w:rFonts w:ascii="Times New Roman" w:hAnsi="Times New Roman"/>
          <w:sz w:val="28"/>
          <w:szCs w:val="28"/>
        </w:rPr>
      </w:pPr>
      <w:r w:rsidRPr="00AB1219">
        <w:rPr>
          <w:rFonts w:ascii="Times New Roman" w:hAnsi="Times New Roman"/>
          <w:sz w:val="28"/>
          <w:szCs w:val="28"/>
        </w:rPr>
        <w:t>Tham gia</w:t>
      </w:r>
      <w:r w:rsidR="000155E0">
        <w:rPr>
          <w:rFonts w:ascii="Times New Roman" w:hAnsi="Times New Roman"/>
          <w:sz w:val="28"/>
          <w:szCs w:val="28"/>
        </w:rPr>
        <w:t xml:space="preserve"> 02 hội chợ quốc tế về du lịch; 04 hội chợ ngoài tỉnh.</w:t>
      </w:r>
    </w:p>
    <w:p w:rsidR="003A01CB" w:rsidRDefault="003A01CB" w:rsidP="003A01CB">
      <w:pPr>
        <w:spacing w:before="60" w:after="60"/>
        <w:ind w:firstLine="709"/>
        <w:jc w:val="both"/>
        <w:rPr>
          <w:rFonts w:ascii="Times New Roman" w:hAnsi="Times New Roman"/>
          <w:sz w:val="28"/>
          <w:szCs w:val="28"/>
        </w:rPr>
      </w:pPr>
      <w:r>
        <w:rPr>
          <w:rFonts w:ascii="Times New Roman" w:hAnsi="Times New Roman"/>
          <w:sz w:val="28"/>
          <w:szCs w:val="28"/>
        </w:rPr>
        <w:t>Phối hợp Sở Du lịch TPHCM và các sở, ngành và các địa phương có liên quan tổ chức 03 cuộc khảo sát sản phẩm du lịch tại khu du lịch Suối Mơ, Vườn Quốc gia Cát Tiên, Trạm dừng chân Ca cao Trọng Đức, du lịch sinh thái Vườn Long Khánh thu hút 210 đại biểu là đại diện các doanh nghiệp du lịch, các cơ quan truyền thông trong và ngoài nước tham gia tìm hiểu về du lịch Đồng Nai.</w:t>
      </w:r>
    </w:p>
    <w:p w:rsidR="003A01CB" w:rsidRPr="000155E0" w:rsidRDefault="003A01CB" w:rsidP="000155E0">
      <w:pPr>
        <w:tabs>
          <w:tab w:val="left" w:pos="1620"/>
          <w:tab w:val="left" w:pos="3249"/>
        </w:tabs>
        <w:spacing w:before="60" w:after="60"/>
        <w:ind w:firstLine="709"/>
        <w:jc w:val="both"/>
        <w:rPr>
          <w:rFonts w:ascii="Times New Roman" w:hAnsi="Times New Roman"/>
          <w:sz w:val="28"/>
          <w:szCs w:val="28"/>
          <w:lang w:val="nl-NL"/>
        </w:rPr>
      </w:pPr>
      <w:r w:rsidRPr="00A50230">
        <w:rPr>
          <w:rFonts w:ascii="Times New Roman" w:hAnsi="Times New Roman"/>
          <w:sz w:val="28"/>
          <w:szCs w:val="28"/>
          <w:lang w:val="nl-NL"/>
        </w:rPr>
        <w:t>Lắp đặt 3 Pano (5 x 10 m) quảng bá du lịch tại một số tuyến đường chính tại 3 địa phương Cẩm Mỹ,</w:t>
      </w:r>
      <w:r w:rsidR="000155E0">
        <w:rPr>
          <w:rFonts w:ascii="Times New Roman" w:hAnsi="Times New Roman"/>
          <w:sz w:val="28"/>
          <w:szCs w:val="28"/>
          <w:lang w:val="nl-NL"/>
        </w:rPr>
        <w:t xml:space="preserve"> Thống Nhất và huyện Định Quán; </w:t>
      </w:r>
      <w:r w:rsidRPr="00A50230">
        <w:rPr>
          <w:rFonts w:ascii="Times New Roman" w:hAnsi="Times New Roman"/>
          <w:color w:val="000000"/>
          <w:sz w:val="28"/>
          <w:szCs w:val="28"/>
          <w:lang w:val="fr-FR"/>
        </w:rPr>
        <w:t xml:space="preserve">Phát động cuộc thi ảnh đẹp du lịch Đồng Nai nhằm làm tư liệu hình ảnh để phục vụ công tác tuyên truyền, quảng bá du lịch. </w:t>
      </w:r>
    </w:p>
    <w:p w:rsidR="000155E0" w:rsidRDefault="003A01CB" w:rsidP="003A01CB">
      <w:pPr>
        <w:tabs>
          <w:tab w:val="left" w:pos="720"/>
        </w:tabs>
        <w:spacing w:before="60" w:after="60"/>
        <w:ind w:firstLine="720"/>
        <w:jc w:val="both"/>
        <w:rPr>
          <w:rFonts w:ascii="Times New Roman" w:hAnsi="Times New Roman"/>
          <w:color w:val="000000" w:themeColor="text1"/>
          <w:sz w:val="28"/>
          <w:szCs w:val="28"/>
        </w:rPr>
      </w:pPr>
      <w:r w:rsidRPr="003A01CB">
        <w:rPr>
          <w:rFonts w:ascii="Times New Roman" w:hAnsi="Times New Roman"/>
          <w:color w:val="000000" w:themeColor="text1"/>
          <w:sz w:val="28"/>
          <w:szCs w:val="28"/>
        </w:rPr>
        <w:t>Đăng cai 05 sự kiện cấp khu vực quốc gia và quốc tế như: Giải vô địch Vovinam, Wushu, giải vô địch trẻ quốc gia về khiêu vũ toàn quốc thu hút khoảng 1100 vận động viên đến từ nhiều tỉnh/ thành</w:t>
      </w:r>
      <w:r w:rsidR="000155E0">
        <w:rPr>
          <w:rFonts w:ascii="Times New Roman" w:hAnsi="Times New Roman"/>
          <w:color w:val="000000" w:themeColor="text1"/>
          <w:sz w:val="28"/>
          <w:szCs w:val="28"/>
        </w:rPr>
        <w:t xml:space="preserve"> trên cả nước tham gia thi đấu.</w:t>
      </w:r>
    </w:p>
    <w:p w:rsidR="003A01CB" w:rsidRPr="003A01CB" w:rsidRDefault="003A01CB" w:rsidP="003A01CB">
      <w:pPr>
        <w:spacing w:before="60" w:after="60"/>
        <w:ind w:right="-45" w:firstLine="720"/>
        <w:jc w:val="both"/>
        <w:rPr>
          <w:rFonts w:ascii="Times New Roman" w:hAnsi="Times New Roman"/>
          <w:bCs/>
          <w:color w:val="000000" w:themeColor="text1"/>
          <w:sz w:val="28"/>
          <w:szCs w:val="28"/>
        </w:rPr>
      </w:pPr>
      <w:r w:rsidRPr="003A01CB">
        <w:rPr>
          <w:rFonts w:ascii="Times New Roman" w:hAnsi="Times New Roman"/>
          <w:color w:val="000000" w:themeColor="text1"/>
          <w:sz w:val="28"/>
          <w:szCs w:val="28"/>
          <w:lang w:val="af-ZA"/>
        </w:rPr>
        <w:t>Phối hợp tổ chức 03 lớp bồi dưỡng về kiến thức về du lịch cộng đồng, nghiệp vụ buồng cho gần 300 người lao động tại các đơn vị kinh doanh du lịch, các hộ dân và đoàn thanh niên.</w:t>
      </w:r>
    </w:p>
    <w:p w:rsidR="003A01CB" w:rsidRPr="002A3AEF" w:rsidRDefault="003A01CB" w:rsidP="003A01CB">
      <w:pPr>
        <w:tabs>
          <w:tab w:val="left" w:pos="720"/>
          <w:tab w:val="center" w:pos="1635"/>
          <w:tab w:val="center" w:pos="1794"/>
          <w:tab w:val="center" w:pos="6758"/>
        </w:tabs>
        <w:spacing w:before="60" w:after="60"/>
        <w:ind w:right="181" w:firstLine="720"/>
        <w:jc w:val="both"/>
        <w:rPr>
          <w:rFonts w:ascii="Times New Roman" w:hAnsi="Times New Roman"/>
          <w:sz w:val="28"/>
          <w:szCs w:val="28"/>
          <w:lang w:val="af-ZA"/>
        </w:rPr>
      </w:pPr>
      <w:r w:rsidRPr="002A3AEF">
        <w:rPr>
          <w:rFonts w:ascii="Times New Roman" w:hAnsi="Times New Roman"/>
          <w:sz w:val="28"/>
          <w:szCs w:val="28"/>
        </w:rPr>
        <w:t>T</w:t>
      </w:r>
      <w:r w:rsidRPr="002A3AEF">
        <w:rPr>
          <w:rFonts w:ascii="Times New Roman" w:hAnsi="Times New Roman"/>
          <w:sz w:val="28"/>
          <w:szCs w:val="28"/>
          <w:lang w:val="af-ZA"/>
        </w:rPr>
        <w:t xml:space="preserve">ổng lượt khách đến tham quan, vui chơi giải trí và lưu </w:t>
      </w:r>
      <w:r>
        <w:rPr>
          <w:rFonts w:ascii="Times New Roman" w:hAnsi="Times New Roman"/>
          <w:sz w:val="28"/>
          <w:szCs w:val="28"/>
          <w:lang w:val="af-ZA"/>
        </w:rPr>
        <w:t xml:space="preserve">trú năm 2018 đạt 3.937.000 </w:t>
      </w:r>
      <w:r w:rsidRPr="002A3AEF">
        <w:rPr>
          <w:rFonts w:ascii="Times New Roman" w:hAnsi="Times New Roman"/>
          <w:sz w:val="28"/>
          <w:szCs w:val="28"/>
          <w:lang w:val="af-ZA"/>
        </w:rPr>
        <w:t>lượt, tăng 13,5 % so với cùng kỳ. Doanh thu du lịch đạt 1386 tỷ đồng, tăng 15,4 % so với cùng kỳ.</w:t>
      </w:r>
    </w:p>
    <w:p w:rsidR="00A60789" w:rsidRPr="00DF2C29" w:rsidRDefault="002C5524" w:rsidP="00742B1C">
      <w:pPr>
        <w:tabs>
          <w:tab w:val="left" w:pos="720"/>
        </w:tabs>
        <w:spacing w:before="60" w:after="60"/>
        <w:ind w:firstLine="720"/>
        <w:jc w:val="both"/>
        <w:rPr>
          <w:rFonts w:ascii="Times New Roman" w:hAnsi="Times New Roman"/>
          <w:b/>
          <w:sz w:val="28"/>
          <w:szCs w:val="28"/>
        </w:rPr>
      </w:pPr>
      <w:r w:rsidRPr="00DF2C29">
        <w:rPr>
          <w:rFonts w:ascii="Times New Roman" w:hAnsi="Times New Roman"/>
          <w:b/>
          <w:sz w:val="28"/>
          <w:szCs w:val="28"/>
        </w:rPr>
        <w:t xml:space="preserve">4. </w:t>
      </w:r>
      <w:r w:rsidR="00DC444A">
        <w:rPr>
          <w:rFonts w:ascii="Times New Roman" w:hAnsi="Times New Roman"/>
          <w:b/>
          <w:sz w:val="28"/>
          <w:szCs w:val="28"/>
        </w:rPr>
        <w:t>Hoạt động của Bàn Kansai:</w:t>
      </w:r>
    </w:p>
    <w:p w:rsidR="00E52572" w:rsidRPr="00DF2C29" w:rsidRDefault="00E52572" w:rsidP="00D97A08">
      <w:pPr>
        <w:pStyle w:val="BodyTextIndent3"/>
        <w:spacing w:before="60" w:after="60" w:line="283" w:lineRule="auto"/>
        <w:ind w:left="0" w:firstLine="720"/>
        <w:jc w:val="both"/>
        <w:rPr>
          <w:rFonts w:ascii="Times New Roman" w:hAnsi="Times New Roman"/>
          <w:sz w:val="28"/>
          <w:szCs w:val="28"/>
        </w:rPr>
      </w:pPr>
      <w:r w:rsidRPr="00DF2C29">
        <w:rPr>
          <w:rFonts w:ascii="Times New Roman" w:hAnsi="Times New Roman"/>
          <w:sz w:val="28"/>
          <w:szCs w:val="28"/>
        </w:rPr>
        <w:t xml:space="preserve">Gặp gỡ, đón tiếp và khảo sát hơn 50 nhà đầu tư, trong đó trực tiếp mời gọi 06 nhà đầu tư có nhu cầu đầu tư vào Việt Nam và đang liên hệ với tổ chức Jetro để </w:t>
      </w:r>
      <w:r w:rsidRPr="00DF2C29">
        <w:rPr>
          <w:rFonts w:ascii="Times New Roman" w:hAnsi="Times New Roman"/>
          <w:sz w:val="28"/>
          <w:szCs w:val="28"/>
        </w:rPr>
        <w:lastRenderedPageBreak/>
        <w:t>mời 30 doanh nghiệp Nhật Bản nhằm tìm hiểu môi trường đầu tư để đầu tư vào Việt Nam</w:t>
      </w:r>
      <w:r w:rsidR="0026309C">
        <w:rPr>
          <w:rFonts w:ascii="Times New Roman" w:hAnsi="Times New Roman"/>
          <w:sz w:val="28"/>
          <w:szCs w:val="28"/>
        </w:rPr>
        <w:t>;</w:t>
      </w:r>
      <w:r w:rsidR="00D97A08">
        <w:rPr>
          <w:rFonts w:ascii="Times New Roman" w:hAnsi="Times New Roman"/>
          <w:sz w:val="28"/>
          <w:szCs w:val="28"/>
        </w:rPr>
        <w:t xml:space="preserve"> </w:t>
      </w:r>
      <w:r w:rsidRPr="00DF2C29">
        <w:rPr>
          <w:rFonts w:ascii="Times New Roman" w:hAnsi="Times New Roman"/>
          <w:sz w:val="28"/>
          <w:szCs w:val="28"/>
        </w:rPr>
        <w:t>Tiếp và trao đổi với Đại diện Cục Kinh tế, Thương mại và Công nghiệp vùng Kansai và tổ chức AOTS về các hoạt động sẽ phối hợp triển khai trong năm 2018</w:t>
      </w:r>
      <w:r w:rsidR="0026309C">
        <w:rPr>
          <w:rFonts w:ascii="Times New Roman" w:hAnsi="Times New Roman"/>
          <w:sz w:val="28"/>
          <w:szCs w:val="28"/>
        </w:rPr>
        <w:t>;</w:t>
      </w:r>
      <w:r w:rsidRPr="00DF2C29">
        <w:rPr>
          <w:rFonts w:ascii="Times New Roman" w:hAnsi="Times New Roman"/>
          <w:sz w:val="28"/>
          <w:szCs w:val="28"/>
        </w:rPr>
        <w:t xml:space="preserve"> Đại diện Meti - Kansai và AOTS đã phối hợp cùng với Ban Quản lý và 10 điều phối viên (các Sở ngành, hiệp hội, trường Đại học Lạc Hồng và trường Cao đẳng nghề Công nghệ Cao Đồng Nai) khảo sát các doanh nghiệp Nhật Bản và Việt Nam để kết nối các doanh nghiệp với nhau nhằm phát triển các doanh nghiệp công nghiệp hỗ trợ (lần 4) từ ngày 06/8 đến 15/08/2018 (Khảo sát 7 doanh nghiệp/30 doanh nghiệp). </w:t>
      </w:r>
    </w:p>
    <w:p w:rsidR="00E52572" w:rsidRPr="00DF2C29" w:rsidRDefault="00E52572" w:rsidP="00D97A08">
      <w:pPr>
        <w:pStyle w:val="BodyTextIndent3"/>
        <w:spacing w:before="60" w:after="60" w:line="283" w:lineRule="auto"/>
        <w:ind w:left="0" w:firstLine="720"/>
        <w:jc w:val="both"/>
        <w:rPr>
          <w:rFonts w:ascii="Times New Roman" w:hAnsi="Times New Roman"/>
          <w:sz w:val="28"/>
          <w:szCs w:val="28"/>
        </w:rPr>
      </w:pPr>
      <w:r w:rsidRPr="00DF2C29">
        <w:rPr>
          <w:rFonts w:ascii="Times New Roman" w:hAnsi="Times New Roman"/>
          <w:sz w:val="28"/>
          <w:szCs w:val="28"/>
        </w:rPr>
        <w:t>Phối hợp với tổ chức AOTS xây dựng và triển khai kế hoạch nâng cao năng lực cho 10 điều phối viên của tỉnh Đồng Nai (lần 2), Chương trình nâng cao năng lực điều phối cho nhóm điều phối viên của tỉnh được tổ chức từ ngày 29/8/2018 đến 04/9/2018 tại Osaka, Nhật Bản.</w:t>
      </w:r>
      <w:r w:rsidR="00D97A08">
        <w:rPr>
          <w:rFonts w:ascii="Times New Roman" w:hAnsi="Times New Roman"/>
          <w:sz w:val="28"/>
          <w:szCs w:val="28"/>
        </w:rPr>
        <w:t xml:space="preserve"> </w:t>
      </w:r>
      <w:r w:rsidRPr="00DF2C29">
        <w:rPr>
          <w:rFonts w:ascii="Times New Roman" w:hAnsi="Times New Roman"/>
          <w:sz w:val="28"/>
          <w:szCs w:val="28"/>
        </w:rPr>
        <w:t>Phối hợp với tổ chức PREX và hai trường Đại học Lạc Hồng và Cao đẳng nghề Công nghệ cao Đồng Nai xây dựng kế hoạch triển khai giai đoạn 2 chương trình phát triển nguồn nhân lực ngành công nghiệp sản xuất tại tỉnh Đồng Nai và triển khai khảo sát chọn trường để nhân rộng kết quả của chương trình. Tiếp tục theo dõi thực hiện chương trình nguồn nhân lực ngành công nghiệp sản xuất giai đoạn 2, phối hợp xây dựng và triển khai kế hoạch Đưa đoàn giáo viên của hai trường mẫu và hai trường được lựa chọn tập huấn tại Nhật Bản từ ngày 11/11/2018 đến ngày 24/11/2018; Đề xuất UBND tỉnh ban hành quyết định thành lập nhóm điều phối viên trực thuộc Bàn Kansai.</w:t>
      </w:r>
    </w:p>
    <w:p w:rsidR="00A60789" w:rsidRPr="00DF2C29" w:rsidRDefault="002C5524" w:rsidP="00742B1C">
      <w:pPr>
        <w:tabs>
          <w:tab w:val="left" w:pos="513"/>
          <w:tab w:val="left" w:pos="1134"/>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 xml:space="preserve">5. </w:t>
      </w:r>
      <w:r w:rsidR="00DC444A">
        <w:rPr>
          <w:rFonts w:ascii="Times New Roman" w:hAnsi="Times New Roman"/>
          <w:b/>
          <w:sz w:val="28"/>
          <w:szCs w:val="28"/>
        </w:rPr>
        <w:t>Các hoạt động hợp tác quốc tế:</w:t>
      </w:r>
    </w:p>
    <w:p w:rsidR="00A60789" w:rsidRPr="00FA7276" w:rsidRDefault="003E5E48" w:rsidP="00742B1C">
      <w:pPr>
        <w:tabs>
          <w:tab w:val="left" w:pos="513"/>
        </w:tabs>
        <w:spacing w:before="60" w:after="60"/>
        <w:ind w:right="-45" w:firstLine="720"/>
        <w:jc w:val="both"/>
        <w:rPr>
          <w:rFonts w:ascii="Times New Roman" w:hAnsi="Times New Roman"/>
          <w:b/>
          <w:sz w:val="28"/>
          <w:szCs w:val="28"/>
        </w:rPr>
      </w:pPr>
      <w:r w:rsidRPr="00FA7276">
        <w:rPr>
          <w:rFonts w:ascii="Times New Roman" w:hAnsi="Times New Roman"/>
          <w:b/>
          <w:sz w:val="28"/>
          <w:szCs w:val="28"/>
        </w:rPr>
        <w:t xml:space="preserve">a. </w:t>
      </w:r>
      <w:r w:rsidR="00A60789" w:rsidRPr="00FA7276">
        <w:rPr>
          <w:rFonts w:ascii="Times New Roman" w:hAnsi="Times New Roman"/>
          <w:b/>
          <w:sz w:val="28"/>
          <w:szCs w:val="28"/>
        </w:rPr>
        <w:t xml:space="preserve">Công </w:t>
      </w:r>
      <w:r w:rsidR="00DC444A">
        <w:rPr>
          <w:rFonts w:ascii="Times New Roman" w:hAnsi="Times New Roman"/>
          <w:b/>
          <w:sz w:val="28"/>
          <w:szCs w:val="28"/>
        </w:rPr>
        <w:t>tác đối ngoại, hợp tác hữu nghị:</w:t>
      </w:r>
    </w:p>
    <w:p w:rsidR="00BC2187" w:rsidRPr="00DF2C29" w:rsidRDefault="003906B1" w:rsidP="00742B1C">
      <w:pPr>
        <w:pStyle w:val="ListParagraph"/>
        <w:spacing w:before="60" w:after="60"/>
        <w:ind w:left="0" w:firstLine="720"/>
        <w:jc w:val="both"/>
        <w:rPr>
          <w:rFonts w:ascii="Times New Roman" w:hAnsi="Times New Roman" w:cs="Times New Roman"/>
          <w:sz w:val="28"/>
          <w:szCs w:val="28"/>
        </w:rPr>
      </w:pPr>
      <w:r>
        <w:rPr>
          <w:rFonts w:ascii="Times New Roman" w:hAnsi="Times New Roman" w:cs="Times New Roman"/>
          <w:sz w:val="28"/>
          <w:szCs w:val="28"/>
        </w:rPr>
        <w:t>T</w:t>
      </w:r>
      <w:r w:rsidR="00BC2187" w:rsidRPr="00DF2C29">
        <w:rPr>
          <w:rFonts w:ascii="Times New Roman" w:hAnsi="Times New Roman" w:cs="Times New Roman"/>
          <w:sz w:val="28"/>
          <w:szCs w:val="28"/>
        </w:rPr>
        <w:t xml:space="preserve">ổ chức Tết cổ truyền cho sinh viên Lào, Campuchia  đang học tập tại tỉnh năm 2018; tiếp và làm việc với Đoàn công tác của tỉnh Kampong Thom, Vương quốc Campuchia do ông Sok Lu - Tỉnh trưởng tỉnh Kampong Thom làm Trưởng đoàn đến thăm và làm việc tại Đồng Nai; Đoàn thanh thiếu niên tỉnh Gyeongnam (Hàn Quốc) sang giao lưu văn hóa tại tỉnh Đồng Nai; kỷ niệm 45 năm ngày thiết lập quan hệ ngoại giao Việt Nam </w:t>
      </w:r>
      <w:r>
        <w:rPr>
          <w:rFonts w:ascii="Times New Roman" w:hAnsi="Times New Roman" w:cs="Times New Roman"/>
          <w:sz w:val="28"/>
          <w:szCs w:val="28"/>
        </w:rPr>
        <w:t>-</w:t>
      </w:r>
      <w:r w:rsidR="00BC2187" w:rsidRPr="00DF2C29">
        <w:rPr>
          <w:rFonts w:ascii="Times New Roman" w:hAnsi="Times New Roman" w:cs="Times New Roman"/>
          <w:sz w:val="28"/>
          <w:szCs w:val="28"/>
        </w:rPr>
        <w:t xml:space="preserve"> Nhật Bản;  Đoàn Lãnh đạo cao cấp tỉnh Champasak (Lào) sang trao phần thưởng cao quý của Đảng, Nhà nước Lào cho các tập thể và cá nhân tỉnh Đồ</w:t>
      </w:r>
      <w:r>
        <w:rPr>
          <w:rFonts w:ascii="Times New Roman" w:hAnsi="Times New Roman" w:cs="Times New Roman"/>
          <w:sz w:val="28"/>
          <w:szCs w:val="28"/>
        </w:rPr>
        <w:t>ng Nai; T</w:t>
      </w:r>
      <w:r w:rsidR="00BC2187" w:rsidRPr="00DF2C29">
        <w:rPr>
          <w:rFonts w:ascii="Times New Roman" w:hAnsi="Times New Roman" w:cs="Times New Roman"/>
          <w:sz w:val="28"/>
          <w:szCs w:val="28"/>
        </w:rPr>
        <w:t xml:space="preserve">ăng cường quảng bá hình ảnh Đồng Nai, về biển, đảo Việt Nam đến bạn bè thế giới thông qua các cơ quan báo chí của địa phương và Trung ương; Bản tin Đối ngoại Đồng Nai, tổ chức triển lãm bản đồ, trưng bày tư liệu “Hoàng Sa, Trường Sa của Việt Nam...”. </w:t>
      </w:r>
    </w:p>
    <w:p w:rsidR="00BC2187" w:rsidRPr="0026309C" w:rsidRDefault="002C5524" w:rsidP="0026309C">
      <w:pPr>
        <w:tabs>
          <w:tab w:val="left" w:pos="513"/>
        </w:tabs>
        <w:spacing w:before="60" w:after="60"/>
        <w:ind w:right="-45" w:firstLine="720"/>
        <w:jc w:val="both"/>
        <w:rPr>
          <w:rFonts w:ascii="Times New Roman" w:hAnsi="Times New Roman"/>
          <w:b/>
          <w:sz w:val="28"/>
          <w:szCs w:val="28"/>
        </w:rPr>
      </w:pPr>
      <w:r w:rsidRPr="00FA7276">
        <w:rPr>
          <w:rFonts w:ascii="Times New Roman" w:hAnsi="Times New Roman"/>
          <w:b/>
          <w:sz w:val="28"/>
          <w:szCs w:val="28"/>
        </w:rPr>
        <w:t xml:space="preserve">b. </w:t>
      </w:r>
      <w:r w:rsidR="00A60789" w:rsidRPr="00FA7276">
        <w:rPr>
          <w:rFonts w:ascii="Times New Roman" w:hAnsi="Times New Roman"/>
          <w:b/>
          <w:sz w:val="28"/>
          <w:szCs w:val="28"/>
        </w:rPr>
        <w:t xml:space="preserve">Tình hình ký kết, triển khai </w:t>
      </w:r>
      <w:r w:rsidR="0026309C">
        <w:rPr>
          <w:rFonts w:ascii="Times New Roman" w:hAnsi="Times New Roman"/>
          <w:b/>
          <w:sz w:val="28"/>
          <w:szCs w:val="28"/>
        </w:rPr>
        <w:t xml:space="preserve">thảo thuận, bản ghi nhớ quốc tế: </w:t>
      </w:r>
      <w:r w:rsidR="00FA7276">
        <w:rPr>
          <w:rFonts w:ascii="Times New Roman" w:hAnsi="Times New Roman"/>
          <w:sz w:val="28"/>
          <w:szCs w:val="28"/>
        </w:rPr>
        <w:t>Tỉnh đ</w:t>
      </w:r>
      <w:r w:rsidR="00BC2187" w:rsidRPr="00DF2C29">
        <w:rPr>
          <w:rFonts w:ascii="Times New Roman" w:hAnsi="Times New Roman"/>
          <w:sz w:val="28"/>
          <w:szCs w:val="28"/>
        </w:rPr>
        <w:t>ã ký kết 27 Bản Thỏa thuận quốc tế ký kết cấp tỉnh và 37 Bản Hợp đồng quốc tế ký kết cấp Sở, ngành với 55 địa phương, đối tác nước ngoài có tiềm năng thuộc 15 quốc gia trên thế giới.</w:t>
      </w:r>
    </w:p>
    <w:p w:rsidR="00D97A08" w:rsidRPr="0026309C" w:rsidRDefault="00A56909" w:rsidP="0026309C">
      <w:pPr>
        <w:pStyle w:val="BodyTextIndent"/>
        <w:spacing w:before="60" w:after="60"/>
        <w:ind w:left="0" w:firstLine="720"/>
        <w:jc w:val="both"/>
        <w:rPr>
          <w:rFonts w:ascii="Times New Roman" w:hAnsi="Times New Roman"/>
          <w:b/>
          <w:sz w:val="28"/>
          <w:szCs w:val="28"/>
        </w:rPr>
      </w:pPr>
      <w:r w:rsidRPr="00A56909">
        <w:rPr>
          <w:rFonts w:ascii="Times New Roman" w:hAnsi="Times New Roman"/>
          <w:b/>
          <w:sz w:val="28"/>
          <w:szCs w:val="28"/>
          <w:lang w:val="af-ZA"/>
        </w:rPr>
        <w:lastRenderedPageBreak/>
        <w:t xml:space="preserve">c. </w:t>
      </w:r>
      <w:r w:rsidR="00A60789" w:rsidRPr="00A56909">
        <w:rPr>
          <w:rFonts w:ascii="Times New Roman" w:hAnsi="Times New Roman"/>
          <w:b/>
          <w:sz w:val="28"/>
          <w:szCs w:val="28"/>
        </w:rPr>
        <w:t>Kim ngạch xuất n</w:t>
      </w:r>
      <w:r w:rsidR="00765B41" w:rsidRPr="00A56909">
        <w:rPr>
          <w:rFonts w:ascii="Times New Roman" w:hAnsi="Times New Roman"/>
          <w:b/>
          <w:sz w:val="28"/>
          <w:szCs w:val="28"/>
        </w:rPr>
        <w:t xml:space="preserve">hập khẩu: </w:t>
      </w:r>
      <w:r w:rsidR="00D97A08" w:rsidRPr="00564DD5">
        <w:rPr>
          <w:rFonts w:ascii="Times New Roman" w:hAnsi="Times New Roman"/>
          <w:sz w:val="28"/>
          <w:szCs w:val="28"/>
          <w:lang w:val="vi-VN"/>
        </w:rPr>
        <w:t>Kim ngạch xuất khẩu ước cả năm 2018 đạt 18,6 tỷ USD, tăng 11,7% so cùng kỳ (kế hoạch năm là 18,3 tỉ USD và đạt MTNQ đề ra tăng 9-11%).  Kim ngạch nhập khẩu cả năm 2018 đạt 16 tỷ USD, tăng 10,4% so cùng kỳ (KH năm tăng 9-11%).</w:t>
      </w:r>
    </w:p>
    <w:p w:rsidR="00A60789" w:rsidRPr="00DF2C29" w:rsidRDefault="00A60789" w:rsidP="00742B1C">
      <w:pPr>
        <w:tabs>
          <w:tab w:val="left" w:pos="513"/>
          <w:tab w:val="left" w:pos="1134"/>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III. Công tác nâng cao năng lực cạnh tranh của sản phẩm và doanh nghiệp</w:t>
      </w:r>
      <w:r w:rsidR="00DC444A">
        <w:rPr>
          <w:rFonts w:ascii="Times New Roman" w:hAnsi="Times New Roman"/>
          <w:b/>
          <w:sz w:val="28"/>
          <w:szCs w:val="28"/>
        </w:rPr>
        <w:t>:</w:t>
      </w:r>
    </w:p>
    <w:p w:rsidR="00A60789" w:rsidRPr="0042004E" w:rsidRDefault="0042004E" w:rsidP="00742B1C">
      <w:pPr>
        <w:tabs>
          <w:tab w:val="left" w:pos="513"/>
          <w:tab w:val="left" w:pos="1134"/>
        </w:tabs>
        <w:spacing w:before="60" w:after="60"/>
        <w:ind w:right="-45" w:firstLine="720"/>
        <w:jc w:val="both"/>
        <w:rPr>
          <w:rFonts w:ascii="Times New Roman" w:hAnsi="Times New Roman"/>
          <w:b/>
          <w:sz w:val="28"/>
          <w:szCs w:val="28"/>
        </w:rPr>
      </w:pPr>
      <w:r w:rsidRPr="0042004E">
        <w:rPr>
          <w:rFonts w:ascii="Times New Roman" w:hAnsi="Times New Roman"/>
          <w:b/>
          <w:sz w:val="28"/>
          <w:szCs w:val="28"/>
        </w:rPr>
        <w:t xml:space="preserve">1. </w:t>
      </w:r>
      <w:r w:rsidR="00A60789" w:rsidRPr="0042004E">
        <w:rPr>
          <w:rFonts w:ascii="Times New Roman" w:hAnsi="Times New Roman"/>
          <w:b/>
          <w:sz w:val="28"/>
          <w:szCs w:val="28"/>
        </w:rPr>
        <w:t>Các c</w:t>
      </w:r>
      <w:r w:rsidR="00DC444A">
        <w:rPr>
          <w:rFonts w:ascii="Times New Roman" w:hAnsi="Times New Roman"/>
          <w:b/>
          <w:sz w:val="28"/>
          <w:szCs w:val="28"/>
        </w:rPr>
        <w:t>hương trình hỗ trợ doanh nghiệp:</w:t>
      </w:r>
    </w:p>
    <w:p w:rsidR="00243044" w:rsidRPr="0026309C" w:rsidRDefault="0026309C" w:rsidP="0026309C">
      <w:pPr>
        <w:tabs>
          <w:tab w:val="left" w:pos="1134"/>
        </w:tabs>
        <w:spacing w:before="60" w:after="60"/>
        <w:ind w:right="-45" w:firstLine="720"/>
        <w:jc w:val="both"/>
        <w:rPr>
          <w:rFonts w:ascii="Times New Roman" w:hAnsi="Times New Roman"/>
          <w:b/>
          <w:sz w:val="28"/>
          <w:szCs w:val="28"/>
        </w:rPr>
      </w:pPr>
      <w:r>
        <w:rPr>
          <w:rFonts w:ascii="Times New Roman" w:hAnsi="Times New Roman"/>
          <w:b/>
          <w:sz w:val="28"/>
          <w:szCs w:val="28"/>
        </w:rPr>
        <w:t xml:space="preserve">a. </w:t>
      </w:r>
      <w:r w:rsidR="00C53882" w:rsidRPr="0026309C">
        <w:rPr>
          <w:rFonts w:ascii="Times New Roman" w:hAnsi="Times New Roman"/>
          <w:b/>
          <w:sz w:val="28"/>
          <w:szCs w:val="28"/>
        </w:rPr>
        <w:t xml:space="preserve">Về </w:t>
      </w:r>
      <w:r w:rsidR="00243044" w:rsidRPr="0026309C">
        <w:rPr>
          <w:rFonts w:ascii="Times New Roman" w:hAnsi="Times New Roman"/>
          <w:b/>
          <w:sz w:val="28"/>
          <w:szCs w:val="28"/>
        </w:rPr>
        <w:t>công nghiệ</w:t>
      </w:r>
      <w:r w:rsidR="00564DD5" w:rsidRPr="0026309C">
        <w:rPr>
          <w:rFonts w:ascii="Times New Roman" w:hAnsi="Times New Roman"/>
          <w:b/>
          <w:sz w:val="28"/>
          <w:szCs w:val="28"/>
        </w:rPr>
        <w:t>p -</w:t>
      </w:r>
      <w:r w:rsidR="00243044" w:rsidRPr="0026309C">
        <w:rPr>
          <w:rFonts w:ascii="Times New Roman" w:hAnsi="Times New Roman"/>
          <w:b/>
          <w:sz w:val="28"/>
          <w:szCs w:val="28"/>
        </w:rPr>
        <w:t xml:space="preserve"> thương mại</w:t>
      </w:r>
      <w:r w:rsidR="00DC444A">
        <w:rPr>
          <w:rFonts w:ascii="Times New Roman" w:hAnsi="Times New Roman"/>
          <w:b/>
          <w:sz w:val="28"/>
          <w:szCs w:val="28"/>
        </w:rPr>
        <w:t>:</w:t>
      </w:r>
    </w:p>
    <w:p w:rsidR="00564DD5" w:rsidRPr="00564DD5" w:rsidRDefault="0026309C" w:rsidP="00564DD5">
      <w:pPr>
        <w:spacing w:before="60" w:after="60" w:line="0" w:lineRule="atLeast"/>
        <w:ind w:firstLine="720"/>
        <w:jc w:val="both"/>
        <w:rPr>
          <w:rFonts w:ascii="Times New Roman" w:hAnsi="Times New Roman"/>
          <w:sz w:val="28"/>
          <w:szCs w:val="28"/>
          <w:lang w:val="vi-VN"/>
        </w:rPr>
      </w:pPr>
      <w:r>
        <w:rPr>
          <w:rFonts w:ascii="Times New Roman" w:hAnsi="Times New Roman"/>
          <w:sz w:val="28"/>
          <w:szCs w:val="28"/>
        </w:rPr>
        <w:t>T</w:t>
      </w:r>
      <w:r w:rsidR="00564DD5" w:rsidRPr="00564DD5">
        <w:rPr>
          <w:rFonts w:ascii="Times New Roman" w:hAnsi="Times New Roman"/>
          <w:sz w:val="28"/>
          <w:szCs w:val="28"/>
          <w:lang w:val="vi-VN"/>
        </w:rPr>
        <w:t>ập trung hỗ trợ, thu hút đầu tư hạ tầng các cụm công nghiệp để di dời các ngành công nghiệp ô nhiễm, bố trí hỗ trợ sản xuất cho doanh nghiệp nhỏ và vừa vào sản xuất. Hiện có 14/27 CCN có dự án hoạt động sản xuất kinh doanh trong cụm với 194 doanh nghiệp.</w:t>
      </w:r>
    </w:p>
    <w:p w:rsidR="00564DD5" w:rsidRPr="00564DD5" w:rsidRDefault="0026309C" w:rsidP="00564DD5">
      <w:pPr>
        <w:spacing w:before="60" w:after="60" w:line="0" w:lineRule="atLeast"/>
        <w:ind w:firstLine="720"/>
        <w:jc w:val="both"/>
        <w:rPr>
          <w:rFonts w:ascii="Times New Roman" w:hAnsi="Times New Roman"/>
          <w:color w:val="000000"/>
          <w:sz w:val="28"/>
          <w:szCs w:val="28"/>
          <w:lang w:val="vi-VN"/>
        </w:rPr>
      </w:pPr>
      <w:r>
        <w:rPr>
          <w:rFonts w:ascii="Times New Roman" w:hAnsi="Times New Roman"/>
          <w:sz w:val="28"/>
          <w:szCs w:val="28"/>
        </w:rPr>
        <w:t>C</w:t>
      </w:r>
      <w:r w:rsidR="00564DD5" w:rsidRPr="00564DD5">
        <w:rPr>
          <w:rFonts w:ascii="Times New Roman" w:hAnsi="Times New Roman"/>
          <w:sz w:val="28"/>
          <w:szCs w:val="28"/>
          <w:lang w:val="vi-VN"/>
        </w:rPr>
        <w:t xml:space="preserve">hú trọng </w:t>
      </w:r>
      <w:r w:rsidR="00564DD5" w:rsidRPr="00564DD5">
        <w:rPr>
          <w:rFonts w:ascii="Times New Roman" w:hAnsi="Times New Roman"/>
          <w:color w:val="000000"/>
          <w:sz w:val="28"/>
          <w:szCs w:val="28"/>
          <w:lang w:val="vi-VN"/>
        </w:rPr>
        <w:t>mời gọi, hỗ trợ các doanh nghiệp, cơ sở SXKD nghiên cứu, phát triển thị trường, cải tiến quy trình bán hàng, chất lượng phục vụ khách hàng; khuyến cáo các siêu thị, trung tâm thương mại trên địa bàn tỉnh tích cực triển khai các chương trình khuyến mãi, giảm giá hàng hóa nên đã góp phần tăng doanh thu so cùng kỳ</w:t>
      </w:r>
      <w:r w:rsidR="00564DD5" w:rsidRPr="00564DD5">
        <w:rPr>
          <w:rFonts w:ascii="Times New Roman" w:hAnsi="Times New Roman"/>
          <w:sz w:val="28"/>
          <w:szCs w:val="28"/>
          <w:lang w:val="vi-VN"/>
        </w:rPr>
        <w:t xml:space="preserve">, thúc đẩy sản xuất và khuyến khích tiêu dùng hàng Việt Nam. </w:t>
      </w:r>
    </w:p>
    <w:p w:rsidR="00564DD5" w:rsidRDefault="00564DD5" w:rsidP="00E91C37">
      <w:pPr>
        <w:spacing w:after="60"/>
        <w:ind w:firstLine="720"/>
        <w:jc w:val="both"/>
        <w:rPr>
          <w:rFonts w:ascii="Times New Roman" w:hAnsi="Times New Roman"/>
          <w:bCs/>
          <w:sz w:val="28"/>
          <w:szCs w:val="28"/>
          <w:lang w:val="vi-VN"/>
        </w:rPr>
      </w:pPr>
      <w:r>
        <w:rPr>
          <w:rFonts w:ascii="Times New Roman" w:hAnsi="Times New Roman"/>
          <w:bCs/>
          <w:sz w:val="28"/>
          <w:szCs w:val="28"/>
        </w:rPr>
        <w:t>C</w:t>
      </w:r>
      <w:r w:rsidRPr="00564DD5">
        <w:rPr>
          <w:rFonts w:ascii="Times New Roman" w:hAnsi="Times New Roman"/>
          <w:bCs/>
          <w:sz w:val="28"/>
          <w:szCs w:val="28"/>
          <w:lang w:val="vi-VN"/>
        </w:rPr>
        <w:t>ông tác chuẩn bị cho chương trình bình ổn giá các mặt hàng thiết yếu đang được khẩn trương thực hiện. Nhiều siêu thị, trung tâm thương mại đã cam kết tham gia chương trình bình ổn thị trường năm 2018-2019 như: Công ty TNHH thương mại - dịch vụ Siêu thị Co.opmart Biên Hòa, Chi nhánh Công ty TNHH MM MeGa Market Việt Nam tại TP.Biên Hòa, BigC Đồng Nai, BigC Tân Hiệp, Vinmart Biên Hòa, Siêu thị Hoàng Đức.... Bên cạnh đó, nhiều doanh nghiệp hoạt động trong lĩnh vực sản xuất, chế biến thực phẩm trên địa bàn tỉnh cũng cam kết tham gia chương trình như: Công ty TNHH Anh Hoàng Thy (TP.Biên Hòa), Công ty TNHH một thành viên Hương Vĩnh Cửu (huyện Vĩnh Cửu), Công ty TNHH thương mại - dịch vụ, sản xuất và chăn nuôi Thanh Đức (Xuân Lộc), Công ty chăn nuôi Bình Minh (Trảng Bom), Công ty cổ phần đường Biên Hòa; Công ty cổ phần chăn nuôi C.P Việt Nam chi nhánh Đồng Nai cam kết tham gia bình ổn thị trường với các mặt hàng: thịt heo, thịt gà và trứng gà.</w:t>
      </w:r>
    </w:p>
    <w:p w:rsidR="00E91C37" w:rsidRPr="00E91C37" w:rsidRDefault="00E91C37" w:rsidP="00E91C37">
      <w:pPr>
        <w:pStyle w:val="NormalWeb"/>
        <w:spacing w:before="0" w:beforeAutospacing="0" w:after="60" w:afterAutospacing="0" w:line="0" w:lineRule="atLeast"/>
        <w:ind w:firstLine="567"/>
        <w:jc w:val="both"/>
        <w:rPr>
          <w:color w:val="000000"/>
          <w:sz w:val="28"/>
          <w:szCs w:val="28"/>
        </w:rPr>
      </w:pPr>
      <w:r w:rsidRPr="00E91C37">
        <w:rPr>
          <w:bCs/>
          <w:sz w:val="28"/>
          <w:szCs w:val="28"/>
          <w:lang w:val="vi-VN"/>
        </w:rPr>
        <w:t>Năm 2018</w:t>
      </w:r>
      <w:r w:rsidRPr="00E91C37">
        <w:rPr>
          <w:color w:val="000000"/>
          <w:sz w:val="28"/>
          <w:szCs w:val="22"/>
        </w:rPr>
        <w:t xml:space="preserve">, đã trình phê duyệt danh sách hỗ trợ kinh phí đầu tư xây dựng/nâng cấp, sữa chữa đối với 10 chợ trên địa bàn 06 huyện. Lũy kế đến nay đã có 29 chợ nông thôn đã được UBND tỉnh chấp thuận hỗ trợ kinh phí đầu tư xây dựng/nâng cấp, sữa </w:t>
      </w:r>
      <w:r w:rsidRPr="00E91C37">
        <w:rPr>
          <w:color w:val="000000"/>
          <w:sz w:val="28"/>
          <w:szCs w:val="28"/>
        </w:rPr>
        <w:t>chữa với tổng số tiền hơn 33 tỷ đồng.</w:t>
      </w:r>
    </w:p>
    <w:p w:rsidR="00E91C37" w:rsidRPr="00E91C37" w:rsidRDefault="00E91C37" w:rsidP="00E91C37">
      <w:pPr>
        <w:pStyle w:val="NormalWeb"/>
        <w:spacing w:before="0" w:beforeAutospacing="0" w:after="60" w:afterAutospacing="0" w:line="0" w:lineRule="atLeast"/>
        <w:ind w:firstLine="567"/>
        <w:jc w:val="both"/>
        <w:rPr>
          <w:color w:val="000000"/>
          <w:sz w:val="28"/>
          <w:szCs w:val="28"/>
        </w:rPr>
      </w:pPr>
      <w:r w:rsidRPr="00E91C37">
        <w:rPr>
          <w:color w:val="000000"/>
          <w:sz w:val="28"/>
          <w:szCs w:val="28"/>
        </w:rPr>
        <w:t>Tham mưu đề xuất, xử lý kiến nghị của UBND TP.BH về viêc điều chỉnh QHCT 1/500 và điều chỉnh lại ranh giới CCN Dốc 47.</w:t>
      </w:r>
    </w:p>
    <w:p w:rsidR="00E91C37" w:rsidRPr="00E91C37" w:rsidRDefault="00E91C37" w:rsidP="00E91C37">
      <w:pPr>
        <w:pStyle w:val="NormalWeb"/>
        <w:spacing w:before="0" w:beforeAutospacing="0" w:after="60" w:afterAutospacing="0" w:line="0" w:lineRule="atLeast"/>
        <w:ind w:firstLine="567"/>
        <w:jc w:val="both"/>
        <w:rPr>
          <w:color w:val="000000"/>
          <w:sz w:val="28"/>
          <w:szCs w:val="28"/>
        </w:rPr>
      </w:pPr>
      <w:r>
        <w:rPr>
          <w:color w:val="000000"/>
          <w:sz w:val="28"/>
          <w:szCs w:val="28"/>
        </w:rPr>
        <w:t>T</w:t>
      </w:r>
      <w:r w:rsidRPr="00E91C37">
        <w:rPr>
          <w:color w:val="000000"/>
          <w:sz w:val="28"/>
          <w:szCs w:val="28"/>
        </w:rPr>
        <w:t>ham mưu tuyên truyền thông qua phát hành bản tin, băng rôn, in đĩa, sổ tay tới các hộ kinh doanh tại chợ; tổ chức 05 lớp tập huấn cho 250 tiểu thương; tiến hành kiểm tra việc chấp hành các quy định pháp luật về an toàn thực phẩm tại các huyện.</w:t>
      </w:r>
    </w:p>
    <w:p w:rsidR="0042004E" w:rsidRPr="00EB342D" w:rsidRDefault="00F8507E" w:rsidP="00742B1C">
      <w:pPr>
        <w:spacing w:before="60" w:after="60" w:line="283" w:lineRule="auto"/>
        <w:ind w:firstLine="720"/>
        <w:jc w:val="both"/>
        <w:rPr>
          <w:rFonts w:ascii="Times New Roman" w:hAnsi="Times New Roman"/>
          <w:b/>
          <w:sz w:val="28"/>
          <w:szCs w:val="28"/>
          <w:lang w:val="nl-NL"/>
        </w:rPr>
      </w:pPr>
      <w:r>
        <w:rPr>
          <w:rFonts w:ascii="Times New Roman" w:hAnsi="Times New Roman"/>
          <w:b/>
          <w:sz w:val="28"/>
          <w:szCs w:val="28"/>
          <w:lang w:val="nl-NL"/>
        </w:rPr>
        <w:t>b</w:t>
      </w:r>
      <w:r w:rsidR="00C53882" w:rsidRPr="00EB342D">
        <w:rPr>
          <w:rFonts w:ascii="Times New Roman" w:hAnsi="Times New Roman"/>
          <w:b/>
          <w:sz w:val="28"/>
          <w:szCs w:val="28"/>
          <w:lang w:val="nl-NL"/>
        </w:rPr>
        <w:t>.</w:t>
      </w:r>
      <w:r w:rsidR="0042004E" w:rsidRPr="00EB342D">
        <w:rPr>
          <w:rFonts w:ascii="Times New Roman" w:hAnsi="Times New Roman"/>
          <w:b/>
          <w:sz w:val="28"/>
          <w:szCs w:val="28"/>
          <w:lang w:val="nl-NL"/>
        </w:rPr>
        <w:t xml:space="preserve"> Tổ chức Hội nghị, hội thảo đối thoại doanh nghiệp</w:t>
      </w:r>
      <w:r w:rsidR="00DC444A">
        <w:rPr>
          <w:rFonts w:ascii="Times New Roman" w:hAnsi="Times New Roman"/>
          <w:b/>
          <w:sz w:val="28"/>
          <w:szCs w:val="28"/>
          <w:lang w:val="nl-NL"/>
        </w:rPr>
        <w:t>:</w:t>
      </w:r>
    </w:p>
    <w:p w:rsidR="00B61D8A" w:rsidRPr="00E91C37" w:rsidRDefault="00A56909" w:rsidP="00E91C37">
      <w:pPr>
        <w:spacing w:after="60"/>
        <w:ind w:firstLine="720"/>
        <w:jc w:val="both"/>
        <w:rPr>
          <w:rFonts w:ascii="Times New Roman" w:hAnsi="Times New Roman"/>
          <w:sz w:val="28"/>
          <w:szCs w:val="28"/>
        </w:rPr>
      </w:pPr>
      <w:r>
        <w:rPr>
          <w:rFonts w:ascii="Times New Roman" w:hAnsi="Times New Roman"/>
          <w:sz w:val="28"/>
          <w:szCs w:val="28"/>
          <w:lang w:val="nl-NL"/>
        </w:rPr>
        <w:t>T</w:t>
      </w:r>
      <w:r w:rsidR="00A96D4D" w:rsidRPr="00DF2C29">
        <w:rPr>
          <w:rFonts w:ascii="Times New Roman" w:hAnsi="Times New Roman"/>
          <w:sz w:val="28"/>
          <w:szCs w:val="28"/>
          <w:lang w:val="nl-NL"/>
        </w:rPr>
        <w:t>ham mưu UBND tỉnh tổ chức thành công Hội nghị đối thoại doanh nghiệp có vốn đầu tư nước ngoài trên địa bàn tỉnh với 04 phiên họp theo chuyên đề và 01 phiên toàn thể</w:t>
      </w:r>
      <w:r w:rsidR="0042004E">
        <w:rPr>
          <w:rFonts w:ascii="Times New Roman" w:hAnsi="Times New Roman"/>
          <w:sz w:val="28"/>
          <w:szCs w:val="28"/>
          <w:lang w:val="nl-NL"/>
        </w:rPr>
        <w:t xml:space="preserve">; </w:t>
      </w:r>
      <w:r w:rsidR="009356A7" w:rsidRPr="00DF2C29">
        <w:rPr>
          <w:rFonts w:ascii="Times New Roman" w:hAnsi="Times New Roman"/>
          <w:sz w:val="28"/>
          <w:szCs w:val="28"/>
          <w:lang w:val="nl-NL"/>
        </w:rPr>
        <w:t>T</w:t>
      </w:r>
      <w:r w:rsidR="00A96D4D" w:rsidRPr="00DF2C29">
        <w:rPr>
          <w:rFonts w:ascii="Times New Roman" w:hAnsi="Times New Roman"/>
          <w:sz w:val="28"/>
          <w:szCs w:val="28"/>
          <w:lang w:val="nl-NL"/>
        </w:rPr>
        <w:t xml:space="preserve">ổ chức Hội nghị đối thoại doanh nghiệp Nhật Bản và Hội nghị </w:t>
      </w:r>
      <w:r w:rsidR="00A96D4D" w:rsidRPr="00DF2C29">
        <w:rPr>
          <w:rFonts w:ascii="Times New Roman" w:hAnsi="Times New Roman"/>
          <w:sz w:val="28"/>
          <w:szCs w:val="28"/>
          <w:lang w:val="nl-NL"/>
        </w:rPr>
        <w:lastRenderedPageBreak/>
        <w:t>giao thương doanh nghiệp Nhật Bản - doanh nghiệp Đồ</w:t>
      </w:r>
      <w:r w:rsidR="00A51324">
        <w:rPr>
          <w:rFonts w:ascii="Times New Roman" w:hAnsi="Times New Roman"/>
          <w:sz w:val="28"/>
          <w:szCs w:val="28"/>
          <w:lang w:val="nl-NL"/>
        </w:rPr>
        <w:t xml:space="preserve">ng Nai; </w:t>
      </w:r>
      <w:r w:rsidR="00A51324" w:rsidRPr="00A51324">
        <w:rPr>
          <w:rFonts w:ascii="Times New Roman" w:hAnsi="Times New Roman"/>
          <w:sz w:val="28"/>
          <w:szCs w:val="28"/>
        </w:rPr>
        <w:t>Tổ chức 11 hội nghị phổ biến, tuyên truyền các chương trình hỗ trợ doanh nghiệp theo Quyết định số 837/QĐ-UBND của Ủy ban nhân dân tỉnh tại các huyện, thành phố và thị xã trên địa bàn tỉnh Đồ</w:t>
      </w:r>
      <w:r w:rsidR="00454106">
        <w:rPr>
          <w:rFonts w:ascii="Times New Roman" w:hAnsi="Times New Roman"/>
          <w:sz w:val="28"/>
          <w:szCs w:val="28"/>
        </w:rPr>
        <w:t>ng Nai; Tổ chức Hội nghị thông tin về chiến tranh thương mại Trung – Mỹ, cơ hội và thách thức đối với doanh nghiệp Đồng Nai;</w:t>
      </w:r>
      <w:r w:rsidR="00B61D8A" w:rsidRPr="00B61D8A">
        <w:rPr>
          <w:rFonts w:ascii="Times New Roman" w:hAnsi="Times New Roman"/>
          <w:sz w:val="28"/>
          <w:szCs w:val="28"/>
        </w:rPr>
        <w:t xml:space="preserve"> </w:t>
      </w:r>
      <w:r w:rsidR="00B61D8A">
        <w:rPr>
          <w:rFonts w:ascii="Times New Roman" w:hAnsi="Times New Roman"/>
          <w:sz w:val="28"/>
          <w:szCs w:val="28"/>
        </w:rPr>
        <w:t>H</w:t>
      </w:r>
      <w:r w:rsidR="00B61D8A" w:rsidRPr="00DF2C29">
        <w:rPr>
          <w:rFonts w:ascii="Times New Roman" w:hAnsi="Times New Roman"/>
          <w:sz w:val="28"/>
          <w:szCs w:val="28"/>
        </w:rPr>
        <w:t xml:space="preserve">ội thảo nhân rộng mô hình nhằm tuyên truyền vận động nông dân và mời gọi doanh nghiệp tham gia vào chuỗi liên kết. </w:t>
      </w:r>
    </w:p>
    <w:p w:rsidR="00E91C37" w:rsidRPr="00E91C37" w:rsidRDefault="00E91C37" w:rsidP="00E91C37">
      <w:pPr>
        <w:pStyle w:val="NormalWeb"/>
        <w:spacing w:before="0" w:beforeAutospacing="0" w:after="60" w:afterAutospacing="0" w:line="0" w:lineRule="atLeast"/>
        <w:ind w:firstLine="567"/>
        <w:jc w:val="both"/>
        <w:rPr>
          <w:color w:val="000000"/>
          <w:sz w:val="28"/>
          <w:szCs w:val="22"/>
          <w:lang w:val="af-ZA"/>
        </w:rPr>
      </w:pPr>
      <w:r w:rsidRPr="00E91C37">
        <w:rPr>
          <w:color w:val="000000"/>
          <w:sz w:val="28"/>
          <w:szCs w:val="22"/>
          <w:lang w:val="de-DE"/>
        </w:rPr>
        <w:t>Tổ chức hội nghị phổ biến hiệp định thương mại tự do năm 2018</w:t>
      </w:r>
      <w:r w:rsidRPr="00E91C37">
        <w:rPr>
          <w:color w:val="000000"/>
          <w:sz w:val="28"/>
          <w:szCs w:val="22"/>
          <w:lang w:val="af-ZA"/>
        </w:rPr>
        <w:t xml:space="preserve">; </w:t>
      </w:r>
      <w:r w:rsidRPr="00E91C37">
        <w:rPr>
          <w:color w:val="000000"/>
          <w:sz w:val="28"/>
          <w:szCs w:val="22"/>
          <w:lang w:val="de-DE"/>
        </w:rPr>
        <w:t>Tổ chức lớp bồi dưỡng kiến thức về hội nhập quốc tế</w:t>
      </w:r>
      <w:r w:rsidRPr="00E91C37">
        <w:rPr>
          <w:color w:val="000000"/>
          <w:sz w:val="28"/>
          <w:szCs w:val="22"/>
          <w:lang w:val="af-ZA"/>
        </w:rPr>
        <w:t xml:space="preserve"> </w:t>
      </w:r>
      <w:r w:rsidRPr="00E91C37">
        <w:rPr>
          <w:color w:val="000000"/>
          <w:sz w:val="28"/>
          <w:szCs w:val="22"/>
          <w:lang w:val="de-DE"/>
        </w:rPr>
        <w:t>nhằm giúp</w:t>
      </w:r>
      <w:r w:rsidRPr="00E91C37">
        <w:rPr>
          <w:color w:val="000000"/>
          <w:sz w:val="28"/>
          <w:szCs w:val="22"/>
          <w:lang w:val="af-ZA"/>
        </w:rPr>
        <w:t xml:space="preserve"> </w:t>
      </w:r>
      <w:r w:rsidRPr="00E91C37">
        <w:rPr>
          <w:color w:val="000000"/>
          <w:sz w:val="28"/>
          <w:szCs w:val="22"/>
          <w:lang w:val="de-DE"/>
        </w:rPr>
        <w:t>cộng đồng doanh nghiệp trên địa bàn tỉnh nâng cao nhận thức, tăng cường tính chủ động, tận dụng cơ hội và giảm thiểu các thách thức, tác động tiêu cực trong quá trình hội nhập để nâng cao sức cạnh tranh của hàng hóa, sản phẩm trên thị trường quốc tế</w:t>
      </w:r>
      <w:r w:rsidRPr="00E91C37">
        <w:rPr>
          <w:color w:val="000000"/>
          <w:sz w:val="28"/>
          <w:szCs w:val="22"/>
          <w:lang w:val="af-ZA"/>
        </w:rPr>
        <w:t>.</w:t>
      </w:r>
    </w:p>
    <w:p w:rsidR="00E91C37" w:rsidRPr="00E91C37" w:rsidRDefault="00E91C37" w:rsidP="00E91C37">
      <w:pPr>
        <w:pStyle w:val="NormalWeb"/>
        <w:spacing w:before="0" w:beforeAutospacing="0" w:after="60" w:afterAutospacing="0" w:line="0" w:lineRule="atLeast"/>
        <w:ind w:firstLine="567"/>
        <w:jc w:val="both"/>
        <w:rPr>
          <w:color w:val="000000"/>
          <w:sz w:val="28"/>
          <w:szCs w:val="22"/>
          <w:lang w:val="de-DE"/>
        </w:rPr>
      </w:pPr>
      <w:r w:rsidRPr="00E91C37">
        <w:rPr>
          <w:color w:val="000000"/>
          <w:sz w:val="28"/>
          <w:szCs w:val="22"/>
          <w:lang w:val="de-DE"/>
        </w:rPr>
        <w:t>Tổ chức hội nghị triển khai quy trình đầu tư xây dựng hạ tầng kỹ thuật CCN, đầu tư sản xuất kinh doanh trong CCN</w:t>
      </w:r>
      <w:r w:rsidRPr="00E91C37">
        <w:rPr>
          <w:color w:val="000000"/>
          <w:sz w:val="28"/>
          <w:szCs w:val="22"/>
          <w:lang w:val="af-ZA"/>
        </w:rPr>
        <w:t xml:space="preserve">; </w:t>
      </w:r>
      <w:r w:rsidRPr="00E91C37">
        <w:rPr>
          <w:color w:val="000000"/>
          <w:sz w:val="28"/>
          <w:szCs w:val="22"/>
          <w:lang w:val="de-DE"/>
        </w:rPr>
        <w:t>Xây dựng cẩm nang tuyên truyền chính sách hỗ trợ ngành công nghiệp công nghệ cao, công nghiệp hỗ trợ.</w:t>
      </w:r>
    </w:p>
    <w:p w:rsidR="006A164A" w:rsidRPr="00DC444A" w:rsidRDefault="00F8507E" w:rsidP="00DC444A">
      <w:pPr>
        <w:spacing w:before="60" w:after="60" w:line="283" w:lineRule="auto"/>
        <w:ind w:firstLine="720"/>
        <w:jc w:val="both"/>
        <w:rPr>
          <w:rFonts w:ascii="Times New Roman" w:hAnsi="Times New Roman"/>
          <w:b/>
          <w:sz w:val="28"/>
          <w:szCs w:val="28"/>
          <w:lang w:val="nl-NL"/>
        </w:rPr>
      </w:pPr>
      <w:r w:rsidRPr="00A56909">
        <w:rPr>
          <w:rFonts w:ascii="Times New Roman" w:hAnsi="Times New Roman"/>
          <w:b/>
          <w:sz w:val="28"/>
          <w:szCs w:val="28"/>
          <w:lang w:val="nl-NL"/>
        </w:rPr>
        <w:t>c</w:t>
      </w:r>
      <w:r w:rsidR="00C53882" w:rsidRPr="00A56909">
        <w:rPr>
          <w:rFonts w:ascii="Times New Roman" w:hAnsi="Times New Roman"/>
          <w:b/>
          <w:sz w:val="28"/>
          <w:szCs w:val="28"/>
          <w:lang w:val="nl-NL"/>
        </w:rPr>
        <w:t xml:space="preserve">. </w:t>
      </w:r>
      <w:r w:rsidR="0042004E" w:rsidRPr="00A56909">
        <w:rPr>
          <w:rFonts w:ascii="Times New Roman" w:hAnsi="Times New Roman"/>
          <w:b/>
          <w:sz w:val="28"/>
          <w:szCs w:val="28"/>
          <w:lang w:val="nl-NL"/>
        </w:rPr>
        <w:t>Lĩnh vực ngân hàng</w:t>
      </w:r>
      <w:r w:rsidR="00DC444A">
        <w:rPr>
          <w:rFonts w:ascii="Times New Roman" w:hAnsi="Times New Roman"/>
          <w:b/>
          <w:sz w:val="28"/>
          <w:szCs w:val="28"/>
          <w:lang w:val="nl-NL"/>
        </w:rPr>
        <w:t xml:space="preserve">: </w:t>
      </w:r>
      <w:r w:rsidR="006A164A" w:rsidRPr="006A164A">
        <w:rPr>
          <w:rFonts w:ascii="Times New Roman" w:hAnsi="Times New Roman"/>
          <w:sz w:val="28"/>
          <w:szCs w:val="28"/>
          <w:lang w:val="nl-NL"/>
        </w:rPr>
        <w:t>Cho vay phát triển nông nghiệp, nông thôn theo Nghị định 55/2015/NĐ-CP ngày 09/6/201</w:t>
      </w:r>
      <w:r w:rsidR="006A164A">
        <w:rPr>
          <w:rFonts w:ascii="Times New Roman" w:hAnsi="Times New Roman"/>
          <w:sz w:val="28"/>
          <w:szCs w:val="28"/>
          <w:lang w:val="nl-NL"/>
        </w:rPr>
        <w:t xml:space="preserve">5 của Chính phủ (Nghị định 55) </w:t>
      </w:r>
      <w:r w:rsidR="006A164A" w:rsidRPr="006A164A">
        <w:rPr>
          <w:rFonts w:ascii="Times New Roman" w:hAnsi="Times New Roman"/>
          <w:sz w:val="28"/>
          <w:szCs w:val="28"/>
          <w:lang w:val="es-NI"/>
        </w:rPr>
        <w:t>đạt 30.655 tỷ đồng, giảm 1,87% so với cuối năm 2017</w:t>
      </w:r>
      <w:r w:rsidR="006A164A">
        <w:rPr>
          <w:rFonts w:ascii="Times New Roman" w:hAnsi="Times New Roman"/>
          <w:sz w:val="28"/>
          <w:szCs w:val="28"/>
          <w:lang w:val="es-NI"/>
        </w:rPr>
        <w:t xml:space="preserve">; </w:t>
      </w:r>
      <w:r w:rsidR="006A164A">
        <w:rPr>
          <w:rFonts w:ascii="Times New Roman" w:hAnsi="Times New Roman"/>
          <w:sz w:val="28"/>
          <w:szCs w:val="28"/>
          <w:lang w:val="nl-NL"/>
        </w:rPr>
        <w:t>c</w:t>
      </w:r>
      <w:r w:rsidR="006A164A" w:rsidRPr="006A164A">
        <w:rPr>
          <w:rFonts w:ascii="Times New Roman" w:hAnsi="Times New Roman"/>
          <w:sz w:val="28"/>
          <w:szCs w:val="28"/>
          <w:lang w:val="nl-NL"/>
        </w:rPr>
        <w:t>ho vay đối với các xã thực hiện xây d</w:t>
      </w:r>
      <w:r w:rsidR="006A164A">
        <w:rPr>
          <w:rFonts w:ascii="Times New Roman" w:hAnsi="Times New Roman"/>
          <w:sz w:val="28"/>
          <w:szCs w:val="28"/>
          <w:lang w:val="nl-NL"/>
        </w:rPr>
        <w:t xml:space="preserve">ựng nông thôn mới trên địa bàn </w:t>
      </w:r>
      <w:r w:rsidR="006A164A" w:rsidRPr="006A164A">
        <w:rPr>
          <w:rFonts w:ascii="Times New Roman" w:hAnsi="Times New Roman"/>
          <w:sz w:val="28"/>
          <w:szCs w:val="28"/>
          <w:lang w:val="es-NI" w:eastAsia="vi-VN"/>
        </w:rPr>
        <w:t>đạt 45.675 tỷ đồng, t</w:t>
      </w:r>
      <w:r w:rsidR="006A164A">
        <w:rPr>
          <w:rFonts w:ascii="Times New Roman" w:hAnsi="Times New Roman"/>
          <w:sz w:val="28"/>
          <w:szCs w:val="28"/>
          <w:lang w:val="es-NI" w:eastAsia="vi-VN"/>
        </w:rPr>
        <w:t>ăng 13,07% so với cuối năm 2017; c</w:t>
      </w:r>
      <w:r w:rsidR="006A164A" w:rsidRPr="006A164A">
        <w:rPr>
          <w:rFonts w:ascii="Times New Roman" w:hAnsi="Times New Roman"/>
          <w:sz w:val="28"/>
          <w:szCs w:val="28"/>
          <w:lang w:val="nl-NL"/>
        </w:rPr>
        <w:t>ho vay theo Quyết định số 68/2013/QĐ-TTg ngày 14/11/2013 của Thủ tướng Chính phủ về chính sách hỗ trợ nhằm g</w:t>
      </w:r>
      <w:r w:rsidR="006A164A">
        <w:rPr>
          <w:rFonts w:ascii="Times New Roman" w:hAnsi="Times New Roman"/>
          <w:sz w:val="28"/>
          <w:szCs w:val="28"/>
          <w:lang w:val="nl-NL"/>
        </w:rPr>
        <w:t>iảm tổn thất trong nông nghiệp đạt 7,85 tỷ đồng;</w:t>
      </w:r>
      <w:r w:rsidR="006A164A" w:rsidRPr="006A164A">
        <w:rPr>
          <w:rFonts w:ascii="Times New Roman" w:hAnsi="Times New Roman"/>
          <w:sz w:val="28"/>
          <w:szCs w:val="28"/>
        </w:rPr>
        <w:t xml:space="preserve"> cho vay xuất nhập khẩu</w:t>
      </w:r>
      <w:r w:rsidR="006A164A">
        <w:rPr>
          <w:rFonts w:ascii="Times New Roman" w:hAnsi="Times New Roman"/>
          <w:sz w:val="28"/>
          <w:szCs w:val="28"/>
        </w:rPr>
        <w:t xml:space="preserve"> </w:t>
      </w:r>
      <w:r w:rsidR="006A164A" w:rsidRPr="006A164A">
        <w:rPr>
          <w:rFonts w:ascii="Times New Roman" w:hAnsi="Times New Roman"/>
          <w:sz w:val="28"/>
          <w:szCs w:val="28"/>
          <w:lang w:val="nl-NL"/>
        </w:rPr>
        <w:t xml:space="preserve">ước </w:t>
      </w:r>
      <w:r w:rsidR="006A164A" w:rsidRPr="006A164A">
        <w:rPr>
          <w:rFonts w:ascii="Times New Roman" w:hAnsi="Times New Roman"/>
          <w:sz w:val="28"/>
          <w:szCs w:val="28"/>
        </w:rPr>
        <w:t xml:space="preserve">đạt </w:t>
      </w:r>
      <w:r w:rsidR="006A164A" w:rsidRPr="006A164A">
        <w:rPr>
          <w:rFonts w:ascii="Times New Roman" w:hAnsi="Times New Roman"/>
          <w:sz w:val="28"/>
          <w:szCs w:val="28"/>
          <w:lang w:val="nl-NL"/>
        </w:rPr>
        <w:t>30</w:t>
      </w:r>
      <w:r w:rsidR="006A164A" w:rsidRPr="006A164A">
        <w:rPr>
          <w:rFonts w:ascii="Times New Roman" w:hAnsi="Times New Roman"/>
          <w:sz w:val="28"/>
          <w:szCs w:val="28"/>
        </w:rPr>
        <w:t>.</w:t>
      </w:r>
      <w:r w:rsidR="006A164A" w:rsidRPr="006A164A">
        <w:rPr>
          <w:rFonts w:ascii="Times New Roman" w:hAnsi="Times New Roman"/>
          <w:sz w:val="28"/>
          <w:szCs w:val="28"/>
          <w:lang w:val="nl-NL"/>
        </w:rPr>
        <w:t>063</w:t>
      </w:r>
      <w:r w:rsidR="006A164A">
        <w:rPr>
          <w:rFonts w:ascii="Times New Roman" w:hAnsi="Times New Roman"/>
          <w:sz w:val="28"/>
          <w:szCs w:val="28"/>
        </w:rPr>
        <w:t xml:space="preserve"> tỷ đồng;</w:t>
      </w:r>
      <w:r w:rsidR="006A164A" w:rsidRPr="006A164A">
        <w:rPr>
          <w:rFonts w:ascii="Times New Roman" w:hAnsi="Times New Roman"/>
          <w:sz w:val="28"/>
          <w:szCs w:val="28"/>
        </w:rPr>
        <w:t xml:space="preserve"> </w:t>
      </w:r>
      <w:r w:rsidR="006A164A">
        <w:rPr>
          <w:rFonts w:ascii="Times New Roman" w:hAnsi="Times New Roman"/>
          <w:sz w:val="28"/>
          <w:szCs w:val="28"/>
          <w:lang w:val="nl-NL"/>
        </w:rPr>
        <w:t xml:space="preserve">cho vay </w:t>
      </w:r>
      <w:r w:rsidR="006A164A" w:rsidRPr="006A164A">
        <w:rPr>
          <w:rFonts w:ascii="Times New Roman" w:hAnsi="Times New Roman"/>
          <w:color w:val="000000"/>
          <w:sz w:val="28"/>
          <w:szCs w:val="28"/>
        </w:rPr>
        <w:t xml:space="preserve">Doanh nghiệp nhỏ và vừa theo Nghị định 39/2018/NĐ-CP </w:t>
      </w:r>
      <w:r w:rsidR="006A164A" w:rsidRPr="006A164A">
        <w:rPr>
          <w:rFonts w:ascii="Times New Roman" w:hAnsi="Times New Roman"/>
          <w:sz w:val="28"/>
          <w:szCs w:val="28"/>
        </w:rPr>
        <w:t>ngày 11/3/2018 chính phủ</w:t>
      </w:r>
      <w:r w:rsidR="006A164A">
        <w:rPr>
          <w:rFonts w:ascii="Times New Roman" w:hAnsi="Times New Roman"/>
          <w:sz w:val="28"/>
          <w:szCs w:val="28"/>
        </w:rPr>
        <w:t xml:space="preserve"> </w:t>
      </w:r>
      <w:r w:rsidR="006A164A" w:rsidRPr="006A164A">
        <w:rPr>
          <w:rFonts w:ascii="Times New Roman" w:hAnsi="Times New Roman"/>
          <w:sz w:val="28"/>
          <w:szCs w:val="28"/>
        </w:rPr>
        <w:t>đạt</w:t>
      </w:r>
      <w:r w:rsidR="006A164A" w:rsidRPr="006A164A">
        <w:rPr>
          <w:rFonts w:ascii="Times New Roman" w:hAnsi="Times New Roman"/>
          <w:sz w:val="28"/>
          <w:szCs w:val="28"/>
          <w:lang w:val="en-GB"/>
        </w:rPr>
        <w:t xml:space="preserve"> </w:t>
      </w:r>
      <w:r w:rsidR="006A164A">
        <w:rPr>
          <w:rFonts w:ascii="Times New Roman" w:hAnsi="Times New Roman"/>
          <w:sz w:val="28"/>
          <w:szCs w:val="28"/>
        </w:rPr>
        <w:t xml:space="preserve">31.886 tỷ đồng; </w:t>
      </w:r>
      <w:r w:rsidR="006A164A" w:rsidRPr="006A164A">
        <w:rPr>
          <w:rFonts w:ascii="Times New Roman" w:hAnsi="Times New Roman"/>
          <w:color w:val="000000"/>
          <w:sz w:val="28"/>
          <w:szCs w:val="28"/>
        </w:rPr>
        <w:t>cho vay phát triển công nghiệp hỗ trợ (ngắn hạn bằng</w:t>
      </w:r>
      <w:r w:rsidR="006A164A">
        <w:rPr>
          <w:rFonts w:ascii="Times New Roman" w:hAnsi="Times New Roman"/>
          <w:color w:val="000000"/>
          <w:sz w:val="28"/>
          <w:szCs w:val="28"/>
        </w:rPr>
        <w:t xml:space="preserve"> VND lãi suất tối đa 6,5%/năm) </w:t>
      </w:r>
      <w:r w:rsidR="006A164A" w:rsidRPr="006A164A">
        <w:rPr>
          <w:rFonts w:ascii="Times New Roman" w:hAnsi="Times New Roman"/>
          <w:color w:val="000000"/>
          <w:sz w:val="28"/>
          <w:szCs w:val="28"/>
        </w:rPr>
        <w:t xml:space="preserve">đạt </w:t>
      </w:r>
      <w:r w:rsidR="006A164A" w:rsidRPr="006A164A">
        <w:rPr>
          <w:rFonts w:ascii="Times New Roman" w:hAnsi="Times New Roman"/>
          <w:color w:val="000000"/>
          <w:sz w:val="28"/>
          <w:szCs w:val="28"/>
          <w:lang w:val="en-GB"/>
        </w:rPr>
        <w:t>581</w:t>
      </w:r>
      <w:r w:rsidR="006A164A">
        <w:rPr>
          <w:rFonts w:ascii="Times New Roman" w:hAnsi="Times New Roman"/>
          <w:color w:val="000000"/>
          <w:sz w:val="28"/>
          <w:szCs w:val="28"/>
        </w:rPr>
        <w:t xml:space="preserve"> tỷ đồng</w:t>
      </w:r>
      <w:r w:rsidR="00C53882">
        <w:rPr>
          <w:rFonts w:ascii="Times New Roman" w:hAnsi="Times New Roman"/>
          <w:color w:val="000000"/>
          <w:sz w:val="28"/>
          <w:szCs w:val="28"/>
        </w:rPr>
        <w:t>.</w:t>
      </w:r>
    </w:p>
    <w:p w:rsidR="00A60789" w:rsidRPr="001B1A04" w:rsidRDefault="00F8507E" w:rsidP="00742B1C">
      <w:pPr>
        <w:tabs>
          <w:tab w:val="left" w:pos="513"/>
          <w:tab w:val="left" w:pos="1134"/>
        </w:tabs>
        <w:spacing w:before="60" w:after="60"/>
        <w:ind w:right="-45" w:firstLine="720"/>
        <w:jc w:val="both"/>
        <w:rPr>
          <w:rFonts w:ascii="Times New Roman" w:hAnsi="Times New Roman"/>
          <w:b/>
          <w:color w:val="000000" w:themeColor="text1"/>
          <w:sz w:val="28"/>
          <w:szCs w:val="28"/>
        </w:rPr>
      </w:pPr>
      <w:r>
        <w:rPr>
          <w:rFonts w:ascii="Times New Roman" w:hAnsi="Times New Roman"/>
          <w:b/>
          <w:color w:val="000000" w:themeColor="text1"/>
          <w:sz w:val="28"/>
          <w:szCs w:val="28"/>
        </w:rPr>
        <w:t>d</w:t>
      </w:r>
      <w:r w:rsidR="00C53882" w:rsidRPr="001B1A04">
        <w:rPr>
          <w:rFonts w:ascii="Times New Roman" w:hAnsi="Times New Roman"/>
          <w:b/>
          <w:color w:val="000000" w:themeColor="text1"/>
          <w:sz w:val="28"/>
          <w:szCs w:val="28"/>
        </w:rPr>
        <w:t xml:space="preserve">. </w:t>
      </w:r>
      <w:r w:rsidR="00A60789" w:rsidRPr="001B1A04">
        <w:rPr>
          <w:rFonts w:ascii="Times New Roman" w:hAnsi="Times New Roman"/>
          <w:b/>
          <w:color w:val="000000" w:themeColor="text1"/>
          <w:sz w:val="28"/>
          <w:szCs w:val="28"/>
        </w:rPr>
        <w:t>Lĩnh vực khoa học – công nghệ</w:t>
      </w:r>
      <w:r w:rsidR="00DC444A">
        <w:rPr>
          <w:rFonts w:ascii="Times New Roman" w:hAnsi="Times New Roman"/>
          <w:b/>
          <w:color w:val="000000" w:themeColor="text1"/>
          <w:sz w:val="28"/>
          <w:szCs w:val="28"/>
        </w:rPr>
        <w:t>:</w:t>
      </w:r>
    </w:p>
    <w:p w:rsidR="000916E8" w:rsidRPr="00A51324" w:rsidRDefault="00A51324" w:rsidP="00742B1C">
      <w:pPr>
        <w:tabs>
          <w:tab w:val="left" w:pos="851"/>
        </w:tabs>
        <w:spacing w:before="60" w:after="60"/>
        <w:ind w:firstLine="720"/>
        <w:jc w:val="both"/>
        <w:rPr>
          <w:rFonts w:ascii="Times New Roman" w:hAnsi="Times New Roman"/>
          <w:sz w:val="28"/>
          <w:szCs w:val="28"/>
        </w:rPr>
      </w:pPr>
      <w:r>
        <w:rPr>
          <w:rFonts w:ascii="Times New Roman" w:hAnsi="Times New Roman"/>
          <w:sz w:val="28"/>
          <w:szCs w:val="28"/>
        </w:rPr>
        <w:t>H</w:t>
      </w:r>
      <w:r w:rsidR="000916E8" w:rsidRPr="00A51324">
        <w:rPr>
          <w:rFonts w:ascii="Times New Roman" w:hAnsi="Times New Roman"/>
          <w:sz w:val="28"/>
          <w:szCs w:val="28"/>
        </w:rPr>
        <w:t>ỗ trợ các doanh nghiệp</w:t>
      </w:r>
      <w:r w:rsidR="009C7015">
        <w:rPr>
          <w:rFonts w:ascii="Times New Roman" w:hAnsi="Times New Roman"/>
          <w:sz w:val="28"/>
          <w:szCs w:val="28"/>
        </w:rPr>
        <w:t>:</w:t>
      </w:r>
      <w:r w:rsidR="000916E8" w:rsidRPr="00A51324">
        <w:rPr>
          <w:rFonts w:ascii="Times New Roman" w:hAnsi="Times New Roman"/>
          <w:sz w:val="28"/>
          <w:szCs w:val="28"/>
        </w:rPr>
        <w:t xml:space="preserve"> áp dụng các công cụ quản lý tiên tiến và xây dựng tiêu chuẩn</w:t>
      </w:r>
      <w:r>
        <w:rPr>
          <w:rFonts w:ascii="Times New Roman" w:hAnsi="Times New Roman"/>
          <w:sz w:val="28"/>
          <w:szCs w:val="28"/>
        </w:rPr>
        <w:t xml:space="preserve">; </w:t>
      </w:r>
      <w:r w:rsidR="009C7015">
        <w:rPr>
          <w:rFonts w:ascii="Times New Roman" w:hAnsi="Times New Roman"/>
          <w:sz w:val="28"/>
          <w:szCs w:val="28"/>
        </w:rPr>
        <w:t>B</w:t>
      </w:r>
      <w:r w:rsidR="000916E8" w:rsidRPr="00A51324">
        <w:rPr>
          <w:rFonts w:ascii="Times New Roman" w:hAnsi="Times New Roman"/>
          <w:sz w:val="28"/>
          <w:szCs w:val="28"/>
        </w:rPr>
        <w:t>ảo hộ sở hữu trí tuệ, xây dưng website</w:t>
      </w:r>
      <w:r>
        <w:rPr>
          <w:rFonts w:ascii="Times New Roman" w:hAnsi="Times New Roman"/>
          <w:sz w:val="28"/>
          <w:szCs w:val="28"/>
        </w:rPr>
        <w:t xml:space="preserve">; </w:t>
      </w:r>
      <w:r w:rsidR="009C7015">
        <w:rPr>
          <w:rFonts w:ascii="Times New Roman" w:hAnsi="Times New Roman"/>
          <w:sz w:val="28"/>
          <w:szCs w:val="28"/>
        </w:rPr>
        <w:t>N</w:t>
      </w:r>
      <w:r w:rsidR="000916E8" w:rsidRPr="00A51324">
        <w:rPr>
          <w:rFonts w:ascii="Times New Roman" w:hAnsi="Times New Roman"/>
          <w:sz w:val="28"/>
          <w:szCs w:val="28"/>
        </w:rPr>
        <w:t>ghiên cứu sản phẩm mới, đổi mới công nghệ, thực hiện chuyển giao công nghệ, tiết kiệm năng lượng.</w:t>
      </w:r>
    </w:p>
    <w:p w:rsidR="000916E8" w:rsidRPr="00A51324" w:rsidRDefault="000916E8" w:rsidP="00742B1C">
      <w:pPr>
        <w:spacing w:before="60" w:after="60"/>
        <w:ind w:firstLine="720"/>
        <w:jc w:val="both"/>
        <w:rPr>
          <w:rFonts w:ascii="Times New Roman" w:hAnsi="Times New Roman"/>
          <w:sz w:val="28"/>
          <w:szCs w:val="28"/>
          <w:lang w:val="sq-AL"/>
        </w:rPr>
      </w:pPr>
      <w:r w:rsidRPr="00A51324">
        <w:rPr>
          <w:rFonts w:ascii="Times New Roman" w:eastAsia="Calibri" w:hAnsi="Times New Roman"/>
          <w:sz w:val="28"/>
          <w:szCs w:val="28"/>
        </w:rPr>
        <w:t>Đẩy mạnh công tác nghiên cứu, chuyển giao, khuyến khích và tạo thuận lợi cho doanh nghiệp thuộc mọi thành phần kinh tế nghiên cứu phát triển và ứng dụng khoa học công nghệ.</w:t>
      </w:r>
      <w:r w:rsidRPr="00A51324">
        <w:rPr>
          <w:rFonts w:ascii="Times New Roman" w:hAnsi="Times New Roman"/>
          <w:sz w:val="28"/>
          <w:szCs w:val="28"/>
          <w:lang w:val="sq-AL"/>
        </w:rPr>
        <w:t xml:space="preserve"> </w:t>
      </w:r>
    </w:p>
    <w:p w:rsidR="000916E8" w:rsidRPr="00A51324" w:rsidRDefault="00A51324" w:rsidP="00742B1C">
      <w:pPr>
        <w:tabs>
          <w:tab w:val="left" w:pos="851"/>
        </w:tabs>
        <w:spacing w:before="60" w:after="60"/>
        <w:ind w:firstLine="720"/>
        <w:jc w:val="both"/>
        <w:rPr>
          <w:rFonts w:ascii="Times New Roman" w:eastAsia="Calibri" w:hAnsi="Times New Roman"/>
          <w:sz w:val="28"/>
          <w:szCs w:val="28"/>
        </w:rPr>
      </w:pPr>
      <w:r>
        <w:rPr>
          <w:rFonts w:ascii="Times New Roman" w:eastAsia="Calibri" w:hAnsi="Times New Roman"/>
          <w:sz w:val="28"/>
          <w:szCs w:val="28"/>
        </w:rPr>
        <w:t>C</w:t>
      </w:r>
      <w:r w:rsidR="000916E8" w:rsidRPr="00A51324">
        <w:rPr>
          <w:rFonts w:ascii="Times New Roman" w:eastAsia="Calibri" w:hAnsi="Times New Roman"/>
          <w:sz w:val="28"/>
          <w:szCs w:val="28"/>
        </w:rPr>
        <w:t>hỉ đạo rà soát và đẩy mạnh thực hiện chương trình hợp tác phát triển phần mềm với Công ty ChiroroNet của Nhật Bản. Mở rộng mạng lưới đối tác, tăng cường thu hút các doanh nghiệp nhật sử dụng hạ tầng Data Center của Sở</w:t>
      </w:r>
      <w:r>
        <w:rPr>
          <w:rFonts w:ascii="Times New Roman" w:eastAsia="Calibri" w:hAnsi="Times New Roman"/>
          <w:sz w:val="28"/>
          <w:szCs w:val="28"/>
        </w:rPr>
        <w:t xml:space="preserve"> Kho học và công nghê</w:t>
      </w:r>
      <w:r w:rsidR="000916E8" w:rsidRPr="00A51324">
        <w:rPr>
          <w:rFonts w:ascii="Times New Roman" w:eastAsia="Calibri" w:hAnsi="Times New Roman"/>
          <w:sz w:val="28"/>
          <w:szCs w:val="28"/>
        </w:rPr>
        <w:t xml:space="preserve">. </w:t>
      </w:r>
    </w:p>
    <w:p w:rsidR="000916E8" w:rsidRPr="00A51324" w:rsidRDefault="000916E8" w:rsidP="00742B1C">
      <w:pPr>
        <w:tabs>
          <w:tab w:val="left" w:pos="851"/>
        </w:tabs>
        <w:spacing w:before="60" w:after="60"/>
        <w:ind w:firstLine="720"/>
        <w:jc w:val="both"/>
        <w:rPr>
          <w:rFonts w:ascii="Times New Roman" w:eastAsia="Calibri" w:hAnsi="Times New Roman"/>
          <w:sz w:val="28"/>
          <w:szCs w:val="28"/>
        </w:rPr>
      </w:pPr>
      <w:r w:rsidRPr="00A51324">
        <w:rPr>
          <w:rFonts w:ascii="Times New Roman" w:eastAsia="Calibri" w:hAnsi="Times New Roman"/>
          <w:sz w:val="28"/>
          <w:szCs w:val="28"/>
        </w:rPr>
        <w:t>Nghiên cứu, phát triển, chuyển giao các hệ thống thông minh trong lĩnh vực điều khiển thiết bị, phần cứng, phần mềm theo cuộc cách mạng công nghệ 4.0 trên địa bàn tỉnh Đồng Nai.</w:t>
      </w:r>
    </w:p>
    <w:p w:rsidR="000916E8" w:rsidRPr="00A51324" w:rsidRDefault="000916E8" w:rsidP="00742B1C">
      <w:pPr>
        <w:tabs>
          <w:tab w:val="left" w:pos="851"/>
        </w:tabs>
        <w:spacing w:before="60" w:after="60"/>
        <w:ind w:firstLine="720"/>
        <w:jc w:val="both"/>
        <w:rPr>
          <w:rFonts w:ascii="Times New Roman" w:hAnsi="Times New Roman"/>
          <w:sz w:val="28"/>
          <w:szCs w:val="28"/>
        </w:rPr>
      </w:pPr>
      <w:r w:rsidRPr="00A51324">
        <w:rPr>
          <w:rFonts w:ascii="Times New Roman" w:eastAsia="Calibri" w:hAnsi="Times New Roman"/>
          <w:sz w:val="28"/>
          <w:szCs w:val="28"/>
        </w:rPr>
        <w:t>Tư vấn hệ thống quản lý an ninh thông tin theo tiêu chuẩn ISO 27001:2013 cho 3 công ty</w:t>
      </w:r>
      <w:r w:rsidR="006013EF">
        <w:rPr>
          <w:rFonts w:ascii="Times New Roman" w:eastAsia="Calibri" w:hAnsi="Times New Roman"/>
          <w:sz w:val="28"/>
          <w:szCs w:val="28"/>
        </w:rPr>
        <w:t xml:space="preserve">. </w:t>
      </w:r>
      <w:r w:rsidRPr="00A51324">
        <w:rPr>
          <w:rFonts w:ascii="Times New Roman" w:eastAsia="Calibri" w:hAnsi="Times New Roman"/>
          <w:sz w:val="28"/>
          <w:szCs w:val="28"/>
        </w:rPr>
        <w:t>Hỗ trợ tư vấn, phối hợp thiết kế, xây dựng website hỗ trợ kỹ thuật người dùng</w:t>
      </w:r>
      <w:r w:rsidR="006013EF">
        <w:rPr>
          <w:rFonts w:ascii="Times New Roman" w:eastAsia="Calibri" w:hAnsi="Times New Roman"/>
          <w:sz w:val="28"/>
          <w:szCs w:val="28"/>
        </w:rPr>
        <w:t>.</w:t>
      </w:r>
      <w:r w:rsidRPr="00A51324">
        <w:rPr>
          <w:rFonts w:ascii="Times New Roman" w:eastAsia="Calibri" w:hAnsi="Times New Roman"/>
          <w:sz w:val="28"/>
          <w:szCs w:val="28"/>
        </w:rPr>
        <w:t xml:space="preserve"> Tiếp tục hoàn thiện các module chính của phần mềm IOPlus. Hoàn </w:t>
      </w:r>
      <w:r w:rsidRPr="00A51324">
        <w:rPr>
          <w:rFonts w:ascii="Times New Roman" w:eastAsia="Calibri" w:hAnsi="Times New Roman"/>
          <w:sz w:val="28"/>
          <w:szCs w:val="28"/>
        </w:rPr>
        <w:lastRenderedPageBreak/>
        <w:t>thiện module liên thông của phần mềm IOPlus. Bổ sung các mẫu báo cáo cho phần mềm IOPlus. Bảo trì, quản trị và hỗ trợ thường xuyên cho hệ thống bảo mật phi chuẩn của các cơ quan trong và ngoài tỉnh. Hỗ trợ kỹ thuật, hiệu chỉnh phần mềm chấm công.</w:t>
      </w:r>
      <w:r w:rsidR="006013EF">
        <w:rPr>
          <w:rFonts w:ascii="Times New Roman" w:eastAsia="Calibri" w:hAnsi="Times New Roman"/>
          <w:sz w:val="28"/>
          <w:szCs w:val="28"/>
        </w:rPr>
        <w:t xml:space="preserve"> </w:t>
      </w:r>
    </w:p>
    <w:p w:rsidR="00A60789" w:rsidRPr="001B1A04" w:rsidRDefault="00F8507E" w:rsidP="00742B1C">
      <w:pPr>
        <w:tabs>
          <w:tab w:val="left" w:pos="513"/>
          <w:tab w:val="left" w:pos="1134"/>
        </w:tabs>
        <w:spacing w:before="60" w:after="60"/>
        <w:ind w:right="-45" w:firstLine="720"/>
        <w:jc w:val="both"/>
        <w:rPr>
          <w:rFonts w:ascii="Times New Roman" w:hAnsi="Times New Roman"/>
          <w:b/>
          <w:color w:val="000000" w:themeColor="text1"/>
          <w:sz w:val="28"/>
          <w:szCs w:val="28"/>
        </w:rPr>
      </w:pPr>
      <w:r>
        <w:rPr>
          <w:rFonts w:ascii="Times New Roman" w:hAnsi="Times New Roman"/>
          <w:b/>
          <w:color w:val="000000" w:themeColor="text1"/>
          <w:sz w:val="28"/>
          <w:szCs w:val="28"/>
        </w:rPr>
        <w:t>e</w:t>
      </w:r>
      <w:r w:rsidR="00C53882" w:rsidRPr="001B1A04">
        <w:rPr>
          <w:rFonts w:ascii="Times New Roman" w:hAnsi="Times New Roman"/>
          <w:b/>
          <w:color w:val="000000" w:themeColor="text1"/>
          <w:sz w:val="28"/>
          <w:szCs w:val="28"/>
        </w:rPr>
        <w:t>. Lĩ</w:t>
      </w:r>
      <w:r w:rsidR="00A60789" w:rsidRPr="001B1A04">
        <w:rPr>
          <w:rFonts w:ascii="Times New Roman" w:hAnsi="Times New Roman"/>
          <w:b/>
          <w:color w:val="000000" w:themeColor="text1"/>
          <w:sz w:val="28"/>
          <w:szCs w:val="28"/>
        </w:rPr>
        <w:t>nh vực nông nghiệp</w:t>
      </w:r>
      <w:r w:rsidR="00DC444A">
        <w:rPr>
          <w:rFonts w:ascii="Times New Roman" w:hAnsi="Times New Roman"/>
          <w:b/>
          <w:color w:val="000000" w:themeColor="text1"/>
          <w:sz w:val="28"/>
          <w:szCs w:val="28"/>
        </w:rPr>
        <w:t>:</w:t>
      </w:r>
    </w:p>
    <w:p w:rsidR="00CE5C48" w:rsidRDefault="00E806EF" w:rsidP="00742B1C">
      <w:pPr>
        <w:spacing w:before="60" w:after="60"/>
        <w:ind w:firstLine="720"/>
        <w:jc w:val="both"/>
        <w:rPr>
          <w:rFonts w:ascii="Times New Roman" w:hAnsi="Times New Roman"/>
          <w:sz w:val="28"/>
          <w:szCs w:val="28"/>
        </w:rPr>
      </w:pPr>
      <w:r w:rsidRPr="00DF2C29">
        <w:rPr>
          <w:rFonts w:ascii="Times New Roman" w:hAnsi="Times New Roman"/>
          <w:sz w:val="28"/>
          <w:szCs w:val="28"/>
        </w:rPr>
        <w:t xml:space="preserve">Phối hợp với các Sở, ngành, đơnvị và địa phương triển khai </w:t>
      </w:r>
      <w:r w:rsidR="00CE5C48">
        <w:rPr>
          <w:rFonts w:ascii="Times New Roman" w:hAnsi="Times New Roman"/>
          <w:sz w:val="28"/>
          <w:szCs w:val="28"/>
        </w:rPr>
        <w:t xml:space="preserve">các lớp </w:t>
      </w:r>
      <w:r w:rsidR="00CE5C48" w:rsidRPr="001766E4">
        <w:rPr>
          <w:rFonts w:ascii="Times New Roman" w:hAnsi="Times New Roman"/>
          <w:sz w:val="28"/>
          <w:szCs w:val="28"/>
        </w:rPr>
        <w:t>tập huấn, hội thảo về ứng dụng tiến bộ khoa học  kỹ thuật  vào trong sản xuất để góp phần thúc đẩy phát triển sản xuất nông nghiệp</w:t>
      </w:r>
      <w:r w:rsidR="00CE5C48">
        <w:rPr>
          <w:rFonts w:ascii="Times New Roman" w:hAnsi="Times New Roman"/>
          <w:sz w:val="28"/>
          <w:szCs w:val="28"/>
        </w:rPr>
        <w:t>.</w:t>
      </w:r>
    </w:p>
    <w:p w:rsidR="00E806EF" w:rsidRPr="00DF2C29" w:rsidRDefault="00FA4E5D" w:rsidP="00742B1C">
      <w:pPr>
        <w:spacing w:before="60" w:after="60"/>
        <w:ind w:firstLine="720"/>
        <w:jc w:val="both"/>
        <w:rPr>
          <w:rFonts w:ascii="Times New Roman" w:hAnsi="Times New Roman"/>
          <w:sz w:val="28"/>
          <w:szCs w:val="28"/>
        </w:rPr>
      </w:pPr>
      <w:r w:rsidRPr="00DF2C29">
        <w:rPr>
          <w:rFonts w:ascii="Times New Roman" w:hAnsi="Times New Roman"/>
          <w:sz w:val="28"/>
          <w:szCs w:val="28"/>
        </w:rPr>
        <w:t xml:space="preserve">Phối hợp với Đài phát thanh và truyền hình Đồng Nai phát sóng 01 lần/tuần chuyên mục “Từ sản xuất đến tiêu dùng”; </w:t>
      </w:r>
      <w:r w:rsidR="00E806EF" w:rsidRPr="00DF2C29">
        <w:rPr>
          <w:rFonts w:ascii="Times New Roman" w:hAnsi="Times New Roman"/>
          <w:sz w:val="28"/>
          <w:szCs w:val="28"/>
          <w:lang w:val="de-DE"/>
        </w:rPr>
        <w:t xml:space="preserve">tổ chức 02 cuộc tọa đàm và phát hành 03 chuyên đề về tuyên truyền chính sách khuyến khích phát triển hợp tác, liên kết sản xuất gắn với tiêu thụ nông sản trên địa bàn; </w:t>
      </w:r>
      <w:r w:rsidR="00E806EF" w:rsidRPr="00DF2C29">
        <w:rPr>
          <w:rFonts w:ascii="Times New Roman" w:hAnsi="Times New Roman"/>
          <w:sz w:val="28"/>
          <w:szCs w:val="28"/>
        </w:rPr>
        <w:t>8 chuyên đề như sản xuất Sầu riêng trái vụ, hiệu quả các mô hình tưới nước tiết kiệm; ứng phó với biến đổi khí hậu; hiệu quả sản xuất của mô hình mãng cầu na hạt lép Kim Mai, v.v.</w:t>
      </w:r>
    </w:p>
    <w:p w:rsidR="00E806EF" w:rsidRPr="00CE5C48" w:rsidRDefault="00E806EF" w:rsidP="00CE5C48">
      <w:pPr>
        <w:spacing w:before="60" w:after="60"/>
        <w:ind w:firstLine="720"/>
        <w:jc w:val="both"/>
        <w:rPr>
          <w:rFonts w:ascii="Times New Roman" w:hAnsi="Times New Roman"/>
          <w:sz w:val="28"/>
          <w:szCs w:val="28"/>
        </w:rPr>
      </w:pPr>
      <w:r w:rsidRPr="00DF2C29">
        <w:rPr>
          <w:rFonts w:ascii="Times New Roman" w:eastAsia="SimSun" w:hAnsi="Times New Roman"/>
          <w:sz w:val="28"/>
          <w:szCs w:val="28"/>
        </w:rPr>
        <w:t xml:space="preserve">Tổ chức tuyên truyền bằng hình thức cắm bảng 03 Pano tuyên truyền các dự án cánh đồng lớn trên địa bàn </w:t>
      </w:r>
      <w:r w:rsidR="00CE5C48">
        <w:rPr>
          <w:rFonts w:ascii="Times New Roman" w:eastAsia="SimSun" w:hAnsi="Times New Roman"/>
          <w:sz w:val="28"/>
          <w:szCs w:val="28"/>
        </w:rPr>
        <w:t>tỉnh. T</w:t>
      </w:r>
      <w:r w:rsidR="00FA4E5D" w:rsidRPr="00DF2C29">
        <w:rPr>
          <w:rFonts w:ascii="Times New Roman" w:hAnsi="Times New Roman"/>
          <w:sz w:val="28"/>
          <w:szCs w:val="28"/>
        </w:rPr>
        <w:t>ổ chức Hội thi tìm hiểu pháp luật về an toàn thực phẩm tron</w:t>
      </w:r>
      <w:r w:rsidR="00CE5C48">
        <w:rPr>
          <w:rFonts w:ascii="Times New Roman" w:hAnsi="Times New Roman"/>
          <w:sz w:val="28"/>
          <w:szCs w:val="28"/>
        </w:rPr>
        <w:t>g lĩnh vực nông nghiệp năm 2018. I</w:t>
      </w:r>
      <w:r w:rsidR="00CE5C48">
        <w:rPr>
          <w:rFonts w:ascii="Times New Roman" w:hAnsi="Times New Roman"/>
          <w:sz w:val="28"/>
          <w:szCs w:val="28"/>
          <w:lang w:val="vi-VN"/>
        </w:rPr>
        <w:t>nb</w:t>
      </w:r>
      <w:r w:rsidRPr="00DF2C29">
        <w:rPr>
          <w:rFonts w:ascii="Times New Roman" w:hAnsi="Times New Roman"/>
          <w:sz w:val="28"/>
          <w:szCs w:val="28"/>
          <w:lang w:val="vi-VN"/>
        </w:rPr>
        <w:t>5.000 cuốn tài liệu giới thiệu về Luật HXT và các văn bản liên quan về Luật HTX năm 2012;</w:t>
      </w:r>
      <w:r w:rsidRPr="00DF2C29">
        <w:rPr>
          <w:rFonts w:ascii="Times New Roman" w:hAnsi="Times New Roman"/>
          <w:sz w:val="28"/>
          <w:szCs w:val="28"/>
        </w:rPr>
        <w:t xml:space="preserve"> </w:t>
      </w:r>
      <w:r w:rsidRPr="00DF2C29">
        <w:rPr>
          <w:rFonts w:ascii="Times New Roman" w:hAnsi="Times New Roman"/>
          <w:sz w:val="28"/>
          <w:szCs w:val="28"/>
          <w:lang w:val="vi-VN"/>
        </w:rPr>
        <w:t>phát hành 2.000 cuốn tài liệu hỏi đáp về HTX, THT và trang trại;</w:t>
      </w:r>
      <w:r w:rsidRPr="00DF2C29">
        <w:rPr>
          <w:rFonts w:ascii="Times New Roman" w:eastAsia="SimSun" w:hAnsi="Times New Roman"/>
          <w:sz w:val="28"/>
          <w:szCs w:val="28"/>
        </w:rPr>
        <w:t xml:space="preserve"> </w:t>
      </w:r>
      <w:r w:rsidRPr="00DF2C29">
        <w:rPr>
          <w:rFonts w:ascii="Times New Roman" w:hAnsi="Times New Roman"/>
          <w:sz w:val="28"/>
          <w:szCs w:val="28"/>
        </w:rPr>
        <w:t>48 hội thảo giới thiệu, trao đổi kinh nghiệm và nhân rộng các mô hình sản xuất có hiệu quả kinh tế cao; tổ chức 13 chuyến học tập kinh nghiệm các mô hình sản xuất nông nghiệp có hiệu quả trong và ngoài tỉnh để  nông dân thamquan, học tập, áp dụng vào sản xuấ</w:t>
      </w:r>
      <w:r w:rsidR="00C53882">
        <w:rPr>
          <w:rFonts w:ascii="Times New Roman" w:hAnsi="Times New Roman"/>
          <w:sz w:val="28"/>
          <w:szCs w:val="28"/>
        </w:rPr>
        <w:t>t</w:t>
      </w:r>
      <w:r w:rsidRPr="00DF2C29">
        <w:rPr>
          <w:rFonts w:ascii="Times New Roman" w:hAnsi="Times New Roman"/>
          <w:sz w:val="28"/>
          <w:szCs w:val="28"/>
        </w:rPr>
        <w:t>.</w:t>
      </w:r>
    </w:p>
    <w:p w:rsidR="00C53882" w:rsidRPr="00DC444A" w:rsidRDefault="00C53882" w:rsidP="00DC444A">
      <w:pPr>
        <w:spacing w:before="60" w:after="60"/>
        <w:ind w:firstLine="720"/>
        <w:jc w:val="both"/>
        <w:rPr>
          <w:rFonts w:ascii="Times New Roman" w:hAnsi="Times New Roman"/>
          <w:b/>
          <w:sz w:val="28"/>
          <w:szCs w:val="28"/>
        </w:rPr>
      </w:pPr>
      <w:r w:rsidRPr="00EB342D">
        <w:rPr>
          <w:rFonts w:ascii="Times New Roman" w:hAnsi="Times New Roman"/>
          <w:b/>
          <w:sz w:val="28"/>
          <w:szCs w:val="28"/>
        </w:rPr>
        <w:t>f. Lĩnh vực xây dựng:</w:t>
      </w:r>
      <w:r w:rsidR="00DC444A">
        <w:rPr>
          <w:rFonts w:ascii="Times New Roman" w:hAnsi="Times New Roman"/>
          <w:b/>
          <w:sz w:val="28"/>
          <w:szCs w:val="28"/>
        </w:rPr>
        <w:t xml:space="preserve"> </w:t>
      </w:r>
      <w:r w:rsidR="00D022D1">
        <w:rPr>
          <w:rFonts w:ascii="Times New Roman" w:hAnsi="Times New Roman"/>
          <w:sz w:val="28"/>
          <w:szCs w:val="28"/>
        </w:rPr>
        <w:t>Ư</w:t>
      </w:r>
      <w:r w:rsidRPr="00C53882">
        <w:rPr>
          <w:rFonts w:ascii="Times New Roman" w:hAnsi="Times New Roman"/>
          <w:sz w:val="28"/>
          <w:szCs w:val="28"/>
        </w:rPr>
        <w:t xml:space="preserve">ớc </w:t>
      </w:r>
      <w:r w:rsidR="00D022D1" w:rsidRPr="00C53882">
        <w:rPr>
          <w:rFonts w:ascii="Times New Roman" w:hAnsi="Times New Roman"/>
          <w:sz w:val="28"/>
          <w:szCs w:val="28"/>
        </w:rPr>
        <w:t xml:space="preserve">lượng nhà ở xã hội được hoàn thành và đưa vào sử dụng </w:t>
      </w:r>
      <w:r w:rsidRPr="00C53882">
        <w:rPr>
          <w:rFonts w:ascii="Times New Roman" w:hAnsi="Times New Roman"/>
          <w:sz w:val="28"/>
          <w:szCs w:val="28"/>
        </w:rPr>
        <w:t>204 căn (dự án nhà ở xã hội tại Phường Tam Hòa của Công ty Sơn An), đạt 37 % so với kế hoạch đề ra.</w:t>
      </w:r>
      <w:r w:rsidR="00CE5C48">
        <w:rPr>
          <w:rFonts w:ascii="Times New Roman" w:hAnsi="Times New Roman"/>
          <w:sz w:val="28"/>
          <w:szCs w:val="28"/>
        </w:rPr>
        <w:t xml:space="preserve"> </w:t>
      </w:r>
      <w:r w:rsidRPr="00C53882">
        <w:rPr>
          <w:rFonts w:ascii="Times New Roman" w:hAnsi="Times New Roman"/>
          <w:sz w:val="28"/>
          <w:szCs w:val="28"/>
        </w:rPr>
        <w:t>Tỷ lệ dân cư thành thị sử dụng nước sạch: đạt trên 99,3 %, đạt 100% so mới mục tiêu Nghị quyết (tỷ lệ này xác định cho khu vực nội thành, nội thị, không tính toán cho khu vực ngoại thành, ngoại thị).</w:t>
      </w:r>
      <w:r w:rsidR="00CE5C48">
        <w:rPr>
          <w:rFonts w:ascii="Times New Roman" w:hAnsi="Times New Roman"/>
          <w:sz w:val="28"/>
          <w:szCs w:val="28"/>
        </w:rPr>
        <w:t xml:space="preserve"> </w:t>
      </w:r>
      <w:r w:rsidRPr="00C53882">
        <w:rPr>
          <w:rFonts w:ascii="Times New Roman" w:hAnsi="Times New Roman"/>
          <w:sz w:val="28"/>
          <w:szCs w:val="28"/>
        </w:rPr>
        <w:t>Tham mưu, đề xuất UBND tỉnh chọn huyện Trảng Bom là huyện thí điểm để Xây dựng Đề án xây dựng nông thôn mới trong quá trình đô thị hóa trên địa bàn cấp huyện gi</w:t>
      </w:r>
      <w:r w:rsidR="003906B1">
        <w:rPr>
          <w:rFonts w:ascii="Times New Roman" w:hAnsi="Times New Roman"/>
          <w:sz w:val="28"/>
          <w:szCs w:val="28"/>
        </w:rPr>
        <w:t>ai đoạn 2017-2020 tỉnh Đồng Nai; chấp thuận chủ trương l</w:t>
      </w:r>
      <w:r w:rsidRPr="00C53882">
        <w:rPr>
          <w:rFonts w:ascii="Times New Roman" w:hAnsi="Times New Roman"/>
          <w:sz w:val="28"/>
          <w:szCs w:val="28"/>
        </w:rPr>
        <w:t xml:space="preserve">ập quy hoạch quy hoạch chung xã trên cơ sở điều chỉnh tổng thể quy hoạch xây dựng xã nông thôn mới. </w:t>
      </w:r>
    </w:p>
    <w:p w:rsidR="00B76E9B" w:rsidRPr="00DC444A" w:rsidRDefault="00666EE7" w:rsidP="00DC444A">
      <w:pPr>
        <w:tabs>
          <w:tab w:val="left" w:pos="513"/>
          <w:tab w:val="left" w:pos="1134"/>
        </w:tabs>
        <w:spacing w:before="60" w:after="60"/>
        <w:ind w:right="-45" w:firstLine="720"/>
        <w:jc w:val="both"/>
        <w:rPr>
          <w:rFonts w:ascii="Times New Roman" w:hAnsi="Times New Roman"/>
          <w:b/>
          <w:sz w:val="28"/>
          <w:szCs w:val="28"/>
        </w:rPr>
      </w:pPr>
      <w:r w:rsidRPr="00505905">
        <w:rPr>
          <w:rFonts w:ascii="Times New Roman" w:hAnsi="Times New Roman"/>
          <w:b/>
          <w:sz w:val="28"/>
          <w:szCs w:val="28"/>
        </w:rPr>
        <w:t>2</w:t>
      </w:r>
      <w:r w:rsidR="00B61D8A" w:rsidRPr="00505905">
        <w:rPr>
          <w:rFonts w:ascii="Times New Roman" w:hAnsi="Times New Roman"/>
          <w:b/>
          <w:sz w:val="28"/>
          <w:szCs w:val="28"/>
        </w:rPr>
        <w:t xml:space="preserve">. </w:t>
      </w:r>
      <w:r w:rsidR="00A60789" w:rsidRPr="00505905">
        <w:rPr>
          <w:rFonts w:ascii="Times New Roman" w:hAnsi="Times New Roman"/>
          <w:b/>
          <w:sz w:val="28"/>
          <w:szCs w:val="28"/>
        </w:rPr>
        <w:t>Tình hình hoạt động của các hiệp hội</w:t>
      </w:r>
      <w:r w:rsidR="00DC444A">
        <w:rPr>
          <w:rFonts w:ascii="Times New Roman" w:hAnsi="Times New Roman"/>
          <w:b/>
          <w:sz w:val="28"/>
          <w:szCs w:val="28"/>
        </w:rPr>
        <w:t xml:space="preserve">: </w:t>
      </w:r>
      <w:r w:rsidR="00B76E9B" w:rsidRPr="00505905">
        <w:rPr>
          <w:rFonts w:ascii="Times New Roman" w:hAnsi="Times New Roman"/>
          <w:bCs/>
          <w:color w:val="000000"/>
          <w:sz w:val="28"/>
          <w:szCs w:val="28"/>
        </w:rPr>
        <w:t>Hiệp hội là tổ chức xã hội – nghề nghiệp nên chức năng hoạt động của Hiệp hội theo Điều lệ quy định với vai trò Hiệp hội đại diện cho cộng đồng doanh nghiệp, có nhiệm vụ chính là tuyên truyền đến các doanh nghiệp thông tin về chủ trương chính sách của Nhà nước để doanh nghiệp thực hiện, ngoài ra có chức năng đại diện và bảo vệ quyền lợi chính đáng cho doanh nghiệp. Hiệp hội thời gian qua đã thực hiện tốt vai trò phản biện các chính sách của Nhà nước, đã tích cực nghiên cứu và đóng góp vào các dự thảo Luật, Nghị định của Chính phủ và các quy định của UBND tỉnh Đồng Nai có liên quan đến hoạt động sản xuất kinh doanh của doanh nghiệp.</w:t>
      </w:r>
    </w:p>
    <w:p w:rsidR="00A60789" w:rsidRDefault="00792145" w:rsidP="00742B1C">
      <w:pPr>
        <w:tabs>
          <w:tab w:val="left" w:pos="0"/>
        </w:tabs>
        <w:spacing w:before="60" w:after="60"/>
        <w:ind w:firstLine="720"/>
        <w:jc w:val="both"/>
        <w:rPr>
          <w:rFonts w:ascii="Times New Roman" w:hAnsi="Times New Roman"/>
          <w:b/>
          <w:sz w:val="28"/>
          <w:szCs w:val="28"/>
        </w:rPr>
      </w:pPr>
      <w:r>
        <w:rPr>
          <w:rFonts w:ascii="Times New Roman" w:hAnsi="Times New Roman"/>
          <w:b/>
          <w:sz w:val="28"/>
          <w:szCs w:val="28"/>
        </w:rPr>
        <w:t>IV</w:t>
      </w:r>
      <w:r w:rsidR="00A60789" w:rsidRPr="00DF2C29">
        <w:rPr>
          <w:rFonts w:ascii="Times New Roman" w:hAnsi="Times New Roman"/>
          <w:b/>
          <w:sz w:val="28"/>
          <w:szCs w:val="28"/>
        </w:rPr>
        <w:t>. Công tác cải cách hành chính</w:t>
      </w:r>
    </w:p>
    <w:p w:rsidR="00B76E9B" w:rsidRDefault="00B76E9B" w:rsidP="00742B1C">
      <w:pPr>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Triển khai Chương trình số 19-CTr/TU ngày 15/8/2016 của Tỉnh ủy về trọng tâm công tác cải cách tư pháp giai đoạn 2016-2021 trên địa bàn tỉnh Đồng Nai; phối hợp các Sở, ban, ngành và địa phương triển khai tập huấn, tuyên truyền, phổ </w:t>
      </w:r>
      <w:r>
        <w:rPr>
          <w:rFonts w:ascii="Times New Roman" w:hAnsi="Times New Roman"/>
          <w:color w:val="000000" w:themeColor="text1"/>
          <w:sz w:val="28"/>
          <w:szCs w:val="28"/>
        </w:rPr>
        <w:lastRenderedPageBreak/>
        <w:t>biến nội dung các luật mới có hiệu lực thi hành từ ngày 01/01/2018 đội ngũ công chức, viên chức, báo cáo viên, tuyên truyền viên pháp luật và nhân dân.</w:t>
      </w:r>
    </w:p>
    <w:p w:rsidR="00B76E9B" w:rsidRDefault="00B76E9B" w:rsidP="00742B1C">
      <w:pPr>
        <w:spacing w:before="60" w:after="60" w:line="23" w:lineRule="atLeast"/>
        <w:ind w:firstLine="720"/>
        <w:jc w:val="both"/>
        <w:rPr>
          <w:rFonts w:ascii="Times New Roman" w:hAnsi="Times New Roman"/>
          <w:color w:val="000000" w:themeColor="text1"/>
          <w:sz w:val="28"/>
          <w:szCs w:val="28"/>
          <w:lang w:val="de-AT"/>
        </w:rPr>
      </w:pPr>
      <w:r>
        <w:rPr>
          <w:rFonts w:ascii="Times New Roman" w:hAnsi="Times New Roman"/>
          <w:color w:val="000000" w:themeColor="text1"/>
          <w:sz w:val="28"/>
          <w:szCs w:val="28"/>
          <w:lang w:val="de-AT"/>
        </w:rPr>
        <w:t>Đẩy mạnh công tác cải cách thủ tục hành chính theo hướng tinh gọn, hiệu quả; Triển khai mô hình một cửa, một cửa liên thông hiện đại trong các cơ quan nhà nước. Hoàn thành việc triển khai và đưa vào sử dụng phần mềm một cửa điện tử tại 20 sở, ban, ngành tại Trung tâm Hành chính công tỉnh, 11 huyện, thị xã Long Khánh và TP. Biên Hòa và 171 UBND xã/phường trên địa bàn tỉnh. Thực hiện kết nối liên thông phần mềm một cửa điện tử eGov với các phần mềm chuyên ngành: Tài nguyên và Môi trường, Kế hoạch đầu tư, Tư pháp hộ tịch, Bảo hiểm xã hội,... để nâng cao hiệu quả thực hiện cơ chế một cửa tại các đơn vị.; Thực hiện cấu hình quy trình xử lý hồ sơ một cửa theo vị trí việc làm, đảm bảo hiệu quả, an toàn, dễ theo dõi, quản lý; Đưa hệ thống tin nhắn SMS vào khai thác sử dụng để thông báo quá trình xử lý hồ sơ, Đẩy mạnh triển khai các tiện ích cho người dân trong giải quyết thủ tục hành chính qua các dịch vụ bưu chính, viễn thông, tra cứu tình trạng giải quyết hồ sơ, thông tin quy định về thủ tục hành chính qua Tổng đài 1080, 8088, SMS, Triển khai Zalo Offical Account và dịch vụ ZMS qua Zalo. Phối hợp với Bưu điện tỉnh nhận và trả kết quả thủ tục hành chính tại nhà.</w:t>
      </w:r>
    </w:p>
    <w:p w:rsidR="00B76E9B" w:rsidRDefault="00CE5C48" w:rsidP="00742B1C">
      <w:pPr>
        <w:spacing w:before="60" w:after="60" w:line="23" w:lineRule="atLeast"/>
        <w:ind w:firstLine="720"/>
        <w:jc w:val="both"/>
        <w:rPr>
          <w:rFonts w:ascii="Times New Roman" w:hAnsi="Times New Roman"/>
          <w:bCs/>
          <w:color w:val="000000" w:themeColor="text1"/>
          <w:sz w:val="28"/>
          <w:szCs w:val="28"/>
          <w:lang w:val="af-ZA"/>
        </w:rPr>
      </w:pPr>
      <w:r>
        <w:rPr>
          <w:rFonts w:ascii="Times New Roman" w:hAnsi="Times New Roman"/>
          <w:bCs/>
          <w:color w:val="000000" w:themeColor="text1"/>
          <w:sz w:val="28"/>
          <w:szCs w:val="28"/>
          <w:lang w:val="af-ZA"/>
        </w:rPr>
        <w:t>T</w:t>
      </w:r>
      <w:r w:rsidR="00B76E9B">
        <w:rPr>
          <w:rFonts w:ascii="Times New Roman" w:hAnsi="Times New Roman"/>
          <w:bCs/>
          <w:color w:val="000000" w:themeColor="text1"/>
          <w:sz w:val="28"/>
          <w:szCs w:val="28"/>
          <w:lang w:val="af-ZA"/>
        </w:rPr>
        <w:t>iếp nhận và xử lý 14.678 hồ sơ thủ tục hành chính, 100% hồ sơ đều được thực hiện trên phần mềm một cửa hiện đại Egov, tỉ lệ giải quyết hồ sơ đúng hạn đạt 99%, tỷ lệ hài lòng của người dân và doanh nghiệp đạt gần 100%.</w:t>
      </w:r>
    </w:p>
    <w:p w:rsidR="00A60789" w:rsidRPr="00DF2C29" w:rsidRDefault="00A60789"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V. Công tác bảo vệ môi trường và phát triển bền vững</w:t>
      </w:r>
    </w:p>
    <w:p w:rsidR="00D06956" w:rsidRDefault="00A96D4D" w:rsidP="00742B1C">
      <w:pPr>
        <w:spacing w:before="60" w:after="60" w:line="283" w:lineRule="auto"/>
        <w:ind w:firstLine="720"/>
        <w:jc w:val="both"/>
        <w:rPr>
          <w:rFonts w:ascii="Times New Roman" w:hAnsi="Times New Roman"/>
          <w:sz w:val="28"/>
          <w:szCs w:val="28"/>
          <w:lang w:val="nl-NL"/>
        </w:rPr>
      </w:pPr>
      <w:r w:rsidRPr="00DF2C29">
        <w:rPr>
          <w:rFonts w:ascii="Times New Roman" w:hAnsi="Times New Roman"/>
          <w:sz w:val="28"/>
          <w:szCs w:val="28"/>
          <w:lang w:val="nl-NL"/>
        </w:rPr>
        <w:t xml:space="preserve">Tham mưu UBND tỉnh ban hành Quyết định ban hành Quy chế phối hợp trong công tác bảo vệ môi trường tại các KCN trên địa bàn tỉnh Đồng Nai. </w:t>
      </w:r>
    </w:p>
    <w:p w:rsidR="00CE5C48" w:rsidRDefault="00A96D4D" w:rsidP="00742B1C">
      <w:pPr>
        <w:spacing w:before="60" w:after="60" w:line="283" w:lineRule="auto"/>
        <w:ind w:firstLine="720"/>
        <w:jc w:val="both"/>
        <w:rPr>
          <w:rFonts w:ascii="Times New Roman" w:hAnsi="Times New Roman"/>
          <w:sz w:val="28"/>
          <w:szCs w:val="28"/>
          <w:lang w:val="nl-NL"/>
        </w:rPr>
      </w:pPr>
      <w:r w:rsidRPr="00DF2C29">
        <w:rPr>
          <w:rFonts w:ascii="Times New Roman" w:hAnsi="Times New Roman"/>
          <w:sz w:val="28"/>
          <w:szCs w:val="28"/>
          <w:lang w:val="nl-NL"/>
        </w:rPr>
        <w:t xml:space="preserve">Hiện nay, trên địa bàn tỉnh Đồng Nai có 32 KCN được thành lập, </w:t>
      </w:r>
      <w:r w:rsidR="00CE5C48">
        <w:rPr>
          <w:rFonts w:ascii="Times New Roman" w:hAnsi="Times New Roman"/>
          <w:sz w:val="28"/>
          <w:szCs w:val="28"/>
          <w:lang w:val="nl-NL"/>
        </w:rPr>
        <w:t>31</w:t>
      </w:r>
      <w:r w:rsidRPr="00DF2C29">
        <w:rPr>
          <w:rFonts w:ascii="Times New Roman" w:hAnsi="Times New Roman"/>
          <w:sz w:val="28"/>
          <w:szCs w:val="28"/>
          <w:lang w:val="nl-NL"/>
        </w:rPr>
        <w:t xml:space="preserve"> KCN đang hoạt động này đã xây dựng hoàn thành NM XLNTTT với tổng công suất thiết kế là 166.070 m3/ngày.đêm (tổng vốn đầu tư khoảng 1.764 tỷ đồng). 30 KCN đã có NM</w:t>
      </w:r>
      <w:r w:rsidR="00CE5C48">
        <w:rPr>
          <w:rFonts w:ascii="Times New Roman" w:hAnsi="Times New Roman"/>
          <w:sz w:val="28"/>
          <w:szCs w:val="28"/>
          <w:lang w:val="nl-NL"/>
        </w:rPr>
        <w:t xml:space="preserve"> XLNTTT hoạt động.</w:t>
      </w:r>
    </w:p>
    <w:p w:rsidR="00A60789" w:rsidRPr="00DF2C29" w:rsidRDefault="00A60789"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V</w:t>
      </w:r>
      <w:r w:rsidR="00792145">
        <w:rPr>
          <w:rFonts w:ascii="Times New Roman" w:hAnsi="Times New Roman"/>
          <w:b/>
          <w:sz w:val="28"/>
          <w:szCs w:val="28"/>
        </w:rPr>
        <w:t>I</w:t>
      </w:r>
      <w:r w:rsidRPr="00DF2C29">
        <w:rPr>
          <w:rFonts w:ascii="Times New Roman" w:hAnsi="Times New Roman"/>
          <w:b/>
          <w:sz w:val="28"/>
          <w:szCs w:val="28"/>
        </w:rPr>
        <w:t>. Chính sách an sinh xã hội</w:t>
      </w:r>
    </w:p>
    <w:p w:rsidR="00F8507E" w:rsidRPr="00F8507E" w:rsidRDefault="001C3B05"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 xml:space="preserve">1. Công tác </w:t>
      </w:r>
      <w:r w:rsidR="00F8507E">
        <w:rPr>
          <w:rFonts w:ascii="Times New Roman" w:hAnsi="Times New Roman"/>
          <w:b/>
          <w:sz w:val="28"/>
          <w:szCs w:val="28"/>
        </w:rPr>
        <w:t xml:space="preserve">đào tạo, </w:t>
      </w:r>
      <w:r w:rsidRPr="00DF2C29">
        <w:rPr>
          <w:rFonts w:ascii="Times New Roman" w:hAnsi="Times New Roman"/>
          <w:b/>
          <w:sz w:val="28"/>
          <w:szCs w:val="28"/>
        </w:rPr>
        <w:t>giải quyết việc làm, đào tạo nghề</w:t>
      </w:r>
      <w:r w:rsidR="00F8507E">
        <w:rPr>
          <w:rFonts w:ascii="Times New Roman" w:hAnsi="Times New Roman"/>
          <w:b/>
          <w:sz w:val="28"/>
          <w:szCs w:val="28"/>
        </w:rPr>
        <w:t xml:space="preserve"> và hỗ </w:t>
      </w:r>
      <w:r w:rsidR="00F8507E">
        <w:rPr>
          <w:rFonts w:ascii="Times New Roman" w:hAnsi="Times New Roman"/>
          <w:b/>
          <w:sz w:val="28"/>
          <w:szCs w:val="28"/>
          <w:lang w:val="nl-NL"/>
        </w:rPr>
        <w:t>trợ tuyển dụng lao động</w:t>
      </w:r>
    </w:p>
    <w:p w:rsidR="000F6A77" w:rsidRDefault="00254113" w:rsidP="00742B1C">
      <w:pPr>
        <w:spacing w:before="60" w:after="60"/>
        <w:ind w:firstLine="720"/>
        <w:jc w:val="both"/>
        <w:rPr>
          <w:rFonts w:ascii="Times New Roman" w:hAnsi="Times New Roman"/>
          <w:sz w:val="28"/>
          <w:szCs w:val="28"/>
        </w:rPr>
      </w:pPr>
      <w:r w:rsidRPr="00DF2C29">
        <w:rPr>
          <w:rFonts w:ascii="Times New Roman" w:hAnsi="Times New Roman"/>
          <w:sz w:val="28"/>
          <w:szCs w:val="28"/>
        </w:rPr>
        <w:t>Công tác</w:t>
      </w:r>
      <w:r w:rsidR="00D37C15" w:rsidRPr="00DF2C29">
        <w:rPr>
          <w:rFonts w:ascii="Times New Roman" w:hAnsi="Times New Roman"/>
          <w:sz w:val="28"/>
          <w:szCs w:val="28"/>
        </w:rPr>
        <w:t xml:space="preserve"> giải quyết việc làm cho 84.868 lư</w:t>
      </w:r>
      <w:r w:rsidR="00CD3AC4" w:rsidRPr="00DF2C29">
        <w:rPr>
          <w:rFonts w:ascii="Times New Roman" w:hAnsi="Times New Roman"/>
          <w:sz w:val="28"/>
          <w:szCs w:val="28"/>
        </w:rPr>
        <w:t>ợt người, đạt 106,9% kế hoạch</w:t>
      </w:r>
      <w:r w:rsidR="000F6A77">
        <w:rPr>
          <w:rFonts w:ascii="Times New Roman" w:hAnsi="Times New Roman"/>
          <w:sz w:val="28"/>
          <w:szCs w:val="28"/>
        </w:rPr>
        <w:t>.</w:t>
      </w:r>
    </w:p>
    <w:p w:rsidR="00D37C15" w:rsidRPr="00DF2C29" w:rsidRDefault="00D37C15" w:rsidP="00742B1C">
      <w:pPr>
        <w:spacing w:before="60" w:after="60"/>
        <w:ind w:firstLine="720"/>
        <w:jc w:val="both"/>
        <w:rPr>
          <w:rFonts w:ascii="Times New Roman" w:hAnsi="Times New Roman"/>
          <w:bCs/>
          <w:sz w:val="28"/>
          <w:szCs w:val="28"/>
        </w:rPr>
      </w:pPr>
      <w:r w:rsidRPr="00DF2C29">
        <w:rPr>
          <w:rFonts w:ascii="Times New Roman" w:hAnsi="Times New Roman"/>
          <w:bCs/>
          <w:sz w:val="28"/>
          <w:szCs w:val="28"/>
        </w:rPr>
        <w:t xml:space="preserve">Tổ chức 20 sàn giao dịch việc làm có 395 doanh nghiệp và 8.400 người </w:t>
      </w:r>
      <w:r w:rsidRPr="00DF2C29">
        <w:rPr>
          <w:rFonts w:ascii="Times New Roman" w:hAnsi="Times New Roman"/>
          <w:bCs/>
          <w:spacing w:val="-4"/>
          <w:sz w:val="28"/>
          <w:szCs w:val="28"/>
        </w:rPr>
        <w:t>lao động tham dự, tư vấn cho 5.536 người, tiếp nhận trực tiếp tại sàn 4.429 hồ sơ.</w:t>
      </w:r>
      <w:r w:rsidRPr="00DF2C29">
        <w:rPr>
          <w:rFonts w:ascii="Times New Roman" w:hAnsi="Times New Roman"/>
          <w:bCs/>
          <w:sz w:val="28"/>
          <w:szCs w:val="28"/>
        </w:rPr>
        <w:t xml:space="preserve"> </w:t>
      </w:r>
    </w:p>
    <w:p w:rsidR="000F6A77" w:rsidRDefault="001C3B05" w:rsidP="00742B1C">
      <w:pPr>
        <w:spacing w:before="60" w:after="60"/>
        <w:ind w:firstLine="720"/>
        <w:jc w:val="both"/>
        <w:rPr>
          <w:rFonts w:ascii="Times New Roman" w:hAnsi="Times New Roman"/>
          <w:bCs/>
          <w:sz w:val="28"/>
          <w:szCs w:val="28"/>
        </w:rPr>
      </w:pPr>
      <w:r w:rsidRPr="00DF2C29">
        <w:rPr>
          <w:rFonts w:ascii="Times New Roman" w:hAnsi="Times New Roman"/>
          <w:bCs/>
          <w:sz w:val="28"/>
          <w:szCs w:val="28"/>
        </w:rPr>
        <w:t>Đ</w:t>
      </w:r>
      <w:r w:rsidR="00D37C15" w:rsidRPr="00DF2C29">
        <w:rPr>
          <w:rFonts w:ascii="Times New Roman" w:hAnsi="Times New Roman"/>
          <w:bCs/>
          <w:sz w:val="28"/>
          <w:szCs w:val="28"/>
        </w:rPr>
        <w:t xml:space="preserve">ăng ký hồ sơ gia hạn cho 17 người lao động có nhu cầu tiếp tục đi làm việc tại Hàn Quốc; tổ chức kiểm tra, hướng dẫn và tiếp nhận hồ sơ đăng ký thi tiếng Hàn cho 109 người lao động; hướng dẫn và tiếp nhận cho 62 người lao động trúng tuyển đăng ký hồ sơ đi làm việc tại Hàn Quốc. </w:t>
      </w:r>
      <w:r w:rsidRPr="00DF2C29">
        <w:rPr>
          <w:rFonts w:ascii="Times New Roman" w:hAnsi="Times New Roman"/>
          <w:bCs/>
          <w:sz w:val="28"/>
          <w:szCs w:val="28"/>
        </w:rPr>
        <w:t>G</w:t>
      </w:r>
      <w:r w:rsidR="00D37C15" w:rsidRPr="00DF2C29">
        <w:rPr>
          <w:rFonts w:ascii="Times New Roman" w:hAnsi="Times New Roman"/>
          <w:bCs/>
          <w:sz w:val="28"/>
          <w:szCs w:val="28"/>
        </w:rPr>
        <w:t>iới thiệu 04 doanh nghiệp có chức năng đưa người lao động Việt Nam đi làm việc ở nước ngoài theo hợp đồng</w:t>
      </w:r>
      <w:r w:rsidR="000F6A77">
        <w:rPr>
          <w:rFonts w:ascii="Times New Roman" w:hAnsi="Times New Roman"/>
          <w:bCs/>
          <w:sz w:val="28"/>
          <w:szCs w:val="28"/>
        </w:rPr>
        <w:t>.</w:t>
      </w:r>
    </w:p>
    <w:p w:rsidR="00D37C15" w:rsidRPr="00DF2C29" w:rsidRDefault="00D37C15" w:rsidP="00742B1C">
      <w:pPr>
        <w:spacing w:before="60" w:after="60"/>
        <w:ind w:firstLine="720"/>
        <w:jc w:val="both"/>
        <w:rPr>
          <w:rFonts w:ascii="Times New Roman" w:hAnsi="Times New Roman"/>
          <w:bCs/>
          <w:sz w:val="28"/>
          <w:szCs w:val="28"/>
        </w:rPr>
      </w:pPr>
      <w:r w:rsidRPr="00DF2C29">
        <w:rPr>
          <w:rFonts w:ascii="Times New Roman" w:hAnsi="Times New Roman"/>
          <w:bCs/>
          <w:sz w:val="28"/>
          <w:szCs w:val="28"/>
        </w:rPr>
        <w:t>Tổ chức tập huấn nghiệp vụ điều tra cơ sở dữ liệu cung - cầu lao động năm 2018 cho 1.230 cán bộ làm công tác Lao động - Thương binh và Xã hội ở các xã, phường, thị trấn và tiến hành cập nhật thông tin thị trường lao động theo Thông tư số 27/2015/TT-BLĐTBXH ngày 24/7/2015 của Bộ Lao động - Thương binh và Xã hội.</w:t>
      </w:r>
    </w:p>
    <w:p w:rsidR="001C3B05" w:rsidRPr="00DF2C29" w:rsidRDefault="00254113" w:rsidP="00742B1C">
      <w:pPr>
        <w:spacing w:before="60" w:after="60"/>
        <w:ind w:firstLine="720"/>
        <w:jc w:val="both"/>
        <w:rPr>
          <w:rFonts w:ascii="Times New Roman" w:hAnsi="Times New Roman"/>
          <w:bCs/>
          <w:sz w:val="28"/>
          <w:szCs w:val="28"/>
        </w:rPr>
      </w:pPr>
      <w:r w:rsidRPr="00DF2C29">
        <w:rPr>
          <w:rFonts w:ascii="Times New Roman" w:hAnsi="Times New Roman"/>
          <w:bCs/>
          <w:sz w:val="28"/>
          <w:szCs w:val="28"/>
        </w:rPr>
        <w:lastRenderedPageBreak/>
        <w:t>K</w:t>
      </w:r>
      <w:r w:rsidR="00D37C15" w:rsidRPr="00DF2C29">
        <w:rPr>
          <w:rFonts w:ascii="Times New Roman" w:hAnsi="Times New Roman"/>
          <w:bCs/>
          <w:sz w:val="28"/>
          <w:szCs w:val="28"/>
        </w:rPr>
        <w:t>iểm tra, hướng dẫn và cấp 556 giấy phé</w:t>
      </w:r>
      <w:r w:rsidR="001C3B05" w:rsidRPr="00DF2C29">
        <w:rPr>
          <w:rFonts w:ascii="Times New Roman" w:hAnsi="Times New Roman"/>
          <w:bCs/>
          <w:sz w:val="28"/>
          <w:szCs w:val="28"/>
        </w:rPr>
        <w:t>p lao động cho người nước ngoài.</w:t>
      </w:r>
    </w:p>
    <w:p w:rsidR="00D37C15" w:rsidRPr="00DF2C29" w:rsidRDefault="00254113" w:rsidP="00742B1C">
      <w:pPr>
        <w:spacing w:before="60" w:after="60"/>
        <w:ind w:firstLine="720"/>
        <w:jc w:val="both"/>
        <w:rPr>
          <w:rFonts w:ascii="Times New Roman" w:hAnsi="Times New Roman"/>
          <w:bCs/>
          <w:sz w:val="28"/>
          <w:szCs w:val="28"/>
        </w:rPr>
      </w:pPr>
      <w:r w:rsidRPr="00DF2C29">
        <w:rPr>
          <w:rFonts w:ascii="Times New Roman" w:hAnsi="Times New Roman"/>
          <w:bCs/>
          <w:sz w:val="28"/>
          <w:szCs w:val="28"/>
        </w:rPr>
        <w:t>T</w:t>
      </w:r>
      <w:r w:rsidR="00D37C15" w:rsidRPr="00DF2C29">
        <w:rPr>
          <w:rFonts w:ascii="Times New Roman" w:hAnsi="Times New Roman"/>
          <w:bCs/>
          <w:sz w:val="28"/>
          <w:szCs w:val="28"/>
        </w:rPr>
        <w:t>iếp nhận 47.786 hồ sơ hưởng bảo hiểm thất nghiệp, ban hành quyết định hưởng trợ cấp thất nghiệp cho 45.397 người với số tiền 793.250 triệu đồng; tư vấn và giới thiệu việc làm cho 48.399 lượt người, hỗ trợ học nghề cho 2.106 người.</w:t>
      </w:r>
    </w:p>
    <w:p w:rsidR="001C3B05" w:rsidRPr="00DF2C29" w:rsidRDefault="001C3B05" w:rsidP="00742B1C">
      <w:pPr>
        <w:spacing w:before="60" w:after="60"/>
        <w:ind w:firstLine="720"/>
        <w:jc w:val="both"/>
        <w:rPr>
          <w:rFonts w:ascii="Times New Roman" w:hAnsi="Times New Roman"/>
          <w:bCs/>
          <w:sz w:val="28"/>
          <w:szCs w:val="28"/>
        </w:rPr>
      </w:pPr>
      <w:r w:rsidRPr="00DF2C29">
        <w:rPr>
          <w:rFonts w:ascii="Times New Roman" w:hAnsi="Times New Roman"/>
          <w:bCs/>
          <w:sz w:val="28"/>
          <w:szCs w:val="28"/>
        </w:rPr>
        <w:t xml:space="preserve">Tổ chức thực hiện 17 lớp tập huấn về công tác ATVSLĐ cho các đối tượng: 355 cán bộ cấp huyện, cấp xã làm công tác liên quan đến ATVSLĐ và  980 người sử dụng lao động, cán bộ làm công tác an toàn lao động, cán bộ quản lý, cán bộ công đoàn, an toàn vệ sinh viên tại các doanh nghiệp; </w:t>
      </w:r>
      <w:r w:rsidR="000F6A77">
        <w:rPr>
          <w:rFonts w:ascii="Times New Roman" w:hAnsi="Times New Roman"/>
          <w:bCs/>
          <w:sz w:val="28"/>
          <w:szCs w:val="28"/>
        </w:rPr>
        <w:t>hỗ trợ huấn luyện an toàn.</w:t>
      </w:r>
    </w:p>
    <w:p w:rsidR="001C3B05" w:rsidRPr="00DF2C29" w:rsidRDefault="001C3B05" w:rsidP="00742B1C">
      <w:pPr>
        <w:tabs>
          <w:tab w:val="left" w:pos="90"/>
        </w:tabs>
        <w:spacing w:before="60" w:after="60"/>
        <w:ind w:firstLine="720"/>
        <w:jc w:val="both"/>
        <w:rPr>
          <w:rFonts w:ascii="Times New Roman" w:hAnsi="Times New Roman"/>
          <w:b/>
          <w:bCs/>
          <w:sz w:val="28"/>
          <w:szCs w:val="28"/>
        </w:rPr>
      </w:pPr>
      <w:r w:rsidRPr="00DF2C29">
        <w:rPr>
          <w:rFonts w:ascii="Times New Roman" w:hAnsi="Times New Roman"/>
          <w:b/>
          <w:bCs/>
          <w:sz w:val="28"/>
          <w:szCs w:val="28"/>
        </w:rPr>
        <w:t>2. Công tác an sinh xã hội</w:t>
      </w:r>
    </w:p>
    <w:p w:rsidR="00CD3AC4" w:rsidRPr="000F6A77" w:rsidRDefault="00CD3AC4" w:rsidP="000F6A77">
      <w:pPr>
        <w:tabs>
          <w:tab w:val="left" w:pos="90"/>
          <w:tab w:val="left" w:pos="709"/>
          <w:tab w:val="left" w:pos="993"/>
        </w:tabs>
        <w:spacing w:before="60" w:after="60"/>
        <w:ind w:firstLine="720"/>
        <w:jc w:val="both"/>
        <w:rPr>
          <w:rFonts w:ascii="Times New Roman" w:hAnsi="Times New Roman"/>
          <w:b/>
          <w:color w:val="000000" w:themeColor="text1"/>
          <w:sz w:val="28"/>
          <w:szCs w:val="28"/>
          <w:lang w:val="vi-VN"/>
        </w:rPr>
      </w:pPr>
      <w:r w:rsidRPr="00DF2C29">
        <w:rPr>
          <w:rFonts w:ascii="Times New Roman" w:hAnsi="Times New Roman"/>
          <w:color w:val="000000" w:themeColor="text1"/>
          <w:sz w:val="28"/>
          <w:szCs w:val="28"/>
        </w:rPr>
        <w:t>Có 8.</w:t>
      </w:r>
      <w:r w:rsidRPr="00DF2C29">
        <w:rPr>
          <w:rFonts w:ascii="Times New Roman" w:hAnsi="Times New Roman"/>
          <w:color w:val="000000" w:themeColor="text1"/>
          <w:sz w:val="28"/>
          <w:szCs w:val="28"/>
          <w:lang w:val="vi-VN"/>
        </w:rPr>
        <w:t>694</w:t>
      </w:r>
      <w:r w:rsidRPr="00DF2C29">
        <w:rPr>
          <w:rFonts w:ascii="Times New Roman" w:hAnsi="Times New Roman"/>
          <w:color w:val="000000" w:themeColor="text1"/>
          <w:sz w:val="28"/>
          <w:szCs w:val="28"/>
        </w:rPr>
        <w:t xml:space="preserve"> doanh nghiệp xây dựng hệ thống thang lương, bảng lương: </w:t>
      </w:r>
      <w:r w:rsidRPr="00DF2C29">
        <w:rPr>
          <w:rFonts w:ascii="Times New Roman" w:hAnsi="Times New Roman"/>
          <w:color w:val="000000" w:themeColor="text1"/>
          <w:spacing w:val="-10"/>
          <w:sz w:val="28"/>
          <w:szCs w:val="28"/>
        </w:rPr>
        <w:t>Doanh nghiệp FDI: 1.</w:t>
      </w:r>
      <w:r w:rsidRPr="00DF2C29">
        <w:rPr>
          <w:rFonts w:ascii="Times New Roman" w:hAnsi="Times New Roman"/>
          <w:color w:val="000000" w:themeColor="text1"/>
          <w:spacing w:val="-10"/>
          <w:sz w:val="28"/>
          <w:szCs w:val="28"/>
          <w:lang w:val="vi-VN"/>
        </w:rPr>
        <w:t>141</w:t>
      </w:r>
      <w:r w:rsidRPr="00DF2C29">
        <w:rPr>
          <w:rFonts w:ascii="Times New Roman" w:hAnsi="Times New Roman"/>
          <w:color w:val="000000" w:themeColor="text1"/>
          <w:spacing w:val="-10"/>
          <w:sz w:val="28"/>
          <w:szCs w:val="28"/>
        </w:rPr>
        <w:t xml:space="preserve"> doanh nghiệp/1.30</w:t>
      </w:r>
      <w:r w:rsidRPr="00DF2C29">
        <w:rPr>
          <w:rFonts w:ascii="Times New Roman" w:hAnsi="Times New Roman"/>
          <w:color w:val="000000" w:themeColor="text1"/>
          <w:spacing w:val="-10"/>
          <w:sz w:val="28"/>
          <w:szCs w:val="28"/>
          <w:lang w:val="vi-VN"/>
        </w:rPr>
        <w:t>9</w:t>
      </w:r>
      <w:r w:rsidRPr="00DF2C29">
        <w:rPr>
          <w:rFonts w:ascii="Times New Roman" w:hAnsi="Times New Roman"/>
          <w:color w:val="000000" w:themeColor="text1"/>
          <w:spacing w:val="-10"/>
          <w:sz w:val="28"/>
          <w:szCs w:val="28"/>
        </w:rPr>
        <w:t xml:space="preserve"> doanh nghiệp (đạt tỷ lệ 8</w:t>
      </w:r>
      <w:r w:rsidRPr="00DF2C29">
        <w:rPr>
          <w:rFonts w:ascii="Times New Roman" w:hAnsi="Times New Roman"/>
          <w:color w:val="000000" w:themeColor="text1"/>
          <w:spacing w:val="-10"/>
          <w:sz w:val="28"/>
          <w:szCs w:val="28"/>
          <w:lang w:val="vi-VN"/>
        </w:rPr>
        <w:t>7</w:t>
      </w:r>
      <w:r w:rsidRPr="00DF2C29">
        <w:rPr>
          <w:rFonts w:ascii="Times New Roman" w:hAnsi="Times New Roman"/>
          <w:color w:val="000000" w:themeColor="text1"/>
          <w:spacing w:val="-10"/>
          <w:sz w:val="28"/>
          <w:szCs w:val="28"/>
        </w:rPr>
        <w:t>,</w:t>
      </w:r>
      <w:r w:rsidRPr="00DF2C29">
        <w:rPr>
          <w:rFonts w:ascii="Times New Roman" w:hAnsi="Times New Roman"/>
          <w:color w:val="000000" w:themeColor="text1"/>
          <w:spacing w:val="-10"/>
          <w:sz w:val="28"/>
          <w:szCs w:val="28"/>
          <w:lang w:val="vi-VN"/>
        </w:rPr>
        <w:t>1</w:t>
      </w:r>
      <w:r w:rsidRPr="00DF2C29">
        <w:rPr>
          <w:rFonts w:ascii="Times New Roman" w:hAnsi="Times New Roman"/>
          <w:color w:val="000000" w:themeColor="text1"/>
          <w:spacing w:val="-10"/>
          <w:sz w:val="28"/>
          <w:szCs w:val="28"/>
        </w:rPr>
        <w:t>%)</w:t>
      </w:r>
      <w:r w:rsidRPr="00DF2C29">
        <w:rPr>
          <w:rFonts w:ascii="Times New Roman" w:hAnsi="Times New Roman"/>
          <w:color w:val="000000" w:themeColor="text1"/>
          <w:spacing w:val="-10"/>
          <w:sz w:val="28"/>
          <w:szCs w:val="28"/>
          <w:lang w:val="vi-VN"/>
        </w:rPr>
        <w:t>;</w:t>
      </w:r>
      <w:r w:rsidRPr="00DF2C29">
        <w:rPr>
          <w:rFonts w:ascii="Times New Roman" w:hAnsi="Times New Roman"/>
          <w:color w:val="000000" w:themeColor="text1"/>
          <w:sz w:val="28"/>
          <w:szCs w:val="28"/>
        </w:rPr>
        <w:t xml:space="preserve"> Doanh nghiệp có vốn Nhà nước</w:t>
      </w:r>
      <w:r w:rsidRPr="00DF2C29">
        <w:rPr>
          <w:rFonts w:ascii="Times New Roman" w:hAnsi="Times New Roman"/>
          <w:color w:val="000000" w:themeColor="text1"/>
          <w:sz w:val="28"/>
          <w:szCs w:val="28"/>
          <w:lang w:val="vi-VN"/>
        </w:rPr>
        <w:t xml:space="preserve"> </w:t>
      </w:r>
      <w:r w:rsidRPr="00DF2C29">
        <w:rPr>
          <w:rFonts w:ascii="Times New Roman" w:hAnsi="Times New Roman"/>
          <w:color w:val="000000" w:themeColor="text1"/>
          <w:sz w:val="28"/>
          <w:szCs w:val="28"/>
        </w:rPr>
        <w:t>đạt tỷ lệ 100%</w:t>
      </w:r>
      <w:r w:rsidRPr="00DF2C29">
        <w:rPr>
          <w:rFonts w:ascii="Times New Roman" w:hAnsi="Times New Roman"/>
          <w:color w:val="000000" w:themeColor="text1"/>
          <w:sz w:val="28"/>
          <w:szCs w:val="28"/>
          <w:lang w:val="vi-VN"/>
        </w:rPr>
        <w:t xml:space="preserve">; </w:t>
      </w:r>
      <w:r w:rsidRPr="00DF2C29">
        <w:rPr>
          <w:rFonts w:ascii="Times New Roman" w:hAnsi="Times New Roman"/>
          <w:color w:val="000000" w:themeColor="text1"/>
          <w:sz w:val="28"/>
          <w:szCs w:val="28"/>
        </w:rPr>
        <w:t xml:space="preserve">Doanh nghiệp dân doanh: </w:t>
      </w:r>
      <w:r w:rsidRPr="00DF2C29">
        <w:rPr>
          <w:rFonts w:ascii="Times New Roman" w:hAnsi="Times New Roman"/>
          <w:color w:val="000000" w:themeColor="text1"/>
          <w:sz w:val="28"/>
          <w:szCs w:val="28"/>
          <w:lang w:val="vi-VN"/>
        </w:rPr>
        <w:t>4.080</w:t>
      </w:r>
      <w:r w:rsidRPr="00DF2C29">
        <w:rPr>
          <w:rFonts w:ascii="Times New Roman" w:hAnsi="Times New Roman"/>
          <w:color w:val="000000" w:themeColor="text1"/>
          <w:sz w:val="28"/>
          <w:szCs w:val="28"/>
        </w:rPr>
        <w:t xml:space="preserve"> doanh nghiệp (đạt tỷ lệ </w:t>
      </w:r>
      <w:r w:rsidRPr="00DF2C29">
        <w:rPr>
          <w:rFonts w:ascii="Times New Roman" w:hAnsi="Times New Roman"/>
          <w:color w:val="000000" w:themeColor="text1"/>
          <w:sz w:val="28"/>
          <w:szCs w:val="28"/>
          <w:lang w:val="vi-VN"/>
        </w:rPr>
        <w:t>34</w:t>
      </w:r>
      <w:r w:rsidRPr="00DF2C29">
        <w:rPr>
          <w:rFonts w:ascii="Times New Roman" w:hAnsi="Times New Roman"/>
          <w:color w:val="000000" w:themeColor="text1"/>
          <w:sz w:val="28"/>
          <w:szCs w:val="28"/>
        </w:rPr>
        <w:t>%).</w:t>
      </w:r>
      <w:r w:rsidR="00CE5C48">
        <w:rPr>
          <w:rFonts w:ascii="Times New Roman" w:hAnsi="Times New Roman"/>
          <w:color w:val="000000" w:themeColor="text1"/>
          <w:sz w:val="28"/>
          <w:szCs w:val="28"/>
        </w:rPr>
        <w:t xml:space="preserve"> </w:t>
      </w:r>
      <w:r w:rsidRPr="00DF2C29">
        <w:rPr>
          <w:rFonts w:ascii="Times New Roman" w:hAnsi="Times New Roman"/>
          <w:color w:val="000000" w:themeColor="text1"/>
          <w:sz w:val="28"/>
          <w:szCs w:val="28"/>
        </w:rPr>
        <w:t xml:space="preserve">Tiếp nhận, kiểm tra và hướng dẫn </w:t>
      </w:r>
      <w:r w:rsidRPr="00DF2C29">
        <w:rPr>
          <w:rFonts w:ascii="Times New Roman" w:hAnsi="Times New Roman"/>
          <w:color w:val="000000" w:themeColor="text1"/>
          <w:sz w:val="28"/>
          <w:szCs w:val="28"/>
          <w:lang w:val="vi-VN"/>
        </w:rPr>
        <w:t xml:space="preserve">165 </w:t>
      </w:r>
      <w:r w:rsidRPr="00DF2C29">
        <w:rPr>
          <w:rFonts w:ascii="Times New Roman" w:hAnsi="Times New Roman"/>
          <w:color w:val="000000" w:themeColor="text1"/>
          <w:sz w:val="28"/>
          <w:szCs w:val="28"/>
        </w:rPr>
        <w:t xml:space="preserve">lượt nội quy lao động của </w:t>
      </w:r>
      <w:r w:rsidRPr="00DF2C29">
        <w:rPr>
          <w:rFonts w:ascii="Times New Roman" w:hAnsi="Times New Roman"/>
          <w:color w:val="000000" w:themeColor="text1"/>
          <w:sz w:val="28"/>
          <w:szCs w:val="28"/>
          <w:lang w:val="vi-VN"/>
        </w:rPr>
        <w:t xml:space="preserve">126 </w:t>
      </w:r>
      <w:r w:rsidRPr="00DF2C29">
        <w:rPr>
          <w:rFonts w:ascii="Times New Roman" w:hAnsi="Times New Roman"/>
          <w:color w:val="000000" w:themeColor="text1"/>
          <w:sz w:val="28"/>
          <w:szCs w:val="28"/>
        </w:rPr>
        <w:t>doanh nghiệ</w:t>
      </w:r>
      <w:r w:rsidR="000F6A77">
        <w:rPr>
          <w:rFonts w:ascii="Times New Roman" w:hAnsi="Times New Roman"/>
          <w:color w:val="000000" w:themeColor="text1"/>
          <w:sz w:val="28"/>
          <w:szCs w:val="28"/>
        </w:rPr>
        <w:t xml:space="preserve">p; </w:t>
      </w:r>
      <w:r w:rsidR="00912DDC" w:rsidRPr="00DF2C29">
        <w:rPr>
          <w:rFonts w:ascii="Times New Roman" w:hAnsi="Times New Roman"/>
          <w:color w:val="000000" w:themeColor="text1"/>
          <w:sz w:val="28"/>
          <w:szCs w:val="28"/>
        </w:rPr>
        <w:t>C</w:t>
      </w:r>
      <w:r w:rsidRPr="00DF2C29">
        <w:rPr>
          <w:rFonts w:ascii="Times New Roman" w:hAnsi="Times New Roman"/>
          <w:color w:val="000000" w:themeColor="text1"/>
          <w:sz w:val="28"/>
          <w:szCs w:val="28"/>
        </w:rPr>
        <w:t xml:space="preserve">ó </w:t>
      </w:r>
      <w:r w:rsidRPr="00DF2C29">
        <w:rPr>
          <w:rFonts w:ascii="Times New Roman" w:hAnsi="Times New Roman"/>
          <w:color w:val="000000" w:themeColor="text1"/>
          <w:sz w:val="28"/>
          <w:szCs w:val="28"/>
          <w:lang w:val="vi-VN"/>
        </w:rPr>
        <w:t>947</w:t>
      </w:r>
      <w:r w:rsidRPr="00DF2C29">
        <w:rPr>
          <w:rFonts w:ascii="Times New Roman" w:hAnsi="Times New Roman"/>
          <w:color w:val="000000" w:themeColor="text1"/>
          <w:sz w:val="28"/>
          <w:szCs w:val="28"/>
        </w:rPr>
        <w:t>/</w:t>
      </w:r>
      <w:r w:rsidRPr="00DF2C29">
        <w:rPr>
          <w:rFonts w:ascii="Times New Roman" w:hAnsi="Times New Roman"/>
          <w:color w:val="000000" w:themeColor="text1"/>
          <w:sz w:val="28"/>
          <w:szCs w:val="28"/>
          <w:lang w:val="vi-VN"/>
        </w:rPr>
        <w:t xml:space="preserve">1.428 </w:t>
      </w:r>
      <w:r w:rsidRPr="00DF2C29">
        <w:rPr>
          <w:rFonts w:ascii="Times New Roman" w:hAnsi="Times New Roman"/>
          <w:color w:val="000000" w:themeColor="text1"/>
          <w:sz w:val="28"/>
          <w:szCs w:val="28"/>
        </w:rPr>
        <w:t>doanh nghiệp có tổ chức công đoàn cơ sở đã tổ chức được Hội nghị người lao động (đạt 6</w:t>
      </w:r>
      <w:r w:rsidRPr="00DF2C29">
        <w:rPr>
          <w:rFonts w:ascii="Times New Roman" w:hAnsi="Times New Roman"/>
          <w:color w:val="000000" w:themeColor="text1"/>
          <w:sz w:val="28"/>
          <w:szCs w:val="28"/>
          <w:lang w:val="vi-VN"/>
        </w:rPr>
        <w:t>6</w:t>
      </w:r>
      <w:r w:rsidRPr="00DF2C29">
        <w:rPr>
          <w:rFonts w:ascii="Times New Roman" w:hAnsi="Times New Roman"/>
          <w:color w:val="000000" w:themeColor="text1"/>
          <w:sz w:val="28"/>
          <w:szCs w:val="28"/>
        </w:rPr>
        <w:t>,</w:t>
      </w:r>
      <w:r w:rsidRPr="00DF2C29">
        <w:rPr>
          <w:rFonts w:ascii="Times New Roman" w:hAnsi="Times New Roman"/>
          <w:color w:val="000000" w:themeColor="text1"/>
          <w:sz w:val="28"/>
          <w:szCs w:val="28"/>
          <w:lang w:val="vi-VN"/>
        </w:rPr>
        <w:t>3</w:t>
      </w:r>
      <w:r w:rsidRPr="00DF2C29">
        <w:rPr>
          <w:rFonts w:ascii="Times New Roman" w:hAnsi="Times New Roman"/>
          <w:color w:val="000000" w:themeColor="text1"/>
          <w:sz w:val="28"/>
          <w:szCs w:val="28"/>
        </w:rPr>
        <w:t xml:space="preserve">%). </w:t>
      </w:r>
    </w:p>
    <w:p w:rsidR="00A27FC7" w:rsidRPr="00DF2C29" w:rsidRDefault="00912DDC" w:rsidP="00742B1C">
      <w:pPr>
        <w:spacing w:before="60" w:after="60"/>
        <w:ind w:firstLine="720"/>
        <w:jc w:val="both"/>
        <w:rPr>
          <w:rFonts w:ascii="Times New Roman" w:hAnsi="Times New Roman"/>
          <w:sz w:val="28"/>
          <w:szCs w:val="28"/>
        </w:rPr>
      </w:pPr>
      <w:r w:rsidRPr="00DF2C29">
        <w:rPr>
          <w:rFonts w:ascii="Times New Roman" w:hAnsi="Times New Roman"/>
          <w:sz w:val="28"/>
          <w:szCs w:val="28"/>
        </w:rPr>
        <w:t>T</w:t>
      </w:r>
      <w:r w:rsidR="00CD3AC4" w:rsidRPr="00DF2C29">
        <w:rPr>
          <w:rFonts w:ascii="Times New Roman" w:hAnsi="Times New Roman"/>
          <w:sz w:val="28"/>
          <w:szCs w:val="28"/>
        </w:rPr>
        <w:t xml:space="preserve">hực hiện 150 cuộc thanh tra việc chấp hành các quy định của pháp luật Lao động, Luật An toàn, Vệ sinh lao động, Luật Bảo hiển xã hội; đã ban hành 53 Quyết định xử phạt vi phạm hành chính và tham mưu Chủ tịch UBND tỉnh ban hành 13 Quyết định xử phạt vi phạm hành chính với tổng số tiền xử phạt vi phạm hành chính là 2.011.181.147 đồng. </w:t>
      </w:r>
    </w:p>
    <w:p w:rsidR="00D06956" w:rsidRDefault="00D06956" w:rsidP="00742B1C">
      <w:pPr>
        <w:spacing w:before="60" w:after="60"/>
        <w:ind w:firstLine="720"/>
        <w:jc w:val="both"/>
        <w:rPr>
          <w:rFonts w:ascii="Times New Roman" w:hAnsi="Times New Roman"/>
          <w:color w:val="000000" w:themeColor="text1"/>
          <w:sz w:val="28"/>
          <w:szCs w:val="28"/>
          <w:shd w:val="clear" w:color="auto" w:fill="FFFFFF"/>
          <w:lang w:val="vi-VN"/>
        </w:rPr>
      </w:pPr>
      <w:r>
        <w:rPr>
          <w:rFonts w:ascii="Times New Roman" w:hAnsi="Times New Roman"/>
          <w:sz w:val="28"/>
          <w:szCs w:val="28"/>
        </w:rPr>
        <w:t>P</w:t>
      </w:r>
      <w:r w:rsidR="00CD3AC4" w:rsidRPr="00DF2C29">
        <w:rPr>
          <w:rFonts w:ascii="Times New Roman" w:hAnsi="Times New Roman"/>
          <w:sz w:val="28"/>
          <w:szCs w:val="28"/>
        </w:rPr>
        <w:t>hối hợp xử lý thu hồi nợ BHXH đối với 234 d</w:t>
      </w:r>
      <w:r w:rsidR="00A27FC7" w:rsidRPr="00DF2C29">
        <w:rPr>
          <w:rFonts w:ascii="Times New Roman" w:hAnsi="Times New Roman"/>
          <w:sz w:val="28"/>
          <w:szCs w:val="28"/>
        </w:rPr>
        <w:t>oanh nghiệp nợ BHXH, BHYT, BHTN;</w:t>
      </w:r>
      <w:r w:rsidR="00CD3AC4" w:rsidRPr="00DF2C29">
        <w:rPr>
          <w:rFonts w:ascii="Times New Roman" w:hAnsi="Times New Roman"/>
          <w:sz w:val="28"/>
          <w:szCs w:val="28"/>
        </w:rPr>
        <w:t xml:space="preserve"> Phối hợp, tham gia nhiều đoàn với các đơn vị liên quan, kiểm tra, hướng dẫn việc chấp hành các quy định của pháp luật về lao động, bảo hiểm xã hội và công tác an toàn l</w:t>
      </w:r>
      <w:r w:rsidR="00A27FC7" w:rsidRPr="00DF2C29">
        <w:rPr>
          <w:rFonts w:ascii="Times New Roman" w:hAnsi="Times New Roman"/>
          <w:sz w:val="28"/>
          <w:szCs w:val="28"/>
        </w:rPr>
        <w:t xml:space="preserve">ao động </w:t>
      </w:r>
      <w:r w:rsidR="00A27FC7" w:rsidRPr="00DF2C29">
        <w:rPr>
          <w:rFonts w:ascii="Times New Roman" w:hAnsi="Times New Roman"/>
          <w:color w:val="000000" w:themeColor="text1"/>
          <w:sz w:val="28"/>
          <w:szCs w:val="28"/>
          <w:shd w:val="clear" w:color="auto" w:fill="FFFFFF"/>
          <w:lang w:val="vi-VN"/>
        </w:rPr>
        <w:t>tại</w:t>
      </w:r>
      <w:r w:rsidR="00A27FC7" w:rsidRPr="00DF2C29">
        <w:rPr>
          <w:rFonts w:ascii="Times New Roman" w:hAnsi="Times New Roman"/>
          <w:color w:val="000000" w:themeColor="text1"/>
          <w:sz w:val="28"/>
          <w:szCs w:val="28"/>
          <w:shd w:val="clear" w:color="auto" w:fill="FFFFFF"/>
        </w:rPr>
        <w:t xml:space="preserve"> </w:t>
      </w:r>
      <w:r w:rsidR="00A27FC7" w:rsidRPr="00DF2C29">
        <w:rPr>
          <w:rFonts w:ascii="Times New Roman" w:hAnsi="Times New Roman"/>
          <w:color w:val="000000" w:themeColor="text1"/>
          <w:sz w:val="28"/>
          <w:szCs w:val="28"/>
          <w:shd w:val="clear" w:color="auto" w:fill="FFFFFF"/>
          <w:lang w:val="vi-VN"/>
        </w:rPr>
        <w:t>26 doanh nghiệp.</w:t>
      </w:r>
    </w:p>
    <w:p w:rsidR="00CD3AC4" w:rsidRPr="00CE5C48" w:rsidRDefault="00A27FC7" w:rsidP="00CE5C48">
      <w:pPr>
        <w:spacing w:before="60" w:after="60"/>
        <w:ind w:firstLine="720"/>
        <w:jc w:val="both"/>
        <w:rPr>
          <w:rFonts w:ascii="Times New Roman" w:hAnsi="Times New Roman"/>
          <w:sz w:val="28"/>
          <w:szCs w:val="28"/>
        </w:rPr>
      </w:pPr>
      <w:r w:rsidRPr="00DF2C29">
        <w:rPr>
          <w:rFonts w:ascii="Times New Roman" w:hAnsi="Times New Roman"/>
          <w:sz w:val="28"/>
          <w:szCs w:val="28"/>
        </w:rPr>
        <w:t>Thụ lý và x</w:t>
      </w:r>
      <w:r w:rsidR="00CD3AC4" w:rsidRPr="00DF2C29">
        <w:rPr>
          <w:rFonts w:ascii="Times New Roman" w:hAnsi="Times New Roman"/>
          <w:sz w:val="28"/>
          <w:szCs w:val="28"/>
        </w:rPr>
        <w:t>ử lý 07</w:t>
      </w:r>
      <w:r w:rsidRPr="00DF2C29">
        <w:rPr>
          <w:rFonts w:ascii="Times New Roman" w:hAnsi="Times New Roman"/>
          <w:sz w:val="28"/>
          <w:szCs w:val="28"/>
        </w:rPr>
        <w:t xml:space="preserve"> đơn khiếu nại, 193 đơn phản ánh: c</w:t>
      </w:r>
      <w:r w:rsidR="00CD3AC4" w:rsidRPr="00DF2C29">
        <w:rPr>
          <w:rFonts w:ascii="Times New Roman" w:hAnsi="Times New Roman"/>
          <w:sz w:val="28"/>
          <w:szCs w:val="28"/>
        </w:rPr>
        <w:t>huyển đến doanh nghiệp, cơ q</w:t>
      </w:r>
      <w:r w:rsidR="00CE5C48">
        <w:rPr>
          <w:rFonts w:ascii="Times New Roman" w:hAnsi="Times New Roman"/>
          <w:sz w:val="28"/>
          <w:szCs w:val="28"/>
        </w:rPr>
        <w:t xml:space="preserve">uan giải quyết theo thẩm quyền. </w:t>
      </w:r>
      <w:r w:rsidR="00CD3AC4" w:rsidRPr="00DF2C29">
        <w:rPr>
          <w:rFonts w:ascii="Times New Roman" w:hAnsi="Times New Roman"/>
          <w:spacing w:val="-4"/>
          <w:sz w:val="28"/>
          <w:szCs w:val="28"/>
        </w:rPr>
        <w:t>Tổ chức kiểm tra, hướng dẫn, thẩm định và cấp mới 03 giấy phép hoạt động dịch vụ việc làm cho doanh nghiệp có đáp ứng đủ điều kiện hoạt động (cấp mới 02 giấy phép, cấp lại 01 giấy phép).</w:t>
      </w:r>
    </w:p>
    <w:p w:rsidR="00B76E9B" w:rsidRPr="00DC444A" w:rsidRDefault="00A60789" w:rsidP="00DC444A">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V</w:t>
      </w:r>
      <w:r w:rsidR="00792145">
        <w:rPr>
          <w:rFonts w:ascii="Times New Roman" w:hAnsi="Times New Roman"/>
          <w:b/>
          <w:sz w:val="28"/>
          <w:szCs w:val="28"/>
        </w:rPr>
        <w:t>I</w:t>
      </w:r>
      <w:r w:rsidRPr="00DF2C29">
        <w:rPr>
          <w:rFonts w:ascii="Times New Roman" w:hAnsi="Times New Roman"/>
          <w:b/>
          <w:sz w:val="28"/>
          <w:szCs w:val="28"/>
        </w:rPr>
        <w:t>I. Bảo đảm an ninh, quốc phòng</w:t>
      </w:r>
      <w:r w:rsidR="00DC444A">
        <w:rPr>
          <w:rFonts w:ascii="Times New Roman" w:hAnsi="Times New Roman"/>
          <w:b/>
          <w:sz w:val="28"/>
          <w:szCs w:val="28"/>
        </w:rPr>
        <w:t xml:space="preserve">: </w:t>
      </w:r>
      <w:r w:rsidR="00B76E9B">
        <w:rPr>
          <w:rFonts w:ascii="Times New Roman" w:hAnsi="Times New Roman"/>
          <w:color w:val="000000" w:themeColor="text1"/>
          <w:sz w:val="28"/>
          <w:szCs w:val="28"/>
        </w:rPr>
        <w:t>Công tác quốc phòng an ninh trên địa bàn, bảo đảm giữ vững ổn định chính trị, trật tự an toàn xã hội. Tỉnh đã hoàn thành chỉ tiêu giao quân, chọn và gọi công dân nhập ngũ đạt chỉ tiêu ở 3 cấp (tỉnh, huyện, xã). Đồng thời, tiếp tục đẩy mạnh công tác tuyên truyền vận động, giáo dục Luật Nghĩa vụ quân sự trong nhân dân. Các loại tội phạm, vi phạm pháp luật đư</w:t>
      </w:r>
      <w:r w:rsidR="00CE5C48">
        <w:rPr>
          <w:rFonts w:ascii="Times New Roman" w:hAnsi="Times New Roman"/>
          <w:color w:val="000000" w:themeColor="text1"/>
          <w:sz w:val="28"/>
          <w:szCs w:val="28"/>
        </w:rPr>
        <w:t xml:space="preserve">ợc phát hiện và xử lý kịp thời. </w:t>
      </w:r>
      <w:r w:rsidR="00B76E9B">
        <w:rPr>
          <w:rFonts w:ascii="Times New Roman" w:hAnsi="Times New Roman"/>
          <w:color w:val="000000" w:themeColor="text1"/>
          <w:sz w:val="28"/>
          <w:szCs w:val="28"/>
        </w:rPr>
        <w:t xml:space="preserve">Tình hình an ninh chính trị, trật tự an toàn xã hội trên địa bàn cơ bản được giữ vững ổn định. </w:t>
      </w:r>
    </w:p>
    <w:p w:rsidR="00A60789" w:rsidRPr="00DF2C29" w:rsidRDefault="00A60789"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B. ĐÁNH GIÁ KẾT QUẢ HOẠT ĐỘNG</w:t>
      </w:r>
    </w:p>
    <w:p w:rsidR="00A60789" w:rsidRPr="00DF2C29" w:rsidRDefault="005F4278" w:rsidP="00742B1C">
      <w:pPr>
        <w:tabs>
          <w:tab w:val="left" w:pos="513"/>
        </w:tabs>
        <w:spacing w:before="60" w:after="60"/>
        <w:ind w:right="-45" w:firstLine="720"/>
        <w:jc w:val="both"/>
        <w:rPr>
          <w:rFonts w:ascii="Times New Roman" w:hAnsi="Times New Roman"/>
          <w:b/>
          <w:sz w:val="28"/>
          <w:szCs w:val="28"/>
        </w:rPr>
      </w:pPr>
      <w:r>
        <w:rPr>
          <w:rFonts w:ascii="Times New Roman" w:hAnsi="Times New Roman"/>
          <w:b/>
          <w:sz w:val="28"/>
          <w:szCs w:val="28"/>
        </w:rPr>
        <w:t xml:space="preserve">I. </w:t>
      </w:r>
      <w:r w:rsidR="00A60789" w:rsidRPr="00DF2C29">
        <w:rPr>
          <w:rFonts w:ascii="Times New Roman" w:hAnsi="Times New Roman"/>
          <w:b/>
          <w:sz w:val="28"/>
          <w:szCs w:val="28"/>
        </w:rPr>
        <w:t>Đánh giá chung</w:t>
      </w:r>
    </w:p>
    <w:p w:rsidR="00D23261" w:rsidRPr="000271C2" w:rsidRDefault="000271C2" w:rsidP="00742B1C">
      <w:pPr>
        <w:spacing w:before="60" w:after="60"/>
        <w:ind w:firstLine="720"/>
        <w:jc w:val="both"/>
        <w:rPr>
          <w:rFonts w:ascii="Times New Roman" w:eastAsia="SimSun" w:hAnsi="Times New Roman"/>
          <w:b/>
          <w:sz w:val="28"/>
          <w:szCs w:val="28"/>
        </w:rPr>
      </w:pPr>
      <w:r w:rsidRPr="000271C2">
        <w:rPr>
          <w:rFonts w:ascii="Times New Roman" w:eastAsia="SimSun" w:hAnsi="Times New Roman"/>
          <w:b/>
          <w:sz w:val="28"/>
          <w:szCs w:val="28"/>
        </w:rPr>
        <w:t>1. Thuận lợi</w:t>
      </w:r>
    </w:p>
    <w:p w:rsidR="00BF3F55" w:rsidRPr="00F069EF" w:rsidRDefault="00BF3F55" w:rsidP="00742B1C">
      <w:pPr>
        <w:tabs>
          <w:tab w:val="left" w:pos="851"/>
          <w:tab w:val="left" w:pos="993"/>
        </w:tabs>
        <w:spacing w:before="60" w:after="60"/>
        <w:ind w:firstLine="720"/>
        <w:jc w:val="both"/>
        <w:rPr>
          <w:rFonts w:ascii="Times New Roman" w:hAnsi="Times New Roman"/>
          <w:sz w:val="28"/>
          <w:szCs w:val="28"/>
          <w:lang w:val="vi-VN"/>
        </w:rPr>
      </w:pPr>
      <w:r w:rsidRPr="00F069EF">
        <w:rPr>
          <w:rFonts w:ascii="Times New Roman" w:hAnsi="Times New Roman"/>
          <w:sz w:val="28"/>
          <w:szCs w:val="28"/>
          <w:lang w:val="vi-VN"/>
        </w:rPr>
        <w:t xml:space="preserve">Sự quan tâm, chỉ đạo thường xuyên của UBND tỉnh trong việc đẩy mạnh thực hiện các nội dung được </w:t>
      </w:r>
      <w:r w:rsidRPr="00F069EF">
        <w:rPr>
          <w:rFonts w:ascii="Times New Roman" w:hAnsi="Times New Roman"/>
          <w:sz w:val="28"/>
          <w:szCs w:val="28"/>
        </w:rPr>
        <w:t>phân công</w:t>
      </w:r>
      <w:r>
        <w:rPr>
          <w:rFonts w:ascii="Times New Roman" w:hAnsi="Times New Roman"/>
          <w:sz w:val="28"/>
          <w:szCs w:val="28"/>
        </w:rPr>
        <w:t xml:space="preserve">. </w:t>
      </w:r>
      <w:r w:rsidRPr="00F069EF">
        <w:rPr>
          <w:rFonts w:ascii="Times New Roman" w:hAnsi="Times New Roman"/>
          <w:sz w:val="28"/>
          <w:szCs w:val="28"/>
          <w:lang w:val="vi-VN"/>
        </w:rPr>
        <w:t>Sự phối hợp chặt chẽ giữa các sở, ngành và UBND các hu</w:t>
      </w:r>
      <w:r w:rsidRPr="00F069EF">
        <w:rPr>
          <w:rFonts w:ascii="Times New Roman" w:hAnsi="Times New Roman"/>
          <w:sz w:val="28"/>
          <w:szCs w:val="28"/>
        </w:rPr>
        <w:t>yện, thị xã Long Khánh và TP.Biên Hòa trong việc nắm tình hình tại các doanh nghiệp và việc thực hiện t</w:t>
      </w:r>
      <w:r>
        <w:rPr>
          <w:rFonts w:ascii="Times New Roman" w:hAnsi="Times New Roman"/>
          <w:sz w:val="28"/>
          <w:szCs w:val="28"/>
        </w:rPr>
        <w:t>riển khai các nhiệm vụ được giao.</w:t>
      </w:r>
    </w:p>
    <w:p w:rsidR="00D23261" w:rsidRPr="00DF2C29" w:rsidRDefault="00D23261" w:rsidP="00742B1C">
      <w:pPr>
        <w:spacing w:before="60" w:after="60"/>
        <w:ind w:firstLine="720"/>
        <w:jc w:val="both"/>
        <w:rPr>
          <w:rFonts w:ascii="Times New Roman" w:eastAsia="Calibri" w:hAnsi="Times New Roman"/>
          <w:sz w:val="28"/>
          <w:szCs w:val="28"/>
          <w:lang w:val="vi-VN"/>
        </w:rPr>
      </w:pPr>
      <w:r w:rsidRPr="00DF2C29">
        <w:rPr>
          <w:rFonts w:ascii="Times New Roman" w:eastAsia="SimSun" w:hAnsi="Times New Roman"/>
          <w:sz w:val="28"/>
          <w:szCs w:val="28"/>
          <w:lang w:val="vi-VN"/>
        </w:rPr>
        <w:lastRenderedPageBreak/>
        <w:t>Năm 2018</w:t>
      </w:r>
      <w:r w:rsidRPr="00DF2C29">
        <w:rPr>
          <w:rFonts w:ascii="Times New Roman" w:eastAsia="SimSun" w:hAnsi="Times New Roman"/>
          <w:b/>
          <w:sz w:val="28"/>
          <w:szCs w:val="28"/>
          <w:lang w:val="vi-VN"/>
        </w:rPr>
        <w:t>,</w:t>
      </w:r>
      <w:r w:rsidRPr="00DF2C29">
        <w:rPr>
          <w:rFonts w:ascii="Times New Roman" w:eastAsia="SimSun" w:hAnsi="Times New Roman"/>
          <w:b/>
          <w:color w:val="0070C0"/>
          <w:sz w:val="28"/>
          <w:szCs w:val="28"/>
          <w:lang w:val="vi-VN"/>
        </w:rPr>
        <w:t xml:space="preserve"> </w:t>
      </w:r>
      <w:r w:rsidRPr="00DF2C29">
        <w:rPr>
          <w:rFonts w:ascii="Times New Roman" w:eastAsia="Calibri" w:hAnsi="Times New Roman"/>
          <w:sz w:val="28"/>
          <w:szCs w:val="28"/>
          <w:lang w:val="vi-VN"/>
        </w:rPr>
        <w:t>hoạt động hợp tác quốc tế đã đạt được những kết quả khả quan, đóng góp nhiều mặt cho phát triển kinh tế xã hội của tỉnh và hợp tác hữu nghị giữa tỉnh Đồng Nai với các địa phương nước ngoài.</w:t>
      </w:r>
    </w:p>
    <w:p w:rsidR="00D23261" w:rsidRPr="00DF2C29" w:rsidRDefault="00D23261" w:rsidP="00742B1C">
      <w:pPr>
        <w:spacing w:before="60" w:after="60"/>
        <w:ind w:firstLine="720"/>
        <w:jc w:val="both"/>
        <w:rPr>
          <w:rFonts w:ascii="Times New Roman" w:eastAsia="SimSun" w:hAnsi="Times New Roman"/>
          <w:sz w:val="28"/>
          <w:szCs w:val="28"/>
          <w:lang w:val="vi-VN"/>
        </w:rPr>
      </w:pPr>
      <w:r w:rsidRPr="00DF2C29">
        <w:rPr>
          <w:rFonts w:ascii="Times New Roman" w:eastAsia="SimSun" w:hAnsi="Times New Roman"/>
          <w:sz w:val="28"/>
          <w:szCs w:val="28"/>
          <w:lang w:val="vi-VN"/>
        </w:rPr>
        <w:t xml:space="preserve">Tích cực đóng góp vào việc cải thiện môi trường đầu tư, thực hiện phương châm “Đồng hành cùng doanh nghiệp”: Cùng với Ban Quản ý các Khu Công nghiệp, Sở Ngoại vụ là thành viên “Bàn Kansai”- cầu nối giữa các doanh nghiệp Kansai với các Sở, ngành địa phương của tỉnh để giải quyết các vấn đề phát sinh và yêu cầu trong quá trình đầu tư, triển khai dự án tại tỉnh. </w:t>
      </w:r>
    </w:p>
    <w:p w:rsidR="00D23261" w:rsidRPr="00DF2C29" w:rsidRDefault="00D23261" w:rsidP="00742B1C">
      <w:pPr>
        <w:spacing w:before="60" w:after="60"/>
        <w:ind w:firstLine="720"/>
        <w:jc w:val="both"/>
        <w:rPr>
          <w:rFonts w:ascii="Times New Roman" w:hAnsi="Times New Roman"/>
          <w:bCs/>
          <w:sz w:val="28"/>
          <w:szCs w:val="28"/>
          <w:lang w:val="vi-VN"/>
        </w:rPr>
      </w:pPr>
      <w:r w:rsidRPr="00DF2C29">
        <w:rPr>
          <w:rFonts w:ascii="Times New Roman" w:eastAsia="SimSun" w:hAnsi="Times New Roman"/>
          <w:sz w:val="28"/>
          <w:szCs w:val="28"/>
          <w:lang w:val="vi-VN"/>
        </w:rPr>
        <w:t>Hợp tác hữu nghị giữa tỉnh Đồng Nai với các địa phương nướ</w:t>
      </w:r>
      <w:r w:rsidR="00BF3F55">
        <w:rPr>
          <w:rFonts w:ascii="Times New Roman" w:eastAsia="SimSun" w:hAnsi="Times New Roman"/>
          <w:sz w:val="28"/>
          <w:szCs w:val="28"/>
          <w:lang w:val="vi-VN"/>
        </w:rPr>
        <w:t>c ngoài đ</w:t>
      </w:r>
      <w:r w:rsidRPr="00DF2C29">
        <w:rPr>
          <w:rFonts w:ascii="Times New Roman" w:eastAsia="SimSun" w:hAnsi="Times New Roman"/>
          <w:sz w:val="28"/>
          <w:szCs w:val="28"/>
          <w:lang w:val="vi-VN"/>
        </w:rPr>
        <w:t>ạt nhiều kết quả nhất định trên các lĩnh vực giáo dục, đào tạo nguồn nhân lực, y tế, hợp tác đầu tư, kinh tế, thương mại ... góp phần thúc đẩy sự phát triển kinh tế- xã hội tại địa phương. Các quan hệ của tỉnh với các địa phương nước ngoài ngày càng mở rộng và thiết thực, chuyển từ quan hệ hữu nghị sang quan hệ hợp tác với các nội dung đa dạng, phong phú, được đánh giá cao về thiện</w:t>
      </w:r>
      <w:r w:rsidRPr="00DF2C29">
        <w:rPr>
          <w:rFonts w:ascii="Times New Roman" w:eastAsia="Calibri" w:hAnsi="Times New Roman"/>
          <w:sz w:val="28"/>
          <w:szCs w:val="28"/>
          <w:lang w:val="vi-VN"/>
        </w:rPr>
        <w:t xml:space="preserve"> chí và hiệu qủa hợp tác. Nhìn chung, Nhật Bản, Hàn Quốc là hai nước có các địa phương kết nghĩa ngày càng hiệu quả và thắt chặt quan hệ về kinh tế.     </w:t>
      </w:r>
    </w:p>
    <w:p w:rsidR="00F069EF" w:rsidRPr="00DF2C29" w:rsidRDefault="00F069EF" w:rsidP="00742B1C">
      <w:pPr>
        <w:tabs>
          <w:tab w:val="num" w:pos="0"/>
        </w:tabs>
        <w:spacing w:before="60" w:after="60"/>
        <w:ind w:firstLine="720"/>
        <w:jc w:val="both"/>
        <w:rPr>
          <w:rFonts w:ascii="Times New Roman" w:hAnsi="Times New Roman"/>
          <w:bCs/>
          <w:sz w:val="28"/>
          <w:szCs w:val="28"/>
        </w:rPr>
      </w:pPr>
      <w:r w:rsidRPr="00DF2C29">
        <w:rPr>
          <w:rFonts w:ascii="Times New Roman" w:hAnsi="Times New Roman"/>
          <w:bCs/>
          <w:sz w:val="28"/>
          <w:szCs w:val="28"/>
        </w:rPr>
        <w:t>Công tác t</w:t>
      </w:r>
      <w:r w:rsidRPr="00DF2C29">
        <w:rPr>
          <w:rFonts w:ascii="Times New Roman" w:hAnsi="Times New Roman"/>
          <w:bCs/>
          <w:sz w:val="28"/>
          <w:szCs w:val="28"/>
          <w:lang w:val="vi-VN"/>
        </w:rPr>
        <w:t>hông tin thị trường lao động</w:t>
      </w:r>
      <w:r w:rsidRPr="00DF2C29">
        <w:rPr>
          <w:rFonts w:ascii="Times New Roman" w:hAnsi="Times New Roman"/>
          <w:bCs/>
          <w:sz w:val="28"/>
          <w:szCs w:val="28"/>
        </w:rPr>
        <w:t xml:space="preserve"> tốt,</w:t>
      </w:r>
      <w:r w:rsidRPr="00DF2C29">
        <w:rPr>
          <w:rFonts w:ascii="Times New Roman" w:hAnsi="Times New Roman"/>
          <w:bCs/>
          <w:sz w:val="28"/>
          <w:szCs w:val="28"/>
          <w:lang w:val="vi-VN"/>
        </w:rPr>
        <w:t xml:space="preserve"> kết nối </w:t>
      </w:r>
      <w:r w:rsidRPr="00DF2C29">
        <w:rPr>
          <w:rFonts w:ascii="Times New Roman" w:hAnsi="Times New Roman"/>
          <w:bCs/>
          <w:sz w:val="28"/>
          <w:szCs w:val="28"/>
        </w:rPr>
        <w:t xml:space="preserve">được </w:t>
      </w:r>
      <w:r w:rsidRPr="00DF2C29">
        <w:rPr>
          <w:rFonts w:ascii="Times New Roman" w:hAnsi="Times New Roman"/>
          <w:bCs/>
          <w:sz w:val="28"/>
          <w:szCs w:val="28"/>
          <w:lang w:val="vi-VN"/>
        </w:rPr>
        <w:t>cung - cầu lao động, tổ chức sàn giao dịch việc làm được thực hiện thường xuyên nhằm tạo điều kiện cho người lao động và người sử dụng lao động; giải quyết chính sách bảo hiểm thất nghiệp cho người lao động đảm bảo thực hiện đúng quy trình, quy định của pháp luật</w:t>
      </w:r>
      <w:r w:rsidRPr="00DF2C29">
        <w:rPr>
          <w:rFonts w:ascii="Times New Roman" w:hAnsi="Times New Roman"/>
          <w:bCs/>
          <w:sz w:val="28"/>
          <w:szCs w:val="28"/>
        </w:rPr>
        <w:t>; bên cạnh đó</w:t>
      </w:r>
      <w:r w:rsidRPr="00DF2C29">
        <w:rPr>
          <w:rFonts w:ascii="Times New Roman" w:hAnsi="Times New Roman"/>
          <w:bCs/>
          <w:sz w:val="28"/>
          <w:szCs w:val="28"/>
          <w:lang w:val="vi-VN"/>
        </w:rPr>
        <w:t>, tư vấn việc làm cho người lao động bị thất nghiệp được thực hiện thường xuyên</w:t>
      </w:r>
      <w:r w:rsidRPr="00DF2C29">
        <w:rPr>
          <w:rFonts w:ascii="Times New Roman" w:hAnsi="Times New Roman"/>
          <w:bCs/>
          <w:sz w:val="28"/>
          <w:szCs w:val="28"/>
        </w:rPr>
        <w:t xml:space="preserve">, nhằm </w:t>
      </w:r>
      <w:r w:rsidRPr="00DF2C29">
        <w:rPr>
          <w:rFonts w:ascii="Times New Roman" w:hAnsi="Times New Roman"/>
          <w:bCs/>
          <w:sz w:val="28"/>
          <w:szCs w:val="28"/>
          <w:lang w:val="vi-VN"/>
        </w:rPr>
        <w:t xml:space="preserve">tạo điều kiện cho người lao động tìm kiếm việc làm mới </w:t>
      </w:r>
      <w:r w:rsidRPr="00DF2C29">
        <w:rPr>
          <w:rFonts w:ascii="Times New Roman" w:hAnsi="Times New Roman"/>
          <w:bCs/>
          <w:sz w:val="28"/>
          <w:szCs w:val="28"/>
        </w:rPr>
        <w:t>ổn định cuộc sống</w:t>
      </w:r>
      <w:r w:rsidRPr="00DF2C29">
        <w:rPr>
          <w:rFonts w:ascii="Times New Roman" w:hAnsi="Times New Roman"/>
          <w:bCs/>
          <w:sz w:val="28"/>
          <w:szCs w:val="28"/>
          <w:lang w:val="vi-VN"/>
        </w:rPr>
        <w:t>.</w:t>
      </w:r>
    </w:p>
    <w:p w:rsidR="00F069EF" w:rsidRDefault="00F069EF" w:rsidP="00742B1C">
      <w:pPr>
        <w:spacing w:before="60" w:after="60"/>
        <w:ind w:firstLine="720"/>
        <w:jc w:val="both"/>
        <w:rPr>
          <w:rFonts w:ascii="Times New Roman" w:hAnsi="Times New Roman"/>
          <w:sz w:val="28"/>
          <w:szCs w:val="28"/>
          <w:lang w:val="vi-VN"/>
        </w:rPr>
      </w:pPr>
      <w:r w:rsidRPr="00DF2C29">
        <w:rPr>
          <w:rFonts w:ascii="Times New Roman" w:hAnsi="Times New Roman"/>
          <w:sz w:val="28"/>
          <w:szCs w:val="28"/>
          <w:lang w:val="vi-VN"/>
        </w:rPr>
        <w:t xml:space="preserve">Công tác tuyên truyền phổ biến pháp luật thông qua nhiều hình thức, phương thức tiếp cận đã từng bước tạo hiệu quả mạnh mẽ, ý thức chấp hành pháp luật lao động của người sử dụng lao động và người lao động ngày càng được nâng cao, công việc của người lao động được ổn định, thu nhập ngày càng tăng, chất lượng cuộc sống của người lao động từng bước được cải thiện. </w:t>
      </w:r>
    </w:p>
    <w:p w:rsidR="00742B1C" w:rsidRPr="00505905" w:rsidRDefault="00742B1C" w:rsidP="00742B1C">
      <w:pPr>
        <w:spacing w:before="60" w:after="60"/>
        <w:ind w:firstLine="720"/>
        <w:jc w:val="both"/>
        <w:rPr>
          <w:rFonts w:ascii="Times New Roman" w:hAnsi="Times New Roman"/>
          <w:sz w:val="28"/>
          <w:szCs w:val="28"/>
        </w:rPr>
      </w:pPr>
      <w:r w:rsidRPr="00505905">
        <w:rPr>
          <w:rFonts w:ascii="Times New Roman" w:hAnsi="Times New Roman"/>
          <w:sz w:val="28"/>
          <w:szCs w:val="28"/>
        </w:rPr>
        <w:t>Các hoạt động XTTM năm 2018 đã được doanh ngh</w:t>
      </w:r>
      <w:r w:rsidR="003D3031">
        <w:rPr>
          <w:rFonts w:ascii="Times New Roman" w:hAnsi="Times New Roman"/>
          <w:sz w:val="28"/>
          <w:szCs w:val="28"/>
        </w:rPr>
        <w:t xml:space="preserve">iệp tham gia đánh giá tích cực, </w:t>
      </w:r>
      <w:r w:rsidRPr="00505905">
        <w:rPr>
          <w:rFonts w:ascii="Times New Roman" w:hAnsi="Times New Roman"/>
          <w:sz w:val="28"/>
          <w:szCs w:val="28"/>
        </w:rPr>
        <w:t>thực sự hiệu quả trong việc gia tăng kim ngạch xuất khẩu, mở rộng thị trường nước ngoài thông qua chương trình kết nối giao thương và hội chợ triển lãm tại nước ngoài; nâng cao nhận thức về thương hiệu, tăng cường năng lực kinh doanh của doanh nghiệp tại thị trường nội địa thông qua các hội chợ triển lãm, chương trình Người Việt ưu tiên dùng hàng Việt…</w:t>
      </w:r>
    </w:p>
    <w:p w:rsidR="00742B1C" w:rsidRPr="00505905" w:rsidRDefault="00742B1C" w:rsidP="00742B1C">
      <w:pPr>
        <w:shd w:val="clear" w:color="auto" w:fill="FFFFFF"/>
        <w:spacing w:before="60" w:after="60"/>
        <w:ind w:firstLine="720"/>
        <w:jc w:val="both"/>
        <w:rPr>
          <w:rFonts w:ascii="Times New Roman" w:hAnsi="Times New Roman"/>
          <w:sz w:val="28"/>
          <w:szCs w:val="28"/>
        </w:rPr>
      </w:pPr>
      <w:r w:rsidRPr="00505905">
        <w:rPr>
          <w:rFonts w:ascii="Times New Roman" w:hAnsi="Times New Roman"/>
          <w:sz w:val="28"/>
          <w:szCs w:val="28"/>
        </w:rPr>
        <w:t>Thông qua các khóa tập huấn, đào tạo chuyên đề về ngành công thương, thương mại điện tử; hội nghị kết nối giao thương giữa doanh nghiệp Đồng Nai với doanh nghiệp nước ngoài, doanh nghiệp FDI tại Đồng Nai… đã hỗ trợ doanh nghiệp tìm kiếm thông tin, phân tích thị trường một các hiệu quả.</w:t>
      </w:r>
    </w:p>
    <w:p w:rsidR="00742B1C" w:rsidRPr="003D3031" w:rsidRDefault="00742B1C" w:rsidP="003D3031">
      <w:pPr>
        <w:tabs>
          <w:tab w:val="left" w:pos="3249"/>
          <w:tab w:val="left" w:pos="4332"/>
        </w:tabs>
        <w:spacing w:before="60" w:after="60"/>
        <w:ind w:right="187" w:firstLine="720"/>
        <w:jc w:val="both"/>
        <w:rPr>
          <w:rFonts w:ascii="Times New Roman" w:hAnsi="Times New Roman"/>
          <w:sz w:val="28"/>
          <w:szCs w:val="28"/>
        </w:rPr>
      </w:pPr>
      <w:r w:rsidRPr="00813C74">
        <w:rPr>
          <w:rFonts w:ascii="Times New Roman" w:hAnsi="Times New Roman"/>
          <w:sz w:val="28"/>
          <w:szCs w:val="28"/>
        </w:rPr>
        <w:t>Nhận thức và hành động của các cấp, các ngành, doanh nghiệp du lịch về vai trò cũng như trách nhiệm với du lịch chuyển biến rõ nét. Các địa phương có tiềm năng phát triển du lịch đã có những kế hoạch cụ thể để triển khai thực hiện.</w:t>
      </w:r>
      <w:r w:rsidR="003D3031">
        <w:rPr>
          <w:rFonts w:ascii="Times New Roman" w:hAnsi="Times New Roman"/>
          <w:sz w:val="28"/>
          <w:szCs w:val="28"/>
        </w:rPr>
        <w:t xml:space="preserve"> </w:t>
      </w:r>
      <w:r w:rsidRPr="00813C74">
        <w:rPr>
          <w:rFonts w:ascii="Times New Roman" w:hAnsi="Times New Roman"/>
          <w:color w:val="000000"/>
          <w:sz w:val="28"/>
          <w:szCs w:val="28"/>
        </w:rPr>
        <w:t>Công tác tuyên truyền quảng bá du lịch được tăng cường và nhiều hình thức (báo, đài, trang thông tin điện tử, ấn phẩm du lịch, Pano…) và từng bước đi vào chiều sâu. Q</w:t>
      </w:r>
      <w:r w:rsidRPr="00813C74">
        <w:rPr>
          <w:rFonts w:ascii="Times New Roman" w:hAnsi="Times New Roman"/>
          <w:sz w:val="28"/>
          <w:szCs w:val="28"/>
          <w:lang w:val="fr-FR"/>
        </w:rPr>
        <w:t>ua đó giới thiệu rộng rãi hơn về tiềm năng mảnh đất và con người Đồng Nai đến với nhiều du khách trong và ngoài nước.</w:t>
      </w:r>
      <w:r w:rsidR="003D3031">
        <w:rPr>
          <w:rFonts w:ascii="Times New Roman" w:hAnsi="Times New Roman"/>
          <w:sz w:val="28"/>
          <w:szCs w:val="28"/>
          <w:lang w:val="fr-FR"/>
        </w:rPr>
        <w:t xml:space="preserve"> </w:t>
      </w:r>
      <w:r w:rsidRPr="00813C74">
        <w:rPr>
          <w:rFonts w:ascii="Times New Roman" w:hAnsi="Times New Roman"/>
          <w:color w:val="000000"/>
          <w:sz w:val="28"/>
          <w:szCs w:val="28"/>
        </w:rPr>
        <w:t xml:space="preserve">Một số đơn vị kinh doanh du </w:t>
      </w:r>
      <w:r w:rsidRPr="00813C74">
        <w:rPr>
          <w:rFonts w:ascii="Times New Roman" w:hAnsi="Times New Roman"/>
          <w:color w:val="000000"/>
          <w:sz w:val="28"/>
          <w:szCs w:val="28"/>
        </w:rPr>
        <w:lastRenderedPageBreak/>
        <w:t>lịch tiếp tục tập trung đầu tư cải tạo, nâng cấp cơ sở vật chất kỹ thuật du lịch, sản phẩm du lịch ngày càng hoàn thiện hơn để thu hút khách và tạo thêm sự lựa chọn cho du khách khi đến tham quan, góp phần tăng doanh thu và lượt khách năm 2018 so với cùng kỳ.</w:t>
      </w:r>
    </w:p>
    <w:p w:rsidR="00742B1C" w:rsidRPr="00813C74" w:rsidRDefault="00742B1C" w:rsidP="00742B1C">
      <w:pPr>
        <w:pStyle w:val="BodyText"/>
        <w:spacing w:before="60" w:after="60"/>
        <w:ind w:firstLine="720"/>
        <w:jc w:val="both"/>
        <w:rPr>
          <w:rFonts w:ascii="Times New Roman" w:hAnsi="Times New Roman"/>
          <w:sz w:val="28"/>
          <w:szCs w:val="28"/>
        </w:rPr>
      </w:pPr>
      <w:r w:rsidRPr="00813C74">
        <w:rPr>
          <w:rFonts w:ascii="Times New Roman" w:hAnsi="Times New Roman"/>
          <w:sz w:val="28"/>
          <w:szCs w:val="28"/>
        </w:rPr>
        <w:t>Công tác an ninh trật tự, đảm bảo an toàn cho khách du lịch, vệ sinh an toàn thực phẩm, phòng cháy chữa cháy tại các điểm du lịch nhìn chung được đảm bảo.</w:t>
      </w:r>
    </w:p>
    <w:p w:rsidR="00A96D4D" w:rsidRDefault="00A96D4D" w:rsidP="00742B1C">
      <w:pPr>
        <w:spacing w:before="60" w:after="60" w:line="283" w:lineRule="auto"/>
        <w:ind w:firstLine="720"/>
        <w:jc w:val="both"/>
        <w:rPr>
          <w:rFonts w:ascii="Times New Roman" w:hAnsi="Times New Roman"/>
          <w:sz w:val="28"/>
          <w:szCs w:val="28"/>
        </w:rPr>
      </w:pPr>
      <w:r w:rsidRPr="00DF2C29">
        <w:rPr>
          <w:rFonts w:ascii="Times New Roman" w:hAnsi="Times New Roman"/>
          <w:sz w:val="28"/>
          <w:szCs w:val="28"/>
        </w:rPr>
        <w:t xml:space="preserve">Nhìn chung các hoạt động kinh tế năm 2018 đạt được kết quả khả quan; Ban </w:t>
      </w:r>
      <w:r w:rsidR="000271C2">
        <w:rPr>
          <w:rFonts w:ascii="Times New Roman" w:hAnsi="Times New Roman"/>
          <w:sz w:val="28"/>
          <w:szCs w:val="28"/>
        </w:rPr>
        <w:t>Chỉ đạo</w:t>
      </w:r>
      <w:r w:rsidRPr="00DF2C29">
        <w:rPr>
          <w:rFonts w:ascii="Times New Roman" w:hAnsi="Times New Roman"/>
          <w:sz w:val="28"/>
          <w:szCs w:val="28"/>
        </w:rPr>
        <w:t xml:space="preserve"> triển khai thực hiện nhiệm vụ nghiêm túc, thường xuyên, chặt chẽ và đạt một số kết quả nhất định, tạo điều kiện thuận lợi cho hoạt động của doanh nghiệp tác động tích cực đến cải thiện môi trường đầu tư, xúc tiến đầu tư, thúc đẩy phát triển kinh tế tỉnh Đồng Nai.</w:t>
      </w:r>
      <w:r w:rsidR="000271C2">
        <w:rPr>
          <w:rFonts w:ascii="Times New Roman" w:hAnsi="Times New Roman"/>
          <w:sz w:val="28"/>
          <w:szCs w:val="28"/>
        </w:rPr>
        <w:t xml:space="preserve"> C</w:t>
      </w:r>
      <w:r w:rsidRPr="00DF2C29">
        <w:rPr>
          <w:rFonts w:ascii="Times New Roman" w:hAnsi="Times New Roman"/>
          <w:sz w:val="28"/>
          <w:szCs w:val="28"/>
        </w:rPr>
        <w:t xml:space="preserve">hủ động theo dõi, phân tích tình hình an ninh, chính trị, kinh tế quốc tế và khu vực có tác động đến môi trường đầu tư nước ngoài vào </w:t>
      </w:r>
      <w:r w:rsidR="000271C2">
        <w:rPr>
          <w:rFonts w:ascii="Times New Roman" w:hAnsi="Times New Roman"/>
          <w:sz w:val="28"/>
          <w:szCs w:val="28"/>
        </w:rPr>
        <w:t>Đồng Nai</w:t>
      </w:r>
      <w:r w:rsidRPr="00DF2C29">
        <w:rPr>
          <w:rFonts w:ascii="Times New Roman" w:hAnsi="Times New Roman"/>
          <w:sz w:val="28"/>
          <w:szCs w:val="28"/>
        </w:rPr>
        <w:t>, kịp thời báo cáo và đề xuất UBND tỉnh chủ trương và giải pháp cần thiết.</w:t>
      </w:r>
    </w:p>
    <w:p w:rsidR="00A96D4D" w:rsidRPr="000271C2" w:rsidRDefault="00A96D4D" w:rsidP="00742B1C">
      <w:pPr>
        <w:spacing w:before="60" w:after="60" w:line="283" w:lineRule="auto"/>
        <w:ind w:firstLine="720"/>
        <w:jc w:val="both"/>
        <w:rPr>
          <w:rFonts w:ascii="Times New Roman" w:hAnsi="Times New Roman"/>
          <w:b/>
          <w:sz w:val="28"/>
          <w:szCs w:val="28"/>
          <w:lang w:val="nl-NL"/>
        </w:rPr>
      </w:pPr>
      <w:r w:rsidRPr="000271C2">
        <w:rPr>
          <w:rFonts w:ascii="Times New Roman" w:hAnsi="Times New Roman"/>
          <w:b/>
          <w:sz w:val="28"/>
          <w:szCs w:val="28"/>
          <w:lang w:val="nl-NL"/>
        </w:rPr>
        <w:t>2. Tồn tại, hạn chế và nguyên nhân:</w:t>
      </w:r>
    </w:p>
    <w:p w:rsidR="00A96D4D" w:rsidRPr="00DF2C29" w:rsidRDefault="00A96D4D" w:rsidP="00742B1C">
      <w:pPr>
        <w:spacing w:before="60" w:after="60" w:line="283" w:lineRule="auto"/>
        <w:ind w:firstLine="720"/>
        <w:jc w:val="both"/>
        <w:rPr>
          <w:rFonts w:ascii="Times New Roman" w:hAnsi="Times New Roman"/>
          <w:sz w:val="28"/>
          <w:szCs w:val="28"/>
        </w:rPr>
      </w:pPr>
      <w:r w:rsidRPr="00DF2C29">
        <w:rPr>
          <w:rFonts w:ascii="Times New Roman" w:hAnsi="Times New Roman"/>
          <w:sz w:val="28"/>
          <w:szCs w:val="28"/>
        </w:rPr>
        <w:t>Quá trình hội nhập kinh tế quốc tế sâu rộng sẽ tạo ra một thách thức về trình độ đối với các lao động Việt Nam, do một số lượng lớn các lao động nước ngoài sẽ tham gia thị trường lao động. Trong khi đó, công tác đào tạo nghề vẫn chưa phát huy hết hiệu quả; số lượng các doanh nghiệp chưa quan tâm đến công tác đào tạo nghề cho lao động chiếm tỷ lệ khá lớn.</w:t>
      </w:r>
    </w:p>
    <w:p w:rsidR="00A96D4D" w:rsidRPr="00BF3F55" w:rsidRDefault="00A96D4D" w:rsidP="00742B1C">
      <w:pPr>
        <w:spacing w:before="60" w:after="60" w:line="283" w:lineRule="auto"/>
        <w:ind w:firstLine="720"/>
        <w:jc w:val="both"/>
        <w:rPr>
          <w:rFonts w:ascii="Times New Roman" w:hAnsi="Times New Roman"/>
          <w:sz w:val="28"/>
          <w:szCs w:val="28"/>
        </w:rPr>
      </w:pPr>
      <w:r w:rsidRPr="00BF3F55">
        <w:rPr>
          <w:rFonts w:ascii="Times New Roman" w:hAnsi="Times New Roman"/>
          <w:sz w:val="28"/>
          <w:szCs w:val="28"/>
        </w:rPr>
        <w:t>Các hoạt động hội nhập kinh tế quốc tế và mở rộng quan hệ trong các lĩnh vực chưa được triển khai đồng bộ, nhịp nhàng trong một chiến lược tổng thể.</w:t>
      </w:r>
    </w:p>
    <w:p w:rsidR="00A96D4D" w:rsidRPr="00BF3F55" w:rsidRDefault="00EA67FE" w:rsidP="00742B1C">
      <w:pPr>
        <w:spacing w:before="60" w:after="60" w:line="283" w:lineRule="auto"/>
        <w:ind w:firstLine="720"/>
        <w:jc w:val="both"/>
        <w:rPr>
          <w:rFonts w:ascii="Times New Roman" w:hAnsi="Times New Roman"/>
          <w:sz w:val="28"/>
          <w:szCs w:val="28"/>
        </w:rPr>
      </w:pPr>
      <w:r w:rsidRPr="00BF3F55">
        <w:rPr>
          <w:rFonts w:ascii="Times New Roman" w:hAnsi="Times New Roman"/>
          <w:sz w:val="28"/>
          <w:szCs w:val="28"/>
        </w:rPr>
        <w:t>T</w:t>
      </w:r>
      <w:r w:rsidR="00A96D4D" w:rsidRPr="00BF3F55">
        <w:rPr>
          <w:rFonts w:ascii="Times New Roman" w:hAnsi="Times New Roman"/>
          <w:sz w:val="28"/>
          <w:szCs w:val="28"/>
        </w:rPr>
        <w:t>rong thời gian qua, mặc dù Chính phủ đã có nhiều nỗ lực để hoàn thiện khuôn khổ pháp luật có liên quan đến kinh tế và thương mại nhưng thực tế vẫn đòi hỏi phải hoàn thiện môi trường kinh doanh để thu hút đầu tư và phát huy mọi tiềm lực của tất cả các thành phần kinh tế. Đồng thời không ngừng hoàn thiện các quy định về cạnh tranh để bảo đảm một môi trường cạnh tranh lành mạnh và công bằng khi hội nhập.</w:t>
      </w:r>
    </w:p>
    <w:p w:rsidR="00E227C3" w:rsidRPr="00BF3F55" w:rsidRDefault="00E227C3" w:rsidP="00742B1C">
      <w:pPr>
        <w:tabs>
          <w:tab w:val="left" w:pos="700"/>
          <w:tab w:val="left" w:pos="3984"/>
          <w:tab w:val="center" w:pos="4845"/>
        </w:tabs>
        <w:spacing w:before="60" w:after="60"/>
        <w:ind w:firstLine="720"/>
        <w:jc w:val="both"/>
        <w:rPr>
          <w:rFonts w:ascii="Times New Roman" w:hAnsi="Times New Roman"/>
          <w:sz w:val="28"/>
          <w:szCs w:val="28"/>
        </w:rPr>
      </w:pPr>
      <w:r w:rsidRPr="00BF3F55">
        <w:rPr>
          <w:rFonts w:ascii="Times New Roman" w:hAnsi="Times New Roman"/>
          <w:sz w:val="28"/>
          <w:szCs w:val="28"/>
        </w:rPr>
        <w:t xml:space="preserve">Kinh phí cho hoạt động xúc tiến </w:t>
      </w:r>
      <w:r w:rsidR="009F1941">
        <w:rPr>
          <w:rFonts w:ascii="Times New Roman" w:hAnsi="Times New Roman"/>
          <w:sz w:val="28"/>
          <w:szCs w:val="28"/>
        </w:rPr>
        <w:t xml:space="preserve">thương mại </w:t>
      </w:r>
      <w:r w:rsidRPr="00BF3F55">
        <w:rPr>
          <w:rFonts w:ascii="Times New Roman" w:hAnsi="Times New Roman"/>
          <w:sz w:val="28"/>
          <w:szCs w:val="28"/>
        </w:rPr>
        <w:t>được ngân sách cấp thông qua qua nhiều đầu mối nên việc trình, phê duyệt còn chậm so với tiến độ tổ chức, thực hiện.</w:t>
      </w:r>
      <w:r w:rsidR="009F1941">
        <w:rPr>
          <w:rFonts w:ascii="Times New Roman" w:hAnsi="Times New Roman"/>
          <w:sz w:val="28"/>
          <w:szCs w:val="28"/>
        </w:rPr>
        <w:t xml:space="preserve"> C</w:t>
      </w:r>
      <w:r w:rsidRPr="00BF3F55">
        <w:rPr>
          <w:rFonts w:ascii="Times New Roman" w:hAnsi="Times New Roman"/>
          <w:sz w:val="28"/>
          <w:szCs w:val="28"/>
        </w:rPr>
        <w:t>ác doanh nghiệp vẫn chưa quan tâm nhiều đến các hoạt động xúc tiến Trung tâm tổ chức, chủ yếu do Trung tâm chủ động mời gọi, dẫn đến thành phần tham gia chương trình chưa đa dạng.</w:t>
      </w:r>
    </w:p>
    <w:p w:rsidR="001015EC" w:rsidRPr="00BF3F55" w:rsidRDefault="001015EC" w:rsidP="00742B1C">
      <w:pPr>
        <w:pStyle w:val="BodyText"/>
        <w:spacing w:before="60" w:after="60"/>
        <w:ind w:firstLine="720"/>
        <w:jc w:val="both"/>
        <w:rPr>
          <w:rFonts w:ascii="Times New Roman" w:hAnsi="Times New Roman"/>
          <w:color w:val="000000"/>
          <w:sz w:val="28"/>
          <w:szCs w:val="28"/>
        </w:rPr>
      </w:pPr>
      <w:r w:rsidRPr="00BF3F55">
        <w:rPr>
          <w:rFonts w:ascii="Times New Roman" w:hAnsi="Times New Roman"/>
          <w:color w:val="000000"/>
          <w:sz w:val="28"/>
          <w:szCs w:val="28"/>
        </w:rPr>
        <w:t>Một số dự án mặc dù được UBND tỉnh, các Sở, ngành và địa phương quan tâm hỗ trợ, hướng dẫn và giải quyết tuy nhiên do vướng mắc về quy hoạch, đất rừng phòng hộ… nên ảnh hưởng đến tiến độ triển khai thực hiện dự án.</w:t>
      </w:r>
    </w:p>
    <w:p w:rsidR="001015EC" w:rsidRPr="00813C74" w:rsidRDefault="001015EC" w:rsidP="00742B1C">
      <w:pPr>
        <w:pStyle w:val="BodyText"/>
        <w:spacing w:before="60" w:after="60"/>
        <w:ind w:firstLine="720"/>
        <w:jc w:val="both"/>
        <w:rPr>
          <w:rFonts w:ascii="Times New Roman" w:hAnsi="Times New Roman"/>
          <w:color w:val="000000"/>
          <w:sz w:val="28"/>
          <w:szCs w:val="28"/>
        </w:rPr>
      </w:pPr>
      <w:r w:rsidRPr="00BF3F55">
        <w:rPr>
          <w:rFonts w:ascii="Times New Roman" w:hAnsi="Times New Roman"/>
          <w:color w:val="000000"/>
          <w:sz w:val="28"/>
          <w:szCs w:val="28"/>
        </w:rPr>
        <w:t xml:space="preserve">Sản phẩm, dịch vụ du lịch tại các khu, điểm du lịch </w:t>
      </w:r>
      <w:r w:rsidRPr="00BF3F55">
        <w:rPr>
          <w:rFonts w:ascii="Times New Roman" w:hAnsi="Times New Roman"/>
          <w:sz w:val="28"/>
          <w:szCs w:val="28"/>
        </w:rPr>
        <w:t>nhìn chung còn đơn điệu, tính hấp dẫn chưa cao.</w:t>
      </w:r>
      <w:r w:rsidR="009F1941">
        <w:rPr>
          <w:rFonts w:ascii="Times New Roman" w:hAnsi="Times New Roman"/>
          <w:sz w:val="28"/>
          <w:szCs w:val="28"/>
        </w:rPr>
        <w:t xml:space="preserve"> </w:t>
      </w:r>
      <w:r w:rsidRPr="00BF3F55">
        <w:rPr>
          <w:rFonts w:ascii="Times New Roman" w:hAnsi="Times New Roman"/>
          <w:sz w:val="28"/>
          <w:szCs w:val="28"/>
        </w:rPr>
        <w:t>Trong những dịp lễ tết, một số khu du lịch khu hút được nhiều khách du lịch (Khu du</w:t>
      </w:r>
      <w:r w:rsidRPr="00813C74">
        <w:rPr>
          <w:rFonts w:ascii="Times New Roman" w:hAnsi="Times New Roman"/>
          <w:sz w:val="28"/>
          <w:szCs w:val="28"/>
        </w:rPr>
        <w:t xml:space="preserve"> lịch Bửu Long, khu du lịch Suối Mơ, di tích danh thắng quốc gia núi Chứa Chan) nên xảy ra hiện tượng người dân tổ chức giữ </w:t>
      </w:r>
      <w:r w:rsidRPr="00813C74">
        <w:rPr>
          <w:rFonts w:ascii="Times New Roman" w:hAnsi="Times New Roman"/>
          <w:sz w:val="28"/>
          <w:szCs w:val="28"/>
        </w:rPr>
        <w:lastRenderedPageBreak/>
        <w:t xml:space="preserve">xe tự phát thu quá giá quy định, đồng thời </w:t>
      </w:r>
      <w:r w:rsidRPr="00813C74">
        <w:rPr>
          <w:rFonts w:ascii="Times New Roman" w:hAnsi="Times New Roman"/>
          <w:color w:val="000000"/>
          <w:sz w:val="28"/>
          <w:szCs w:val="28"/>
        </w:rPr>
        <w:t>các hộ dân buôn bán lấn chiếm lòng đường gây phiền hà cho du khách làm ảnh hưởng đến hình ảnh du lịch Đồng Nai.</w:t>
      </w:r>
    </w:p>
    <w:p w:rsidR="00505905" w:rsidRDefault="00505905" w:rsidP="00742B1C">
      <w:pPr>
        <w:spacing w:before="60" w:after="60"/>
        <w:ind w:firstLine="720"/>
        <w:jc w:val="both"/>
        <w:rPr>
          <w:rFonts w:ascii="Times New Roman" w:hAnsi="Times New Roman"/>
          <w:sz w:val="28"/>
          <w:szCs w:val="28"/>
        </w:rPr>
      </w:pPr>
      <w:r w:rsidRPr="00505905">
        <w:rPr>
          <w:rFonts w:ascii="Times New Roman" w:hAnsi="Times New Roman"/>
          <w:sz w:val="28"/>
          <w:szCs w:val="28"/>
        </w:rPr>
        <w:t>Với số lượng doanh nghiệp trên địa bàn hiện nay khá lớn, nhưng việc phát triển, tập hợp doanh nghiệp vào các tổ chức Hội nghề nghiệp chưa tương xứng. Ban Thường trực và Ban Chấp hành các tổ chức Hội chủ yếu là kiêm nhiệm nên ít dành thời gian cho hoạt động của Hội nên cũng phần nào làm hạn chế các hoạt động chung của Hội.</w:t>
      </w:r>
      <w:r w:rsidR="009F1941">
        <w:rPr>
          <w:rFonts w:ascii="Times New Roman" w:hAnsi="Times New Roman"/>
          <w:sz w:val="28"/>
          <w:szCs w:val="28"/>
        </w:rPr>
        <w:t xml:space="preserve"> </w:t>
      </w:r>
      <w:r w:rsidRPr="00505905">
        <w:rPr>
          <w:rFonts w:ascii="Times New Roman" w:hAnsi="Times New Roman"/>
          <w:sz w:val="28"/>
          <w:szCs w:val="28"/>
        </w:rPr>
        <w:t>Nhà nước đã ban hành Nghị định vể tổ chức, hoạt động và quản lý hội, nhưng trong Nghị định này chưa thể hiện sự tạo điều kiện cho các tổ chức Hội là cánh tay nối dài của các cơ quan quản lý Nhà nước, cụ thể rất ít cơ quan quản lý Nhà nước tham khảo ý kiến của các tổ chức Hội khi dự thảo xây dựng chính sách liên quan đến hoạt động sản xuất kinh doanh của doanh nghiệp; do đó, các tổ chức Hội không có điều kiện phản ảnh kịp thời những khó khăn vướng mắc của doanh nghiệp liên quan đến chính sách đó. Khi chính sách đã ban hành cũng không có thông tin đến các tổ chức Hội nên Hội không có thông tin đến cộng đồng doanh nghiệp.</w:t>
      </w:r>
    </w:p>
    <w:p w:rsidR="00774CE9" w:rsidRPr="00774CE9" w:rsidRDefault="00774CE9" w:rsidP="00774CE9">
      <w:pPr>
        <w:pStyle w:val="NormalWeb"/>
        <w:spacing w:before="0" w:beforeAutospacing="0" w:after="60" w:afterAutospacing="0"/>
        <w:ind w:firstLine="567"/>
        <w:jc w:val="both"/>
        <w:rPr>
          <w:bCs/>
          <w:color w:val="000000"/>
          <w:sz w:val="28"/>
          <w:szCs w:val="28"/>
          <w:lang w:val="af-ZA"/>
        </w:rPr>
      </w:pPr>
      <w:r w:rsidRPr="00774CE9">
        <w:rPr>
          <w:bCs/>
          <w:color w:val="000000"/>
          <w:sz w:val="28"/>
          <w:szCs w:val="28"/>
          <w:lang w:val="af-ZA"/>
        </w:rPr>
        <w:t>T</w:t>
      </w:r>
      <w:r w:rsidRPr="00774CE9">
        <w:rPr>
          <w:bCs/>
          <w:color w:val="000000"/>
          <w:sz w:val="28"/>
          <w:szCs w:val="28"/>
        </w:rPr>
        <w:t>iến độ thực hiện dự án đầu tư hạ tầng cụm công nghiệp</w:t>
      </w:r>
      <w:r w:rsidRPr="00774CE9">
        <w:rPr>
          <w:bCs/>
          <w:color w:val="000000"/>
          <w:sz w:val="28"/>
          <w:szCs w:val="28"/>
          <w:lang w:val="af-ZA"/>
        </w:rPr>
        <w:t xml:space="preserve"> còn chậm, số lượng doanh nghiệp ngành công nghiệp hỗ trợ trong nước trên địa bàn tỉnh; doanh nghiệp hoạt động lĩnh vực công nghệ cao còn ít, quy mô nhỏ, tác động ảnh hưởng đến việc chuyển dịch cơ cấu ngành công nghiệp của tỉnh.</w:t>
      </w:r>
    </w:p>
    <w:p w:rsidR="00774CE9" w:rsidRPr="00327265" w:rsidRDefault="00774CE9" w:rsidP="00774CE9">
      <w:pPr>
        <w:pStyle w:val="NormalWeb"/>
        <w:spacing w:before="0" w:beforeAutospacing="0" w:after="60" w:afterAutospacing="0"/>
        <w:ind w:firstLine="567"/>
        <w:jc w:val="both"/>
        <w:rPr>
          <w:bCs/>
          <w:color w:val="000000"/>
          <w:sz w:val="28"/>
          <w:szCs w:val="28"/>
        </w:rPr>
      </w:pPr>
      <w:r w:rsidRPr="00774CE9">
        <w:rPr>
          <w:bCs/>
          <w:color w:val="000000"/>
          <w:sz w:val="28"/>
          <w:szCs w:val="28"/>
          <w:lang w:val="af-ZA"/>
        </w:rPr>
        <w:t>C</w:t>
      </w:r>
      <w:r w:rsidRPr="00774CE9">
        <w:rPr>
          <w:bCs/>
          <w:color w:val="000000"/>
          <w:sz w:val="28"/>
          <w:szCs w:val="28"/>
        </w:rPr>
        <w:t xml:space="preserve">ông tác </w:t>
      </w:r>
      <w:r w:rsidRPr="00774CE9">
        <w:rPr>
          <w:bCs/>
          <w:color w:val="000000"/>
          <w:sz w:val="28"/>
          <w:szCs w:val="28"/>
          <w:lang w:val="af-ZA"/>
        </w:rPr>
        <w:t xml:space="preserve">mời </w:t>
      </w:r>
      <w:r w:rsidRPr="00774CE9">
        <w:rPr>
          <w:bCs/>
          <w:color w:val="000000"/>
          <w:sz w:val="28"/>
          <w:szCs w:val="28"/>
        </w:rPr>
        <w:t>gọi đầu tư xây dựng chợ trên địa bàn một số huyện còn gặp khó khăn vì hiệu quả mang lại từ kinh doanh, khai thác chợ chưa cao, khả năng huy động sức dân đóng góp còn hạn chế.</w:t>
      </w:r>
      <w:r w:rsidR="00327265">
        <w:rPr>
          <w:bCs/>
          <w:color w:val="000000"/>
          <w:sz w:val="28"/>
          <w:szCs w:val="28"/>
        </w:rPr>
        <w:t xml:space="preserve"> Tổng vốn đầu tư trong nước trên địa bàn thấp so cùng kỳ do khó khăn, vướng mắc về quy định theo Luật, văn bản hướng dẫn giữa Luật Đầu tư và Luật chuyên ngành.</w:t>
      </w:r>
    </w:p>
    <w:p w:rsidR="00774CE9" w:rsidRPr="00774CE9" w:rsidRDefault="00774CE9" w:rsidP="00774CE9">
      <w:pPr>
        <w:pStyle w:val="NormalWeb"/>
        <w:spacing w:before="0" w:beforeAutospacing="0" w:after="60" w:afterAutospacing="0"/>
        <w:ind w:firstLine="567"/>
        <w:jc w:val="both"/>
        <w:rPr>
          <w:bCs/>
          <w:color w:val="000000"/>
          <w:sz w:val="28"/>
          <w:szCs w:val="28"/>
          <w:lang w:val="af-ZA"/>
        </w:rPr>
      </w:pPr>
      <w:r w:rsidRPr="00774CE9">
        <w:rPr>
          <w:bCs/>
          <w:color w:val="000000"/>
          <w:sz w:val="28"/>
          <w:szCs w:val="28"/>
          <w:lang w:val="af-ZA"/>
        </w:rPr>
        <w:t>Công tác phối hợp xây dựng các điểm kinh doanh ATTP của các huyện, Thị xã Long Khánh và TP. Biên Hòa còn chậm; việc triển khai ký cam kết đảm bảo an toàn thực phẩm cho các đối tượng hộ SXKD không thuộc diện cấp GCN đủ điều kiện ATTP của cấp huyện còn thấp.</w:t>
      </w:r>
    </w:p>
    <w:p w:rsidR="00A96D4D" w:rsidRDefault="00033AA7" w:rsidP="00742B1C">
      <w:pPr>
        <w:spacing w:before="60" w:after="60" w:line="283" w:lineRule="auto"/>
        <w:ind w:firstLine="720"/>
        <w:jc w:val="both"/>
        <w:rPr>
          <w:rFonts w:ascii="Times New Roman" w:hAnsi="Times New Roman"/>
          <w:b/>
          <w:sz w:val="28"/>
          <w:szCs w:val="28"/>
        </w:rPr>
      </w:pPr>
      <w:r>
        <w:rPr>
          <w:rFonts w:ascii="Times New Roman" w:hAnsi="Times New Roman"/>
          <w:b/>
          <w:sz w:val="28"/>
          <w:szCs w:val="28"/>
        </w:rPr>
        <w:t>II.</w:t>
      </w:r>
      <w:r w:rsidR="00A96D4D" w:rsidRPr="00EA67FE">
        <w:rPr>
          <w:rFonts w:ascii="Times New Roman" w:hAnsi="Times New Roman"/>
          <w:b/>
          <w:sz w:val="28"/>
          <w:szCs w:val="28"/>
        </w:rPr>
        <w:t xml:space="preserve"> Một số giải pháp đề xuất:</w:t>
      </w:r>
    </w:p>
    <w:p w:rsidR="00A96D4D" w:rsidRPr="00774CE9" w:rsidRDefault="00A96D4D" w:rsidP="00774CE9">
      <w:pPr>
        <w:spacing w:before="60" w:after="60" w:line="283" w:lineRule="auto"/>
        <w:ind w:firstLine="720"/>
        <w:jc w:val="both"/>
        <w:rPr>
          <w:rFonts w:ascii="Times New Roman" w:hAnsi="Times New Roman"/>
          <w:sz w:val="28"/>
          <w:szCs w:val="28"/>
        </w:rPr>
      </w:pPr>
      <w:r w:rsidRPr="00774CE9">
        <w:rPr>
          <w:rFonts w:ascii="Times New Roman" w:hAnsi="Times New Roman"/>
          <w:sz w:val="28"/>
          <w:szCs w:val="28"/>
        </w:rPr>
        <w:t>Tăng cường phối hợp các sở ngành liên quan tiếp tục cải thiện môi trường đầu tư kinh doanh, tạo điều kiện thu hút đầu tư nước ngoài, thực hiện tốt các chính sách ưu đãi đầu tư, phát triển kết cấu hạ tầng trong và ngoài KCN đồng bộ, đồng thời tập trung thực hiện các giải pháp phát huy thế mạnh của các KCN và nâng cao chỉ số cạnh tranh cấp tỉnh.</w:t>
      </w:r>
    </w:p>
    <w:p w:rsidR="00A96D4D" w:rsidRPr="00774CE9" w:rsidRDefault="00A96D4D" w:rsidP="00774CE9">
      <w:pPr>
        <w:spacing w:before="60" w:after="60" w:line="283" w:lineRule="auto"/>
        <w:ind w:firstLine="720"/>
        <w:jc w:val="both"/>
        <w:rPr>
          <w:rFonts w:ascii="Times New Roman" w:hAnsi="Times New Roman"/>
          <w:sz w:val="28"/>
          <w:szCs w:val="28"/>
        </w:rPr>
      </w:pPr>
      <w:r w:rsidRPr="00774CE9">
        <w:rPr>
          <w:rFonts w:ascii="Times New Roman" w:hAnsi="Times New Roman"/>
          <w:sz w:val="28"/>
          <w:szCs w:val="28"/>
        </w:rPr>
        <w:t>Tăng cường mối quan hệ hợp tác với các Hiệp hội doanh nghiệp nước ngo</w:t>
      </w:r>
      <w:r w:rsidR="00B6356D">
        <w:rPr>
          <w:rFonts w:ascii="Times New Roman" w:hAnsi="Times New Roman"/>
          <w:sz w:val="28"/>
          <w:szCs w:val="28"/>
        </w:rPr>
        <w:t xml:space="preserve">ài, chính quyền địa phương </w:t>
      </w:r>
      <w:r w:rsidRPr="00774CE9">
        <w:rPr>
          <w:rFonts w:ascii="Times New Roman" w:hAnsi="Times New Roman"/>
          <w:sz w:val="28"/>
          <w:szCs w:val="28"/>
        </w:rPr>
        <w:t>đối tác để triển khai các chương trình hợp tác kinh tế, hỗ trợ, tạo điều kiện thuận lợi cho các tổ chức, doanh nghiệp nước ngoài đến thực hiện dự án đầu tư trên địa bàn tỉnh Đồng Nai.</w:t>
      </w:r>
    </w:p>
    <w:p w:rsidR="00A96D4D" w:rsidRDefault="00A96D4D" w:rsidP="00774CE9">
      <w:pPr>
        <w:spacing w:before="60" w:after="60" w:line="283" w:lineRule="auto"/>
        <w:ind w:firstLine="720"/>
        <w:jc w:val="both"/>
        <w:rPr>
          <w:rFonts w:ascii="Times New Roman" w:hAnsi="Times New Roman"/>
          <w:sz w:val="28"/>
          <w:szCs w:val="28"/>
        </w:rPr>
      </w:pPr>
      <w:r w:rsidRPr="00774CE9">
        <w:rPr>
          <w:rFonts w:ascii="Times New Roman" w:hAnsi="Times New Roman"/>
          <w:sz w:val="28"/>
          <w:szCs w:val="28"/>
        </w:rPr>
        <w:t>Đẩy mạnh cải cách thủ tục hành chính liên quan đến đầu tư, môi trường, xây dựng, lao động, hoạt động kinh doanh của doanh nghiệp; rà soát các thủ tục hành chính còn rườm rà, không phù hợp, chồng chéo để kiến nghị cấp có thẩ</w:t>
      </w:r>
      <w:bookmarkStart w:id="0" w:name="_GoBack"/>
      <w:bookmarkEnd w:id="0"/>
      <w:r w:rsidRPr="00774CE9">
        <w:rPr>
          <w:rFonts w:ascii="Times New Roman" w:hAnsi="Times New Roman"/>
          <w:sz w:val="28"/>
          <w:szCs w:val="28"/>
        </w:rPr>
        <w:t xml:space="preserve">m quyền </w:t>
      </w:r>
      <w:r w:rsidRPr="00774CE9">
        <w:rPr>
          <w:rFonts w:ascii="Times New Roman" w:hAnsi="Times New Roman"/>
          <w:sz w:val="28"/>
          <w:szCs w:val="28"/>
        </w:rPr>
        <w:lastRenderedPageBreak/>
        <w:t>chỉnh sửa, bổ sung hoặc thay thế kịp thời; cắt giảm đáng kể thời gian thực hiện thủ tục hành chính và khắc phục các vấn đề bất cập cho doanh nghiệp.</w:t>
      </w:r>
    </w:p>
    <w:p w:rsidR="0090559C" w:rsidRPr="00774CE9" w:rsidRDefault="0090559C" w:rsidP="0090559C">
      <w:pPr>
        <w:tabs>
          <w:tab w:val="left" w:pos="567"/>
        </w:tabs>
        <w:spacing w:after="60"/>
        <w:ind w:firstLine="567"/>
        <w:jc w:val="both"/>
        <w:rPr>
          <w:rFonts w:ascii="Times New Roman" w:hAnsi="Times New Roman"/>
          <w:sz w:val="28"/>
          <w:szCs w:val="28"/>
          <w:lang w:val="af-ZA"/>
        </w:rPr>
      </w:pPr>
      <w:r w:rsidRPr="00774CE9">
        <w:rPr>
          <w:rFonts w:ascii="Times New Roman" w:hAnsi="Times New Roman"/>
          <w:sz w:val="28"/>
          <w:szCs w:val="28"/>
          <w:lang w:val="af-ZA"/>
        </w:rPr>
        <w:t xml:space="preserve">Tập trung nâng cao hiệu lực, hiệu quả công tác quản lý nhà nước của ngành trong đó, tiếp tục triển khai thực hiện sắp xếp tổ chức bộ máy tinh gọn, hiệu quả theo Nghị quyết 18-NQ/TW ngày 25/10/2017 và Nghị quyết 19-NQ/TW ngày 25/10/2017 theo nội dung đề án đã được phê duyệt; tham mưu xây dựng lại chức năng, nhiệm vụ của Sở; của các phòng sau khi sáp nhập và thực hiện bàn giao. </w:t>
      </w:r>
    </w:p>
    <w:p w:rsidR="0090559C" w:rsidRPr="00774CE9" w:rsidRDefault="0090559C" w:rsidP="0090559C">
      <w:pPr>
        <w:tabs>
          <w:tab w:val="left" w:pos="567"/>
        </w:tabs>
        <w:spacing w:after="60"/>
        <w:ind w:firstLine="567"/>
        <w:jc w:val="both"/>
        <w:rPr>
          <w:rFonts w:ascii="Times New Roman" w:hAnsi="Times New Roman"/>
          <w:spacing w:val="-2"/>
          <w:sz w:val="28"/>
          <w:szCs w:val="28"/>
          <w:lang w:val="af-ZA"/>
        </w:rPr>
      </w:pPr>
      <w:r w:rsidRPr="00774CE9">
        <w:rPr>
          <w:rFonts w:ascii="Times New Roman" w:hAnsi="Times New Roman"/>
          <w:sz w:val="28"/>
          <w:szCs w:val="28"/>
          <w:lang w:val="af-ZA"/>
        </w:rPr>
        <w:t>Tiếp tục r</w:t>
      </w:r>
      <w:r w:rsidRPr="00774CE9">
        <w:rPr>
          <w:rFonts w:ascii="Times New Roman" w:hAnsi="Times New Roman"/>
          <w:spacing w:val="-2"/>
          <w:sz w:val="28"/>
          <w:szCs w:val="28"/>
          <w:lang w:val="af-ZA"/>
        </w:rPr>
        <w:t>à soát những bất cập liên quan trong quá trình triển khai cơ chế chính sách phát triển công nghiệp, thương mại của ngành để tham mưu xem xét, đề nghị sửa đổi, bổ sung cho phù hợp với thực tế, nhằm tháo gỡ các khó khăn.</w:t>
      </w:r>
    </w:p>
    <w:p w:rsidR="0090559C" w:rsidRPr="00774CE9" w:rsidRDefault="0090559C" w:rsidP="0090559C">
      <w:pPr>
        <w:tabs>
          <w:tab w:val="left" w:pos="567"/>
        </w:tabs>
        <w:spacing w:after="60"/>
        <w:ind w:firstLine="567"/>
        <w:jc w:val="both"/>
        <w:rPr>
          <w:rFonts w:ascii="Times New Roman" w:hAnsi="Times New Roman"/>
          <w:sz w:val="28"/>
          <w:szCs w:val="28"/>
          <w:lang w:val="vi-VN"/>
        </w:rPr>
      </w:pPr>
      <w:r w:rsidRPr="00774CE9">
        <w:rPr>
          <w:rFonts w:ascii="Times New Roman" w:hAnsi="Times New Roman"/>
          <w:sz w:val="28"/>
          <w:szCs w:val="28"/>
          <w:lang w:val="vi-VN"/>
        </w:rPr>
        <w:t>Thực hiện đẩy mạnh chuyển dịch cơ cấu ngành công nghiệp. Thúc đẩy doanh nghiệp đổi mới công nghệ, cải tiến quy trình sản xuất, chủ động tham gia và tận dụng thành quả của cuộc cách mạng công nghiệp 4.0 để đầu tư, đổi mới nâng cao năng suất lao động, thu hút phát triển các ngành công nghiệp công nghệ cao, công nghiệp hỗ trợ, ít tiêu hao năng lượng và thân thiện môi trường.</w:t>
      </w:r>
    </w:p>
    <w:p w:rsidR="0090559C" w:rsidRPr="00774CE9" w:rsidRDefault="0090559C" w:rsidP="0090559C">
      <w:pPr>
        <w:tabs>
          <w:tab w:val="left" w:pos="567"/>
        </w:tabs>
        <w:spacing w:after="60"/>
        <w:ind w:firstLine="567"/>
        <w:jc w:val="both"/>
        <w:rPr>
          <w:rFonts w:ascii="Times New Roman" w:hAnsi="Times New Roman"/>
          <w:sz w:val="28"/>
          <w:szCs w:val="28"/>
          <w:lang w:val="vi-VN"/>
        </w:rPr>
      </w:pPr>
      <w:r w:rsidRPr="00774CE9">
        <w:rPr>
          <w:rFonts w:ascii="Times New Roman" w:hAnsi="Times New Roman"/>
          <w:sz w:val="28"/>
          <w:szCs w:val="28"/>
          <w:lang w:val="vi-VN"/>
        </w:rPr>
        <w:t>Tập trung phát triển bền vững các nhóm hàng, mặt hàng xuất khẩu chủ lực, phát triển thị trường nội địa. Hỗ trợ doanh nghiệp trên địa bàn tỉnh tận dụng tối đa các lợi thế và giảm thiểu các tác động bất lợi trong thực thi hiệp định thương mại tự do thế hệ mới.</w:t>
      </w:r>
    </w:p>
    <w:p w:rsidR="0090559C" w:rsidRPr="00774CE9" w:rsidRDefault="0090559C" w:rsidP="0090559C">
      <w:pPr>
        <w:spacing w:after="60"/>
        <w:ind w:firstLine="567"/>
        <w:jc w:val="both"/>
        <w:rPr>
          <w:rFonts w:ascii="Times New Roman" w:hAnsi="Times New Roman"/>
          <w:sz w:val="28"/>
          <w:szCs w:val="28"/>
          <w:lang w:val="af-ZA"/>
        </w:rPr>
      </w:pPr>
      <w:r w:rsidRPr="00774CE9">
        <w:rPr>
          <w:rFonts w:ascii="Times New Roman" w:hAnsi="Times New Roman"/>
          <w:sz w:val="28"/>
          <w:szCs w:val="28"/>
          <w:lang w:val="vi-VN"/>
        </w:rPr>
        <w:t>T</w:t>
      </w:r>
      <w:r w:rsidRPr="00774CE9">
        <w:rPr>
          <w:rFonts w:ascii="Times New Roman" w:hAnsi="Times New Roman"/>
          <w:sz w:val="28"/>
          <w:szCs w:val="28"/>
          <w:lang w:val="af-ZA"/>
        </w:rPr>
        <w:t>iếp tục t</w:t>
      </w:r>
      <w:r w:rsidRPr="00774CE9">
        <w:rPr>
          <w:rFonts w:ascii="Times New Roman" w:hAnsi="Times New Roman"/>
          <w:sz w:val="28"/>
          <w:szCs w:val="28"/>
          <w:lang w:val="vi-VN"/>
        </w:rPr>
        <w:t>uyên truyền trên sóng truyền hình Đồng Nai</w:t>
      </w:r>
      <w:r w:rsidRPr="00774CE9">
        <w:rPr>
          <w:rFonts w:ascii="Times New Roman" w:hAnsi="Times New Roman"/>
          <w:sz w:val="28"/>
          <w:szCs w:val="28"/>
          <w:lang w:val="af-ZA"/>
        </w:rPr>
        <w:t xml:space="preserve"> theo </w:t>
      </w:r>
      <w:r w:rsidRPr="00774CE9">
        <w:rPr>
          <w:rFonts w:ascii="Times New Roman" w:hAnsi="Times New Roman"/>
          <w:sz w:val="28"/>
          <w:szCs w:val="28"/>
          <w:lang w:val="vi-VN"/>
        </w:rPr>
        <w:t xml:space="preserve">Quy chế phối hợp phối hợp với </w:t>
      </w:r>
      <w:r w:rsidRPr="00774CE9">
        <w:rPr>
          <w:rFonts w:ascii="Times New Roman" w:hAnsi="Times New Roman"/>
          <w:sz w:val="28"/>
          <w:szCs w:val="28"/>
          <w:lang w:val="af-ZA"/>
        </w:rPr>
        <w:t>Đài PT-TH Đồng Nai</w:t>
      </w:r>
      <w:r w:rsidRPr="00774CE9">
        <w:rPr>
          <w:rFonts w:ascii="Times New Roman" w:hAnsi="Times New Roman"/>
          <w:sz w:val="28"/>
          <w:szCs w:val="28"/>
          <w:lang w:val="vi-VN"/>
        </w:rPr>
        <w:t xml:space="preserve">, </w:t>
      </w:r>
      <w:r w:rsidRPr="00774CE9">
        <w:rPr>
          <w:rFonts w:ascii="Times New Roman" w:hAnsi="Times New Roman"/>
          <w:sz w:val="28"/>
          <w:szCs w:val="28"/>
          <w:lang w:val="af-ZA"/>
        </w:rPr>
        <w:t xml:space="preserve">trên Báo Đồng Nai; Báo Lao động Đồng Nai và Báo Công Thương – Bộ Công Thương, </w:t>
      </w:r>
      <w:r w:rsidRPr="00774CE9">
        <w:rPr>
          <w:rFonts w:ascii="Times New Roman" w:hAnsi="Times New Roman"/>
          <w:sz w:val="28"/>
          <w:szCs w:val="28"/>
          <w:lang w:val="vi-VN"/>
        </w:rPr>
        <w:t xml:space="preserve">trong đó chú trọng </w:t>
      </w:r>
      <w:r w:rsidRPr="00774CE9">
        <w:rPr>
          <w:rFonts w:ascii="Times New Roman" w:hAnsi="Times New Roman"/>
          <w:sz w:val="28"/>
          <w:szCs w:val="28"/>
          <w:lang w:val="af-ZA"/>
        </w:rPr>
        <w:t xml:space="preserve">chuyên đề về đầu tư phát triển CCN </w:t>
      </w:r>
      <w:r w:rsidRPr="00774CE9">
        <w:rPr>
          <w:rFonts w:ascii="Times New Roman" w:hAnsi="Times New Roman"/>
          <w:sz w:val="28"/>
          <w:szCs w:val="28"/>
          <w:lang w:val="vi-VN"/>
        </w:rPr>
        <w:t>và chính sách hỗ trợ đầu tư phát triển cụm công nghiệp, chợ nông thôn, điện nông thôn, chuyên đề về sản xuất kinh doanh an toàn thực phẩm, thông tin giá cả thị trường mặt hàng tiêu dùng thiết yếu…</w:t>
      </w:r>
    </w:p>
    <w:p w:rsidR="0090559C" w:rsidRPr="00774CE9" w:rsidRDefault="0090559C" w:rsidP="0090559C">
      <w:pPr>
        <w:spacing w:after="60"/>
        <w:ind w:firstLine="567"/>
        <w:jc w:val="both"/>
        <w:rPr>
          <w:rFonts w:ascii="Times New Roman" w:hAnsi="Times New Roman"/>
          <w:sz w:val="28"/>
          <w:szCs w:val="28"/>
          <w:lang w:val="af-ZA"/>
        </w:rPr>
      </w:pPr>
      <w:r w:rsidRPr="00774CE9">
        <w:rPr>
          <w:rFonts w:ascii="Times New Roman" w:hAnsi="Times New Roman"/>
          <w:sz w:val="28"/>
          <w:szCs w:val="28"/>
          <w:lang w:val="af-ZA"/>
        </w:rPr>
        <w:t>Thường xuyên cập nhật, công khai, minh bạch các thủ tục hành chính</w:t>
      </w:r>
      <w:r>
        <w:rPr>
          <w:rFonts w:ascii="Times New Roman" w:hAnsi="Times New Roman"/>
          <w:sz w:val="28"/>
          <w:szCs w:val="28"/>
          <w:lang w:val="af-ZA"/>
        </w:rPr>
        <w:t xml:space="preserve"> liên quan lên website </w:t>
      </w:r>
      <w:r w:rsidRPr="00774CE9">
        <w:rPr>
          <w:rFonts w:ascii="Times New Roman" w:hAnsi="Times New Roman"/>
          <w:sz w:val="28"/>
          <w:szCs w:val="28"/>
          <w:lang w:val="af-ZA"/>
        </w:rPr>
        <w:t>nhằm hỗ trợ doanh nghiệp cập nhật thông tin, điều tiết kế hoạch sản xuất kinh doanh linh hoạt, phù hợp.</w:t>
      </w:r>
    </w:p>
    <w:p w:rsidR="0090559C" w:rsidRPr="00774CE9" w:rsidRDefault="0090559C" w:rsidP="0090559C">
      <w:pPr>
        <w:spacing w:after="60"/>
        <w:ind w:firstLine="567"/>
        <w:jc w:val="both"/>
        <w:rPr>
          <w:rFonts w:ascii="Times New Roman" w:hAnsi="Times New Roman"/>
          <w:sz w:val="28"/>
          <w:szCs w:val="28"/>
          <w:lang w:val="af-ZA"/>
        </w:rPr>
      </w:pPr>
      <w:r w:rsidRPr="00774CE9">
        <w:rPr>
          <w:rFonts w:ascii="Times New Roman" w:hAnsi="Times New Roman"/>
          <w:sz w:val="28"/>
          <w:szCs w:val="28"/>
          <w:lang w:val="af-ZA"/>
        </w:rPr>
        <w:t>Tiếp tục tuyên truyền một số Hiệp định Thương mại tự do đa phương và song phương Việt Nam đã tham gia và ký kết trong đó: triển khai cụ thể hóa Hiệp định đối tác toàn diện và tiến bộ xuyên Thái Bình Dương (CPTPP).</w:t>
      </w:r>
    </w:p>
    <w:p w:rsidR="0090559C" w:rsidRPr="00774CE9" w:rsidRDefault="0090559C" w:rsidP="00241067">
      <w:pPr>
        <w:spacing w:after="60"/>
        <w:ind w:firstLine="567"/>
        <w:jc w:val="both"/>
        <w:rPr>
          <w:rFonts w:ascii="Times New Roman" w:hAnsi="Times New Roman"/>
          <w:sz w:val="28"/>
          <w:szCs w:val="28"/>
          <w:lang w:val="af-ZA"/>
        </w:rPr>
      </w:pPr>
      <w:r w:rsidRPr="00774CE9">
        <w:rPr>
          <w:rFonts w:ascii="Times New Roman" w:hAnsi="Times New Roman"/>
          <w:sz w:val="28"/>
          <w:szCs w:val="28"/>
          <w:lang w:val="af-ZA"/>
        </w:rPr>
        <w:t>Khuyến khích thành phần kinh tế tư nhân của tỉnh đầu tư, phát triển, nâng cao năng lực cạnh tranh, trong đó chú trọng vào hỗ trợ doanh nghiệp nhỏ và vừa.</w:t>
      </w:r>
      <w:r w:rsidR="00241067">
        <w:rPr>
          <w:rFonts w:ascii="Times New Roman" w:hAnsi="Times New Roman"/>
          <w:sz w:val="28"/>
          <w:szCs w:val="28"/>
          <w:lang w:val="af-ZA"/>
        </w:rPr>
        <w:t xml:space="preserve"> </w:t>
      </w:r>
      <w:r w:rsidRPr="00774CE9">
        <w:rPr>
          <w:rFonts w:ascii="Times New Roman" w:hAnsi="Times New Roman"/>
          <w:sz w:val="28"/>
          <w:szCs w:val="28"/>
          <w:lang w:val="af-ZA"/>
        </w:rPr>
        <w:t xml:space="preserve">Tổ chức hỗ trợ doanh nghiệp, nông dân tiêu thụ nông sản trong và ngoài nước. Hỗ trợ, hướng dẫn các doanh nghiệp trong và ngoài nước đầu tư, liên kết với nông dân phát triển sản xuất nông nghiệp. </w:t>
      </w:r>
    </w:p>
    <w:p w:rsidR="0090559C" w:rsidRPr="00774CE9" w:rsidRDefault="0090559C" w:rsidP="0090559C">
      <w:pPr>
        <w:spacing w:after="60"/>
        <w:ind w:firstLine="567"/>
        <w:jc w:val="both"/>
        <w:rPr>
          <w:rFonts w:ascii="Times New Roman" w:hAnsi="Times New Roman"/>
          <w:sz w:val="28"/>
          <w:szCs w:val="28"/>
          <w:lang w:val="af-ZA"/>
        </w:rPr>
      </w:pPr>
      <w:r w:rsidRPr="00774CE9">
        <w:rPr>
          <w:rFonts w:ascii="Times New Roman" w:hAnsi="Times New Roman"/>
          <w:sz w:val="28"/>
          <w:szCs w:val="28"/>
          <w:lang w:val="af-ZA"/>
        </w:rPr>
        <w:t>Tăng cường các hoạt động hợp tác, trao đổi thông tin với các Sở, ngành hiệp hội, doanh nghiệp trong tỉnh để mở rộng và phát triển hệ thống phân phối, thúc đẩy tăng trưởng xuất khẩu. Đồng thời quảng bá hình ảnh, sản phẩm, doanh nghiệp Đồng Nai trong các cuộc tiếp xúc với nhà nhập khẩu nước ngoài nhằm tìm hiểu cách thức thâm nhập vào các kênh phân phối tạo điều kiện hỗ trợ doanh nghiệp đa dạng hóa sản phẩm mà chủ yếu sản phẩm nông nghiệp chất lượng cao xuất khẩu nhằm phát triển thị trường cho sản phẩm đã qua chế biến hoặc sản phẩm đặc trưng của Đồng Nai.</w:t>
      </w:r>
    </w:p>
    <w:p w:rsidR="0090559C" w:rsidRPr="00774CE9" w:rsidRDefault="0090559C" w:rsidP="0090559C">
      <w:pPr>
        <w:spacing w:after="60"/>
        <w:ind w:firstLine="567"/>
        <w:jc w:val="both"/>
        <w:rPr>
          <w:rFonts w:ascii="Times New Roman" w:hAnsi="Times New Roman"/>
          <w:sz w:val="28"/>
          <w:szCs w:val="28"/>
          <w:lang w:val="vi-VN"/>
        </w:rPr>
      </w:pPr>
      <w:r w:rsidRPr="00774CE9">
        <w:rPr>
          <w:rFonts w:ascii="Times New Roman" w:hAnsi="Times New Roman"/>
          <w:sz w:val="28"/>
          <w:szCs w:val="28"/>
          <w:lang w:val="af-ZA"/>
        </w:rPr>
        <w:lastRenderedPageBreak/>
        <w:t>Xây dựng Đề án đào tạo nghề cho các cơ sở công nghiệp nông thôn, ưu tiên các đơn vị thuộc vùng sâu vùng xa, các xã nông thôn mới. Xây dựng Đề án đào tạo nâng cao năng lực quản lý, trong đó tập huấn khởi sự doanh nghiệp</w:t>
      </w:r>
      <w:r w:rsidRPr="00774CE9">
        <w:rPr>
          <w:rFonts w:ascii="Times New Roman" w:hAnsi="Times New Roman"/>
          <w:sz w:val="28"/>
          <w:szCs w:val="28"/>
          <w:lang w:val="vi-VN"/>
        </w:rPr>
        <w:t>.</w:t>
      </w:r>
      <w:r w:rsidRPr="00774CE9">
        <w:rPr>
          <w:rFonts w:ascii="Times New Roman" w:hAnsi="Times New Roman"/>
          <w:sz w:val="28"/>
          <w:szCs w:val="28"/>
          <w:lang w:val="af-ZA"/>
        </w:rPr>
        <w:t xml:space="preserve"> Xây dựng mô hình trình diễn kỹ thuật, ứng dụng máy móc thiết bị tiên tiến.</w:t>
      </w:r>
    </w:p>
    <w:p w:rsidR="0090559C" w:rsidRPr="00774CE9" w:rsidRDefault="0090559C" w:rsidP="0090559C">
      <w:pPr>
        <w:spacing w:after="60"/>
        <w:ind w:firstLine="567"/>
        <w:jc w:val="both"/>
        <w:rPr>
          <w:rFonts w:ascii="Times New Roman" w:hAnsi="Times New Roman"/>
          <w:sz w:val="28"/>
          <w:szCs w:val="28"/>
          <w:lang w:val="af-ZA"/>
        </w:rPr>
      </w:pPr>
      <w:r w:rsidRPr="00774CE9">
        <w:rPr>
          <w:rFonts w:ascii="Times New Roman" w:hAnsi="Times New Roman"/>
          <w:sz w:val="28"/>
          <w:szCs w:val="28"/>
          <w:lang w:val="af-ZA"/>
        </w:rPr>
        <w:t xml:space="preserve">Thành lập Showroom Trung tâm Khuyến công trưng bày và quảng bá sản phẩm </w:t>
      </w:r>
      <w:r w:rsidRPr="00774CE9">
        <w:rPr>
          <w:rFonts w:ascii="Times New Roman" w:hAnsi="Times New Roman"/>
          <w:sz w:val="28"/>
          <w:szCs w:val="28"/>
          <w:lang w:val="vi-VN"/>
        </w:rPr>
        <w:t xml:space="preserve">công nghiệp nông thôn tiêu biểu </w:t>
      </w:r>
      <w:r w:rsidRPr="00774CE9">
        <w:rPr>
          <w:rFonts w:ascii="Times New Roman" w:hAnsi="Times New Roman"/>
          <w:sz w:val="28"/>
          <w:szCs w:val="28"/>
          <w:lang w:val="af-ZA"/>
        </w:rPr>
        <w:t>tỉnh Đồng Nai.</w:t>
      </w:r>
    </w:p>
    <w:p w:rsidR="00A60789" w:rsidRPr="00033AA7" w:rsidRDefault="00033AA7" w:rsidP="00742B1C">
      <w:pPr>
        <w:tabs>
          <w:tab w:val="left" w:pos="513"/>
        </w:tabs>
        <w:spacing w:before="60" w:after="60"/>
        <w:ind w:right="-45" w:firstLine="720"/>
        <w:jc w:val="both"/>
        <w:rPr>
          <w:rFonts w:ascii="Times New Roman" w:hAnsi="Times New Roman"/>
          <w:b/>
          <w:sz w:val="28"/>
          <w:szCs w:val="28"/>
        </w:rPr>
      </w:pPr>
      <w:r w:rsidRPr="00033AA7">
        <w:rPr>
          <w:rFonts w:ascii="Times New Roman" w:hAnsi="Times New Roman"/>
          <w:b/>
          <w:sz w:val="28"/>
          <w:szCs w:val="28"/>
        </w:rPr>
        <w:t>III.</w:t>
      </w:r>
      <w:r w:rsidR="00A60789" w:rsidRPr="00033AA7">
        <w:rPr>
          <w:rFonts w:ascii="Times New Roman" w:hAnsi="Times New Roman"/>
          <w:b/>
          <w:sz w:val="28"/>
          <w:szCs w:val="28"/>
        </w:rPr>
        <w:t xml:space="preserve"> Tình hình phối hợp của các thành viên Ban </w:t>
      </w:r>
    </w:p>
    <w:p w:rsidR="00033AA7" w:rsidRPr="009F1941" w:rsidRDefault="00033AA7" w:rsidP="00241067">
      <w:pPr>
        <w:spacing w:before="60" w:after="60" w:line="23" w:lineRule="atLeast"/>
        <w:ind w:right="-45" w:firstLine="720"/>
        <w:jc w:val="both"/>
        <w:rPr>
          <w:rFonts w:ascii="Times New Roman" w:hAnsi="Times New Roman"/>
          <w:sz w:val="28"/>
          <w:szCs w:val="28"/>
          <w:lang w:val="af-ZA"/>
        </w:rPr>
      </w:pPr>
      <w:r w:rsidRPr="009F1941">
        <w:rPr>
          <w:rFonts w:ascii="Times New Roman" w:hAnsi="Times New Roman"/>
          <w:sz w:val="28"/>
          <w:szCs w:val="28"/>
          <w:lang w:val="af-ZA"/>
        </w:rPr>
        <w:t>Nhiệm vụ của các thành viên Ban Chỉ đạo được quy định tại Quy chế Tổ chức và hoạt động của Ban Chỉ đạo phát triển kinh tế tỉnh Đồng Nai ban hành kèm theo Quyết định số 133/QĐ-BCĐPTKT ngày 05/10/2017 của Trưởng ban BCĐ. Trong đó, tập trung thực hiện các nhiệm vụ liên quan đến phát triển kinh tế thị trường; các hoạt động xúc tiến đầu tư, thương mại, du lịch; triển khai đồng bộ các chủ trương, chính sách về hội nhập quốc tế.</w:t>
      </w:r>
      <w:r w:rsidR="00241067">
        <w:rPr>
          <w:rFonts w:ascii="Times New Roman" w:hAnsi="Times New Roman"/>
          <w:sz w:val="28"/>
          <w:szCs w:val="28"/>
          <w:lang w:val="af-ZA"/>
        </w:rPr>
        <w:t xml:space="preserve"> </w:t>
      </w:r>
      <w:r w:rsidR="009F1941" w:rsidRPr="009F1941">
        <w:rPr>
          <w:rFonts w:ascii="Times New Roman" w:hAnsi="Times New Roman"/>
          <w:sz w:val="28"/>
          <w:szCs w:val="28"/>
        </w:rPr>
        <w:t>Các thành viên trong Ban hợp tác luôn phối hợp chặt chẽ dựa trên nguyên tắc kịp thời, hiệu quả, tuân thủ đúng quy định của pháp luật, nhằm phát huy sức mạnh giúp đơn vị hoàn thành công việc với hiệu quả cao nhất.</w:t>
      </w:r>
      <w:r w:rsidR="00241067">
        <w:rPr>
          <w:rFonts w:ascii="Times New Roman" w:hAnsi="Times New Roman"/>
          <w:sz w:val="28"/>
          <w:szCs w:val="28"/>
        </w:rPr>
        <w:t xml:space="preserve"> T</w:t>
      </w:r>
      <w:r w:rsidRPr="009F1941">
        <w:rPr>
          <w:rFonts w:ascii="Times New Roman" w:hAnsi="Times New Roman"/>
          <w:sz w:val="28"/>
          <w:szCs w:val="28"/>
          <w:lang w:val="af-ZA"/>
        </w:rPr>
        <w:t>ích cực triển khai thực hiện các nhiệm vụ, công tác của ngành góp phần thúc đẩy phát triển các ngành, lĩnh vực kinh tế của tỉnh; công tác phối hợp giữa các thành viên BCD với các sở, ngành, đơn vị có liên quan được thực hiện thường xuyên.</w:t>
      </w:r>
      <w:r w:rsidR="00BA09FE" w:rsidRPr="009F1941">
        <w:rPr>
          <w:rFonts w:ascii="Times New Roman" w:hAnsi="Times New Roman"/>
          <w:sz w:val="28"/>
          <w:szCs w:val="28"/>
          <w:lang w:val="af-ZA"/>
        </w:rPr>
        <w:t xml:space="preserve"> </w:t>
      </w:r>
      <w:r w:rsidRPr="009F1941">
        <w:rPr>
          <w:rFonts w:ascii="Times New Roman" w:hAnsi="Times New Roman"/>
          <w:sz w:val="28"/>
          <w:szCs w:val="28"/>
          <w:lang w:val="af-ZA"/>
        </w:rPr>
        <w:t xml:space="preserve">Tuy nhiên, công tác báo cáo định </w:t>
      </w:r>
      <w:r w:rsidR="00BA09FE" w:rsidRPr="009F1941">
        <w:rPr>
          <w:rFonts w:ascii="Times New Roman" w:hAnsi="Times New Roman"/>
          <w:sz w:val="28"/>
          <w:szCs w:val="28"/>
          <w:lang w:val="af-ZA"/>
        </w:rPr>
        <w:t>còn</w:t>
      </w:r>
      <w:r w:rsidRPr="009F1941">
        <w:rPr>
          <w:rFonts w:ascii="Times New Roman" w:hAnsi="Times New Roman"/>
          <w:sz w:val="28"/>
          <w:szCs w:val="28"/>
          <w:lang w:val="af-ZA"/>
        </w:rPr>
        <w:t xml:space="preserve"> trễ so với quy định, gây khó khăn cho công tác tổng hợp báo cáo của Thường trực Ban Chỉ đạo.</w:t>
      </w:r>
    </w:p>
    <w:p w:rsidR="00A60789" w:rsidRPr="00DF2C29" w:rsidRDefault="00A60789" w:rsidP="00742B1C">
      <w:pPr>
        <w:tabs>
          <w:tab w:val="left" w:pos="513"/>
        </w:tabs>
        <w:spacing w:before="60" w:after="60"/>
        <w:ind w:right="-45" w:firstLine="720"/>
        <w:jc w:val="center"/>
        <w:rPr>
          <w:rFonts w:ascii="Times New Roman" w:hAnsi="Times New Roman"/>
          <w:b/>
          <w:sz w:val="28"/>
          <w:szCs w:val="28"/>
          <w:lang w:val="af-ZA"/>
        </w:rPr>
      </w:pPr>
      <w:r w:rsidRPr="00DF2C29">
        <w:rPr>
          <w:rFonts w:ascii="Times New Roman" w:hAnsi="Times New Roman"/>
          <w:b/>
          <w:sz w:val="28"/>
          <w:szCs w:val="28"/>
          <w:lang w:val="af-ZA"/>
        </w:rPr>
        <w:t>PHẦN II</w:t>
      </w:r>
    </w:p>
    <w:p w:rsidR="00A60789" w:rsidRPr="00DF2C29" w:rsidRDefault="00A60789" w:rsidP="00742B1C">
      <w:pPr>
        <w:tabs>
          <w:tab w:val="left" w:pos="513"/>
        </w:tabs>
        <w:spacing w:before="60" w:after="60"/>
        <w:ind w:right="-45" w:firstLine="720"/>
        <w:jc w:val="center"/>
        <w:rPr>
          <w:rFonts w:ascii="Times New Roman" w:hAnsi="Times New Roman"/>
          <w:b/>
          <w:sz w:val="28"/>
          <w:szCs w:val="28"/>
          <w:lang w:val="af-ZA"/>
        </w:rPr>
      </w:pPr>
      <w:r w:rsidRPr="00DF2C29">
        <w:rPr>
          <w:rFonts w:ascii="Times New Roman" w:hAnsi="Times New Roman"/>
          <w:b/>
          <w:sz w:val="28"/>
          <w:szCs w:val="28"/>
          <w:lang w:val="af-ZA"/>
        </w:rPr>
        <w:t>PHƯƠNG HƯỚNG, NHIỆM VỤ HỢP TÁC KINH TẾ NĂM 2019</w:t>
      </w:r>
    </w:p>
    <w:p w:rsidR="00A60789" w:rsidRDefault="00A60789" w:rsidP="00742B1C">
      <w:pPr>
        <w:tabs>
          <w:tab w:val="left" w:pos="513"/>
        </w:tabs>
        <w:spacing w:before="60" w:after="60"/>
        <w:ind w:right="-45" w:firstLine="720"/>
        <w:jc w:val="both"/>
        <w:rPr>
          <w:rFonts w:ascii="Times New Roman" w:hAnsi="Times New Roman"/>
          <w:b/>
          <w:sz w:val="28"/>
          <w:szCs w:val="28"/>
          <w:lang w:val="af-ZA"/>
        </w:rPr>
      </w:pPr>
      <w:r w:rsidRPr="00DF2C29">
        <w:rPr>
          <w:rFonts w:ascii="Times New Roman" w:hAnsi="Times New Roman"/>
          <w:b/>
          <w:sz w:val="28"/>
          <w:szCs w:val="28"/>
          <w:lang w:val="af-ZA"/>
        </w:rPr>
        <w:t xml:space="preserve"> I. Dự báo về tình hình chính trị, </w:t>
      </w:r>
      <w:r w:rsidR="004155B6">
        <w:rPr>
          <w:rFonts w:ascii="Times New Roman" w:hAnsi="Times New Roman"/>
          <w:b/>
          <w:sz w:val="28"/>
          <w:szCs w:val="28"/>
          <w:lang w:val="af-ZA"/>
        </w:rPr>
        <w:t xml:space="preserve">xã hội, </w:t>
      </w:r>
      <w:r w:rsidRPr="00DF2C29">
        <w:rPr>
          <w:rFonts w:ascii="Times New Roman" w:hAnsi="Times New Roman"/>
          <w:b/>
          <w:sz w:val="28"/>
          <w:szCs w:val="28"/>
          <w:lang w:val="af-ZA"/>
        </w:rPr>
        <w:t>an ninh, kinh tế quốc tế và khu vực năm 2019</w:t>
      </w:r>
    </w:p>
    <w:p w:rsidR="00327265" w:rsidRDefault="00071740" w:rsidP="00742B1C">
      <w:pPr>
        <w:tabs>
          <w:tab w:val="left" w:pos="513"/>
        </w:tabs>
        <w:spacing w:before="60" w:after="60"/>
        <w:ind w:right="-45" w:firstLine="720"/>
        <w:jc w:val="both"/>
        <w:rPr>
          <w:rFonts w:ascii="Times New Roman" w:hAnsi="Times New Roman"/>
          <w:sz w:val="28"/>
          <w:szCs w:val="28"/>
          <w:lang w:val="af-ZA"/>
        </w:rPr>
      </w:pPr>
      <w:r w:rsidRPr="00071740">
        <w:rPr>
          <w:rFonts w:ascii="Times New Roman" w:hAnsi="Times New Roman"/>
          <w:sz w:val="28"/>
          <w:szCs w:val="28"/>
          <w:lang w:val="af-ZA"/>
        </w:rPr>
        <w:t>Tăng trưởng kinh tế năm 2019 sẽ được dự báo tiếp tục đà tăng trưởng từ năm 2017 và năm 2018. Năm 2019 tăng trưởng kinh tế thế giới dự kiến tiếp tục phục hồi và phát triển. Năm 2019 nền kinh tế nước ta tiếp tục hội nhập ngày càng sâu rộng, trong đó chuẩn bị thực thi nhiều cam kết kinh tế quốc tế mới, nhất là các FTA thế hệ mới. Trong khi đó, cách mạng công nghiệp 4.0 tiếp tục phát triển mạng mẽ; chính trị và kinh tế thế giới diễn biến phức tạp, khó lường nhất là các nền kinh tế lớn, bảo hộ gia tăng, cạnh tranh kinh tế ngày càng quyết liệt.</w:t>
      </w:r>
    </w:p>
    <w:p w:rsidR="00071740" w:rsidRDefault="00071740" w:rsidP="00742B1C">
      <w:pPr>
        <w:tabs>
          <w:tab w:val="left" w:pos="513"/>
        </w:tabs>
        <w:spacing w:before="60" w:after="60"/>
        <w:ind w:right="-45" w:firstLine="720"/>
        <w:jc w:val="both"/>
        <w:rPr>
          <w:rFonts w:ascii="Times New Roman" w:hAnsi="Times New Roman"/>
          <w:sz w:val="28"/>
          <w:szCs w:val="28"/>
          <w:lang w:val="af-ZA"/>
        </w:rPr>
      </w:pPr>
      <w:r>
        <w:rPr>
          <w:rFonts w:ascii="Times New Roman" w:hAnsi="Times New Roman"/>
          <w:sz w:val="28"/>
          <w:szCs w:val="28"/>
          <w:lang w:val="af-ZA"/>
        </w:rPr>
        <w:t>Trong nước, các cân đối vĩ mô duy trì ổn định nhưng chất lượng tăng trưởng sức cạnh tranh của nền kinh tế còn yếu, tăng năng suất lao động chưa trở thành động lực chính cho tăng trưởng kinh tế; trong khi đó dưới tác động mạnh mẽ của cuộc CMCN 4.0, các yếu tố lợi thế vốn có như lao động giá rẻ, khai thác tài nguyên..đang dần mất đi, đã và đang là những thách thức đối với nền kinh tế nước ta. Về tăng trưởng kinh tế khả năng tiếp tục duy trì đà tăng trưởng</w:t>
      </w:r>
      <w:r w:rsidR="004155B6">
        <w:rPr>
          <w:rFonts w:ascii="Times New Roman" w:hAnsi="Times New Roman"/>
          <w:sz w:val="28"/>
          <w:szCs w:val="28"/>
          <w:lang w:val="af-ZA"/>
        </w:rPr>
        <w:t xml:space="preserve"> năm 2019 ở mức cao sẽ gặp khó khăn trong việc tìm kiếm các động lực tăng trưởng mới. Dự kiến tăng trưởng kinh tế của Việt Nam năm 2019 phấn đấu đạt mức tương đương năm 2018.</w:t>
      </w:r>
    </w:p>
    <w:p w:rsidR="004155B6" w:rsidRPr="00071740" w:rsidRDefault="004155B6" w:rsidP="00742B1C">
      <w:pPr>
        <w:tabs>
          <w:tab w:val="left" w:pos="513"/>
        </w:tabs>
        <w:spacing w:before="60" w:after="60"/>
        <w:ind w:right="-45" w:firstLine="720"/>
        <w:jc w:val="both"/>
        <w:rPr>
          <w:rFonts w:ascii="Times New Roman" w:hAnsi="Times New Roman"/>
          <w:sz w:val="28"/>
          <w:szCs w:val="28"/>
          <w:lang w:val="af-ZA"/>
        </w:rPr>
      </w:pPr>
      <w:r>
        <w:rPr>
          <w:rFonts w:ascii="Times New Roman" w:hAnsi="Times New Roman"/>
          <w:sz w:val="28"/>
          <w:szCs w:val="28"/>
          <w:lang w:val="af-ZA"/>
        </w:rPr>
        <w:t xml:space="preserve">Tỉnh Đồng Nai, năm 2019 là năm bản lề thực hiện và phấn đấu hoàn thành các mục tiêu của Nghị quyết Đại hội Đảng bộ tỉnh Đồng Nai lần thứ X; Nghị quyết Hội đồng nhân dân tỉnh khóa VIII về mục tiêu, nhiệm vụ và giải pháp phát triển kinh tế xã hội quốc phòng an ninh 05 năm 2016-2020. Bên cạnh những điều kiện </w:t>
      </w:r>
      <w:r>
        <w:rPr>
          <w:rFonts w:ascii="Times New Roman" w:hAnsi="Times New Roman"/>
          <w:sz w:val="28"/>
          <w:szCs w:val="28"/>
          <w:lang w:val="af-ZA"/>
        </w:rPr>
        <w:lastRenderedPageBreak/>
        <w:t>thuận lợi; tình hình kinh tê xã hội tỉnh cũng đối mặt những khó khăn thách thức: nguồn nhân lực, năng suất lao động thấp; tình trạng ô nhiễm môi trường thách thức ứng phó với biến đổi khí hậu tiếp tục diễn biến theo chiều hướng khắc nghiệt, thiên tai, dịch bệnh vẫn còn tiềm ẩn nhiều rủi ro; các nguồn vốn huy động đầu tư ngoài ngân sách còn nhiều khó khăn; hệ thống kết cấu hạ tầng kỹ thuật, hạ tầng xã hội chưa đồng bộ.</w:t>
      </w:r>
    </w:p>
    <w:p w:rsidR="00A60789" w:rsidRDefault="00A60789" w:rsidP="00742B1C">
      <w:pPr>
        <w:tabs>
          <w:tab w:val="left" w:pos="513"/>
          <w:tab w:val="left" w:pos="720"/>
        </w:tabs>
        <w:spacing w:before="60" w:after="60"/>
        <w:ind w:firstLine="720"/>
        <w:rPr>
          <w:rFonts w:ascii="Times New Roman" w:hAnsi="Times New Roman"/>
          <w:b/>
          <w:sz w:val="28"/>
          <w:szCs w:val="28"/>
          <w:lang w:val="af-ZA"/>
        </w:rPr>
      </w:pPr>
      <w:r w:rsidRPr="00DF2C29">
        <w:rPr>
          <w:rFonts w:ascii="Times New Roman" w:hAnsi="Times New Roman"/>
          <w:b/>
          <w:sz w:val="28"/>
          <w:szCs w:val="28"/>
          <w:lang w:val="af-ZA"/>
        </w:rPr>
        <w:t xml:space="preserve">II. </w:t>
      </w:r>
      <w:r w:rsidR="005949E1">
        <w:rPr>
          <w:rFonts w:ascii="Times New Roman" w:hAnsi="Times New Roman"/>
          <w:b/>
          <w:sz w:val="28"/>
          <w:szCs w:val="28"/>
          <w:lang w:val="af-ZA"/>
        </w:rPr>
        <w:t xml:space="preserve">Phương hướng, </w:t>
      </w:r>
      <w:r w:rsidRPr="00DF2C29">
        <w:rPr>
          <w:rFonts w:ascii="Times New Roman" w:hAnsi="Times New Roman"/>
          <w:b/>
          <w:sz w:val="28"/>
          <w:szCs w:val="28"/>
          <w:lang w:val="af-ZA"/>
        </w:rPr>
        <w:t>nhiệm vụ trọng tâm</w:t>
      </w:r>
      <w:r w:rsidR="005949E1">
        <w:rPr>
          <w:rFonts w:ascii="Times New Roman" w:hAnsi="Times New Roman"/>
          <w:b/>
          <w:sz w:val="28"/>
          <w:szCs w:val="28"/>
          <w:lang w:val="af-ZA"/>
        </w:rPr>
        <w:t xml:space="preserve"> năm 2019</w:t>
      </w:r>
    </w:p>
    <w:p w:rsidR="00BA3CA7" w:rsidRDefault="00BA3CA7" w:rsidP="00742B1C">
      <w:pPr>
        <w:shd w:val="clear" w:color="auto" w:fill="FFFFFF"/>
        <w:tabs>
          <w:tab w:val="left" w:pos="513"/>
        </w:tabs>
        <w:spacing w:before="60" w:after="60" w:line="23" w:lineRule="atLeast"/>
        <w:ind w:firstLine="720"/>
        <w:jc w:val="both"/>
        <w:rPr>
          <w:rFonts w:ascii="Times New Roman" w:hAnsi="Times New Roman"/>
          <w:color w:val="000000" w:themeColor="text1"/>
          <w:sz w:val="28"/>
          <w:szCs w:val="28"/>
        </w:rPr>
      </w:pPr>
      <w:r>
        <w:rPr>
          <w:rFonts w:ascii="Times New Roman" w:hAnsi="Times New Roman"/>
          <w:b/>
          <w:sz w:val="28"/>
          <w:szCs w:val="28"/>
          <w:lang w:val="af-ZA"/>
        </w:rPr>
        <w:t>1. Về</w:t>
      </w:r>
      <w:r w:rsidRPr="00666EE7">
        <w:rPr>
          <w:rFonts w:ascii="Times New Roman" w:hAnsi="Times New Roman"/>
          <w:b/>
          <w:sz w:val="28"/>
          <w:szCs w:val="28"/>
          <w:lang w:val="af-ZA"/>
        </w:rPr>
        <w:t xml:space="preserve"> </w:t>
      </w:r>
      <w:r>
        <w:rPr>
          <w:rFonts w:ascii="Times New Roman" w:hAnsi="Times New Roman"/>
          <w:b/>
          <w:sz w:val="28"/>
          <w:szCs w:val="28"/>
          <w:lang w:val="af-ZA"/>
        </w:rPr>
        <w:t xml:space="preserve">hoạt động </w:t>
      </w:r>
      <w:r w:rsidRPr="00666EE7">
        <w:rPr>
          <w:rFonts w:ascii="Times New Roman" w:hAnsi="Times New Roman"/>
          <w:b/>
          <w:sz w:val="28"/>
          <w:szCs w:val="28"/>
          <w:lang w:val="af-ZA"/>
        </w:rPr>
        <w:t>x</w:t>
      </w:r>
      <w:r w:rsidRPr="00666EE7">
        <w:rPr>
          <w:rFonts w:ascii="Times New Roman" w:hAnsi="Times New Roman" w:cs="VNI-Times"/>
          <w:b/>
          <w:sz w:val="28"/>
          <w:szCs w:val="28"/>
          <w:lang w:val="af-ZA"/>
        </w:rPr>
        <w:t>ú</w:t>
      </w:r>
      <w:r w:rsidRPr="00666EE7">
        <w:rPr>
          <w:rFonts w:ascii="Times New Roman" w:hAnsi="Times New Roman"/>
          <w:b/>
          <w:sz w:val="28"/>
          <w:szCs w:val="28"/>
          <w:lang w:val="af-ZA"/>
        </w:rPr>
        <w:t>c ti</w:t>
      </w:r>
      <w:r w:rsidRPr="00666EE7">
        <w:rPr>
          <w:rFonts w:ascii="Times New Roman" w:hAnsi="Times New Roman" w:cs="Cambria"/>
          <w:b/>
          <w:sz w:val="28"/>
          <w:szCs w:val="28"/>
          <w:lang w:val="af-ZA"/>
        </w:rPr>
        <w:t>ế</w:t>
      </w:r>
      <w:r w:rsidRPr="00666EE7">
        <w:rPr>
          <w:rFonts w:ascii="Times New Roman" w:hAnsi="Times New Roman"/>
          <w:b/>
          <w:sz w:val="28"/>
          <w:szCs w:val="28"/>
          <w:lang w:val="af-ZA"/>
        </w:rPr>
        <w:t xml:space="preserve">n </w:t>
      </w:r>
      <w:r w:rsidRPr="00666EE7">
        <w:rPr>
          <w:rFonts w:ascii="Times New Roman" w:hAnsi="Times New Roman" w:cs="VNI-Times"/>
          <w:b/>
          <w:sz w:val="28"/>
          <w:szCs w:val="28"/>
          <w:lang w:val="af-ZA"/>
        </w:rPr>
        <w:t>đ</w:t>
      </w:r>
      <w:r w:rsidRPr="00666EE7">
        <w:rPr>
          <w:rFonts w:ascii="Times New Roman" w:hAnsi="Times New Roman" w:cs="Cambria"/>
          <w:b/>
          <w:sz w:val="28"/>
          <w:szCs w:val="28"/>
          <w:lang w:val="af-ZA"/>
        </w:rPr>
        <w:t>ầ</w:t>
      </w:r>
      <w:r w:rsidRPr="00666EE7">
        <w:rPr>
          <w:rFonts w:ascii="Times New Roman" w:hAnsi="Times New Roman"/>
          <w:b/>
          <w:sz w:val="28"/>
          <w:szCs w:val="28"/>
          <w:lang w:val="af-ZA"/>
        </w:rPr>
        <w:t>u t</w:t>
      </w:r>
      <w:r w:rsidRPr="00666EE7">
        <w:rPr>
          <w:rFonts w:ascii="Times New Roman" w:hAnsi="Times New Roman" w:cs="Cambria"/>
          <w:b/>
          <w:sz w:val="28"/>
          <w:szCs w:val="28"/>
          <w:lang w:val="af-ZA"/>
        </w:rPr>
        <w:t>ư</w:t>
      </w:r>
      <w:r>
        <w:rPr>
          <w:rFonts w:ascii="Times New Roman" w:hAnsi="Times New Roman"/>
          <w:color w:val="000000" w:themeColor="text1"/>
          <w:sz w:val="28"/>
          <w:szCs w:val="28"/>
        </w:rPr>
        <w:t xml:space="preserve"> </w:t>
      </w:r>
    </w:p>
    <w:p w:rsidR="00BA3CA7" w:rsidRDefault="00BA3CA7" w:rsidP="00742B1C">
      <w:pPr>
        <w:shd w:val="clear" w:color="auto" w:fill="FFFFFF"/>
        <w:tabs>
          <w:tab w:val="left" w:pos="513"/>
        </w:tabs>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Thực hiện công tác tiếp đón các đoàn doanh nghiệp nước ngoài đến thăm và tìm hiểu môi trường đầu tư của tỉnh; tổ chức các buổi hội nghị, làm việc với các Hiệp hội, doanh nghiệp trong và ngoài nước đang đầu tư trên địa bàn tỉnh nhằm thông tin kịp thời các nội dung liên quan đến chính sách, thủ tục đầu tư, giải quyết các vướng mắc, kiến nghị của doanh nghiệp trong hoạt động sản xuất kinh doanh.</w:t>
      </w:r>
    </w:p>
    <w:p w:rsidR="00BA3CA7" w:rsidRDefault="00BA3CA7" w:rsidP="00742B1C">
      <w:pPr>
        <w:shd w:val="clear" w:color="auto" w:fill="FFFFFF"/>
        <w:tabs>
          <w:tab w:val="left" w:pos="513"/>
        </w:tabs>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Tăng cường công tác quảng bá môi trường đầu tư của tỉnh Đồng Nai thông qua các buổi hội thảo, các lớp tập huấn, chương trình xúc tiến đầu tư quốc gia do UBND tỉnh và Bộ Kế hoạch và Đầu tư tổ chức.</w:t>
      </w:r>
    </w:p>
    <w:p w:rsidR="00B8172F" w:rsidRPr="00B8172F" w:rsidRDefault="00BA3CA7" w:rsidP="00B8172F">
      <w:pPr>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Phối hợp với các sở, ban, ngành triển khai thực hiện hiệu quả </w:t>
      </w:r>
      <w:r w:rsidR="00B8172F" w:rsidRPr="00B8172F">
        <w:rPr>
          <w:rFonts w:ascii="Times New Roman" w:hAnsi="Times New Roman"/>
          <w:color w:val="000000" w:themeColor="text1"/>
          <w:sz w:val="28"/>
          <w:szCs w:val="28"/>
        </w:rPr>
        <w:t>triển khai các văn bản của Trung ương và địa phương về hội nhập quốc tế.</w:t>
      </w:r>
    </w:p>
    <w:p w:rsidR="00BA3CA7" w:rsidRDefault="00BA3CA7" w:rsidP="00742B1C">
      <w:pPr>
        <w:shd w:val="clear" w:color="auto" w:fill="FFFFFF"/>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Thực hiện đồng bộ các giải pháp tạo môi trường thuận lợi để huy động, bố trí và sử dụng hiệu quả nguồn lực đầu tư. Sắp xếp thứ tự ưu tiên các dự án đầu tư để triển khai thực hiện, nhất là các dự án có ảnh hưởng lớn đến phát triển kinh tế - xã hội.</w:t>
      </w:r>
    </w:p>
    <w:p w:rsidR="00BA3CA7" w:rsidRDefault="00BA3CA7" w:rsidP="00742B1C">
      <w:pPr>
        <w:shd w:val="clear" w:color="auto" w:fill="FFFFFF"/>
        <w:tabs>
          <w:tab w:val="left" w:pos="513"/>
        </w:tabs>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Xây dựng kế hoạch gặp gỡ doanh nghiệp trên địa bàn tỉnh hàng năm nhằm lắng nghe những khó khăn, vướng mắc của doanh nghiệp để lãnh đạo cấp tỉnh, huyện, sở ngành xử lý tháo gỡ khó khăn, kịp thời hỗ trợ tạo điều kiện cho doanh nghiệp yên tâm sản xuất và hoạt động hiệu quả hơn.</w:t>
      </w:r>
    </w:p>
    <w:p w:rsidR="00BA3CA7" w:rsidRDefault="00BA3CA7" w:rsidP="00742B1C">
      <w:pPr>
        <w:shd w:val="clear" w:color="auto" w:fill="FFFFFF"/>
        <w:tabs>
          <w:tab w:val="left" w:pos="513"/>
        </w:tabs>
        <w:spacing w:before="60" w:after="60" w:line="23" w:lineRule="atLeast"/>
        <w:ind w:firstLine="720"/>
        <w:jc w:val="both"/>
        <w:rPr>
          <w:rFonts w:ascii="Times New Roman" w:hAnsi="Times New Roman"/>
          <w:color w:val="000000" w:themeColor="text1"/>
          <w:sz w:val="28"/>
          <w:szCs w:val="28"/>
        </w:rPr>
      </w:pPr>
      <w:r>
        <w:rPr>
          <w:rFonts w:ascii="Times New Roman" w:hAnsi="Times New Roman"/>
          <w:color w:val="000000" w:themeColor="text1"/>
          <w:sz w:val="28"/>
          <w:szCs w:val="28"/>
        </w:rPr>
        <w:t>Tăng cường công tác</w:t>
      </w:r>
      <w:r>
        <w:rPr>
          <w:rFonts w:ascii="Times New Roman" w:hAnsi="Times New Roman"/>
          <w:color w:val="000000" w:themeColor="text1"/>
          <w:sz w:val="28"/>
          <w:szCs w:val="28"/>
          <w:lang w:val="vi-VN"/>
        </w:rPr>
        <w:t xml:space="preserve"> hướng dẫn, hỗ trợ pháp lý cho doanh nghiệp, chú trọng các doanh nghiệp vừa và nhỏ trong quá trình đầu tư, sản xuất kinh doanh đúng theo các quy định của pháp luật và cam kết trong các FTA.</w:t>
      </w:r>
    </w:p>
    <w:p w:rsidR="00D214ED" w:rsidRPr="00241067" w:rsidRDefault="00666EE7" w:rsidP="00241067">
      <w:pPr>
        <w:tabs>
          <w:tab w:val="left" w:pos="513"/>
        </w:tabs>
        <w:spacing w:before="60" w:after="60"/>
        <w:ind w:right="-45" w:firstLine="720"/>
        <w:jc w:val="both"/>
        <w:rPr>
          <w:rFonts w:ascii="Times New Roman" w:hAnsi="Times New Roman"/>
          <w:b/>
          <w:sz w:val="28"/>
          <w:szCs w:val="28"/>
          <w:lang w:val="af-ZA"/>
        </w:rPr>
      </w:pPr>
      <w:r>
        <w:rPr>
          <w:rFonts w:ascii="Times New Roman" w:hAnsi="Times New Roman"/>
          <w:b/>
          <w:sz w:val="28"/>
          <w:szCs w:val="28"/>
          <w:lang w:val="af-ZA"/>
        </w:rPr>
        <w:t>2. Về hoạt động xúc tiến thương mại</w:t>
      </w:r>
      <w:r w:rsidR="00241067">
        <w:rPr>
          <w:rFonts w:ascii="Times New Roman" w:hAnsi="Times New Roman"/>
          <w:b/>
          <w:sz w:val="28"/>
          <w:szCs w:val="28"/>
          <w:lang w:val="af-ZA"/>
        </w:rPr>
        <w:t xml:space="preserve">: </w:t>
      </w:r>
      <w:r w:rsidR="00D214ED" w:rsidRPr="00D214ED">
        <w:rPr>
          <w:rFonts w:ascii="Times New Roman" w:hAnsi="Times New Roman"/>
          <w:color w:val="000000" w:themeColor="text1"/>
          <w:sz w:val="28"/>
          <w:szCs w:val="28"/>
        </w:rPr>
        <w:t>Xây dựng chương trình xúc tiến thương mại, trình duyệt và phối hợp với các đơn</w:t>
      </w:r>
      <w:r w:rsidR="00D214ED">
        <w:rPr>
          <w:rFonts w:ascii="Times New Roman" w:hAnsi="Times New Roman"/>
          <w:color w:val="000000" w:themeColor="text1"/>
          <w:sz w:val="28"/>
          <w:szCs w:val="28"/>
        </w:rPr>
        <w:t xml:space="preserve"> vị liên quan tổ chức thực hiện t</w:t>
      </w:r>
      <w:r w:rsidR="00D214ED" w:rsidRPr="00D214ED">
        <w:rPr>
          <w:rFonts w:ascii="Times New Roman" w:hAnsi="Times New Roman"/>
          <w:color w:val="000000" w:themeColor="text1"/>
          <w:sz w:val="28"/>
          <w:szCs w:val="28"/>
        </w:rPr>
        <w:t xml:space="preserve">hông qua hoạt động tổ chức, tham gia hội chợ, triển lãm trong và ngoài tỉnh; </w:t>
      </w:r>
      <w:r w:rsidR="00D214ED" w:rsidRPr="00D214ED">
        <w:rPr>
          <w:rFonts w:ascii="Times New Roman" w:hAnsi="Times New Roman"/>
          <w:sz w:val="28"/>
          <w:szCs w:val="28"/>
        </w:rPr>
        <w:t>Hội chợ triển lãm, giao thương tại nước ngoài; Kết nối giao thương, hội nghị, hội thảo trong nước</w:t>
      </w:r>
      <w:r w:rsidR="00D214ED" w:rsidRPr="00D214ED">
        <w:rPr>
          <w:rFonts w:ascii="Times New Roman" w:hAnsi="Times New Roman"/>
          <w:color w:val="000000" w:themeColor="text1"/>
          <w:sz w:val="28"/>
          <w:szCs w:val="28"/>
        </w:rPr>
        <w:t xml:space="preserve">; </w:t>
      </w:r>
      <w:r w:rsidR="00D214ED" w:rsidRPr="00D214ED">
        <w:rPr>
          <w:rFonts w:ascii="Times New Roman" w:hAnsi="Times New Roman"/>
          <w:sz w:val="28"/>
          <w:szCs w:val="28"/>
        </w:rPr>
        <w:t>Đào tạo, tập huấn</w:t>
      </w:r>
      <w:r w:rsidR="00D214ED" w:rsidRPr="00D214ED">
        <w:rPr>
          <w:rFonts w:ascii="Times New Roman" w:hAnsi="Times New Roman"/>
          <w:color w:val="000000" w:themeColor="text1"/>
          <w:sz w:val="28"/>
          <w:szCs w:val="28"/>
        </w:rPr>
        <w:t xml:space="preserve">; </w:t>
      </w:r>
      <w:r w:rsidR="00D214ED" w:rsidRPr="00D214ED">
        <w:rPr>
          <w:rFonts w:ascii="Times New Roman" w:hAnsi="Times New Roman"/>
          <w:sz w:val="28"/>
          <w:szCs w:val="28"/>
        </w:rPr>
        <w:t>Hoạt động xúc tiến thương mại chuyên đề</w:t>
      </w:r>
      <w:r w:rsidR="00D214ED" w:rsidRPr="00D214ED">
        <w:rPr>
          <w:rFonts w:ascii="Times New Roman" w:hAnsi="Times New Roman"/>
          <w:color w:val="000000" w:themeColor="text1"/>
          <w:sz w:val="28"/>
          <w:szCs w:val="28"/>
        </w:rPr>
        <w:t xml:space="preserve">; </w:t>
      </w:r>
      <w:r w:rsidR="00D214ED" w:rsidRPr="00D214ED">
        <w:rPr>
          <w:rFonts w:ascii="Times New Roman" w:hAnsi="Times New Roman"/>
          <w:sz w:val="28"/>
          <w:szCs w:val="28"/>
        </w:rPr>
        <w:t>Hoạt động xúc tiến thương mại người Việt Nam ưu tiên dùng hàng Việt Nam</w:t>
      </w:r>
      <w:r w:rsidR="00D214ED">
        <w:rPr>
          <w:rFonts w:ascii="Times New Roman" w:hAnsi="Times New Roman"/>
          <w:sz w:val="28"/>
          <w:szCs w:val="28"/>
        </w:rPr>
        <w:t>.</w:t>
      </w:r>
      <w:r w:rsidR="00D214ED" w:rsidRPr="00D214ED">
        <w:rPr>
          <w:rFonts w:ascii="Times New Roman" w:hAnsi="Times New Roman"/>
          <w:color w:val="000000" w:themeColor="text1"/>
          <w:sz w:val="28"/>
          <w:szCs w:val="28"/>
        </w:rPr>
        <w:t xml:space="preserve"> </w:t>
      </w:r>
    </w:p>
    <w:p w:rsidR="00666EE7" w:rsidRDefault="00666EE7" w:rsidP="00742B1C">
      <w:pPr>
        <w:spacing w:before="60" w:after="60"/>
        <w:ind w:right="-45" w:firstLine="720"/>
        <w:jc w:val="both"/>
        <w:rPr>
          <w:rFonts w:ascii="Times New Roman" w:hAnsi="Times New Roman"/>
          <w:b/>
          <w:sz w:val="28"/>
          <w:szCs w:val="28"/>
          <w:lang w:val="af-ZA"/>
        </w:rPr>
      </w:pPr>
      <w:r>
        <w:rPr>
          <w:rFonts w:ascii="Times New Roman" w:hAnsi="Times New Roman"/>
          <w:b/>
          <w:sz w:val="28"/>
          <w:szCs w:val="28"/>
          <w:lang w:val="af-ZA"/>
        </w:rPr>
        <w:t>3. Về xúc tiến du lịch</w:t>
      </w:r>
    </w:p>
    <w:p w:rsidR="00B76E9B" w:rsidRPr="00090B62" w:rsidRDefault="00B76E9B" w:rsidP="00742B1C">
      <w:pPr>
        <w:tabs>
          <w:tab w:val="left" w:pos="720"/>
        </w:tabs>
        <w:spacing w:before="60" w:after="60"/>
        <w:ind w:firstLine="720"/>
        <w:rPr>
          <w:rFonts w:ascii="Times New Roman" w:hAnsi="Times New Roman"/>
          <w:sz w:val="28"/>
          <w:szCs w:val="28"/>
          <w:lang w:val="af-ZA"/>
        </w:rPr>
      </w:pPr>
      <w:r w:rsidRPr="00090B62">
        <w:rPr>
          <w:rFonts w:ascii="Times New Roman" w:hAnsi="Times New Roman"/>
          <w:sz w:val="28"/>
          <w:szCs w:val="28"/>
          <w:lang w:val="af-ZA"/>
        </w:rPr>
        <w:t>Phấn đấu thu hút khách tham quan và lưu trú tăng 12 % so với năm 2018 và doanh thu du lịch tăng 16% so với cùng kỳ.</w:t>
      </w:r>
    </w:p>
    <w:p w:rsidR="00B8172F" w:rsidRDefault="00C97AF0" w:rsidP="00742B1C">
      <w:pPr>
        <w:spacing w:before="60" w:after="60"/>
        <w:ind w:firstLine="720"/>
        <w:jc w:val="both"/>
        <w:rPr>
          <w:rFonts w:ascii="Times New Roman" w:hAnsi="Times New Roman"/>
          <w:sz w:val="28"/>
          <w:szCs w:val="28"/>
          <w:lang w:val="fr-FR"/>
        </w:rPr>
      </w:pPr>
      <w:r w:rsidRPr="00090B62">
        <w:rPr>
          <w:rFonts w:ascii="Times New Roman" w:hAnsi="Times New Roman"/>
          <w:sz w:val="28"/>
          <w:szCs w:val="28"/>
          <w:lang w:val="fr-FR"/>
        </w:rPr>
        <w:t>Tiếp tục triển khai Luật Du lịch năm 2017 và các v</w:t>
      </w:r>
      <w:r w:rsidR="00B8172F">
        <w:rPr>
          <w:rFonts w:ascii="Times New Roman" w:hAnsi="Times New Roman"/>
          <w:sz w:val="28"/>
          <w:szCs w:val="28"/>
          <w:lang w:val="fr-FR"/>
        </w:rPr>
        <w:t>ăn bản hướng dẫn thi hành Luật.</w:t>
      </w:r>
      <w:r w:rsidR="00B8172F" w:rsidRPr="00B8172F">
        <w:rPr>
          <w:rFonts w:ascii="Times New Roman" w:hAnsi="Times New Roman"/>
          <w:sz w:val="28"/>
          <w:szCs w:val="28"/>
        </w:rPr>
        <w:t xml:space="preserve"> </w:t>
      </w:r>
      <w:r w:rsidR="00B8172F" w:rsidRPr="00090B62">
        <w:rPr>
          <w:rFonts w:ascii="Times New Roman" w:hAnsi="Times New Roman"/>
          <w:sz w:val="28"/>
          <w:szCs w:val="28"/>
        </w:rPr>
        <w:t xml:space="preserve">Tuyên truyền, nâng cao nhận thức về bảo vệ môi trường du </w:t>
      </w:r>
      <w:r w:rsidR="00B8172F">
        <w:rPr>
          <w:rFonts w:ascii="Times New Roman" w:hAnsi="Times New Roman"/>
          <w:sz w:val="28"/>
          <w:szCs w:val="28"/>
        </w:rPr>
        <w:t>lịch, ứng xử văn minh</w:t>
      </w:r>
      <w:r w:rsidR="00B8172F" w:rsidRPr="00B8172F">
        <w:rPr>
          <w:rFonts w:ascii="Times New Roman" w:hAnsi="Times New Roman"/>
          <w:sz w:val="28"/>
          <w:szCs w:val="28"/>
        </w:rPr>
        <w:t xml:space="preserve"> </w:t>
      </w:r>
      <w:r w:rsidR="00B8172F" w:rsidRPr="00090B62">
        <w:rPr>
          <w:rFonts w:ascii="Times New Roman" w:hAnsi="Times New Roman"/>
          <w:sz w:val="28"/>
          <w:szCs w:val="28"/>
        </w:rPr>
        <w:t>lịch sự để xây dựng hình ảnh tốt đẹp về điểm đến, con người Đồng Nai.</w:t>
      </w:r>
      <w:r w:rsidR="00B8172F" w:rsidRPr="00B8172F">
        <w:rPr>
          <w:rFonts w:ascii="Times New Roman" w:hAnsi="Times New Roman"/>
          <w:sz w:val="28"/>
          <w:szCs w:val="28"/>
        </w:rPr>
        <w:t xml:space="preserve"> </w:t>
      </w:r>
      <w:r w:rsidR="00B8172F" w:rsidRPr="00090B62">
        <w:rPr>
          <w:rFonts w:ascii="Times New Roman" w:hAnsi="Times New Roman"/>
          <w:sz w:val="28"/>
          <w:szCs w:val="28"/>
        </w:rPr>
        <w:t>T</w:t>
      </w:r>
      <w:r w:rsidR="00B8172F" w:rsidRPr="00090B62">
        <w:rPr>
          <w:rFonts w:ascii="Times New Roman" w:hAnsi="Times New Roman"/>
          <w:sz w:val="28"/>
          <w:szCs w:val="28"/>
          <w:lang w:val="vi-VN"/>
        </w:rPr>
        <w:t xml:space="preserve">uyên truyền, quảng bá du lịch </w:t>
      </w:r>
      <w:r w:rsidR="00B8172F" w:rsidRPr="00090B62">
        <w:rPr>
          <w:rFonts w:ascii="Times New Roman" w:hAnsi="Times New Roman"/>
          <w:sz w:val="28"/>
          <w:szCs w:val="28"/>
        </w:rPr>
        <w:t>Đồng Nai</w:t>
      </w:r>
      <w:r w:rsidR="00B8172F" w:rsidRPr="00090B62">
        <w:rPr>
          <w:rFonts w:ascii="Times New Roman" w:hAnsi="Times New Roman"/>
          <w:sz w:val="28"/>
          <w:szCs w:val="28"/>
          <w:lang w:val="vi-VN"/>
        </w:rPr>
        <w:t xml:space="preserve"> trên </w:t>
      </w:r>
      <w:r w:rsidR="00B8172F" w:rsidRPr="00090B62">
        <w:rPr>
          <w:rFonts w:ascii="Times New Roman" w:hAnsi="Times New Roman"/>
          <w:sz w:val="28"/>
          <w:szCs w:val="28"/>
        </w:rPr>
        <w:t xml:space="preserve">trang thông tin điện tử du lịch, </w:t>
      </w:r>
      <w:r w:rsidR="00B8172F" w:rsidRPr="00090B62">
        <w:rPr>
          <w:rFonts w:ascii="Times New Roman" w:hAnsi="Times New Roman"/>
          <w:sz w:val="28"/>
          <w:szCs w:val="28"/>
          <w:lang w:val="vi-VN"/>
        </w:rPr>
        <w:t>báo</w:t>
      </w:r>
      <w:r w:rsidR="00B8172F" w:rsidRPr="00090B62">
        <w:rPr>
          <w:rFonts w:ascii="Times New Roman" w:hAnsi="Times New Roman"/>
          <w:sz w:val="28"/>
          <w:szCs w:val="28"/>
        </w:rPr>
        <w:t xml:space="preserve"> chí</w:t>
      </w:r>
      <w:r w:rsidR="00B8172F" w:rsidRPr="00090B62">
        <w:rPr>
          <w:rFonts w:ascii="Times New Roman" w:hAnsi="Times New Roman"/>
          <w:sz w:val="28"/>
          <w:szCs w:val="28"/>
          <w:lang w:val="vi-VN"/>
        </w:rPr>
        <w:t>, đài truyền hình trong và ngoài tỉnh</w:t>
      </w:r>
    </w:p>
    <w:p w:rsidR="00C97AF0" w:rsidRPr="00090B62" w:rsidRDefault="00C97AF0" w:rsidP="00742B1C">
      <w:pPr>
        <w:spacing w:before="60" w:after="60"/>
        <w:ind w:firstLine="720"/>
        <w:jc w:val="both"/>
        <w:rPr>
          <w:rFonts w:ascii="Times New Roman" w:hAnsi="Times New Roman"/>
          <w:sz w:val="28"/>
          <w:szCs w:val="28"/>
          <w:lang w:val="fr-FR"/>
        </w:rPr>
      </w:pPr>
      <w:r w:rsidRPr="00090B62">
        <w:rPr>
          <w:rFonts w:ascii="Times New Roman" w:hAnsi="Times New Roman"/>
          <w:sz w:val="28"/>
          <w:szCs w:val="28"/>
          <w:lang w:val="fr-FR"/>
        </w:rPr>
        <w:lastRenderedPageBreak/>
        <w:t>Tham mưu HĐND tỉnh ban hành chính sách hỗ trợ đầu tư phát triển du lịch trên địa bàn tỉnh Đồ</w:t>
      </w:r>
      <w:r w:rsidR="00241067">
        <w:rPr>
          <w:rFonts w:ascii="Times New Roman" w:hAnsi="Times New Roman"/>
          <w:sz w:val="28"/>
          <w:szCs w:val="28"/>
          <w:lang w:val="fr-FR"/>
        </w:rPr>
        <w:t>ng</w:t>
      </w:r>
      <w:r>
        <w:rPr>
          <w:rFonts w:ascii="Times New Roman" w:hAnsi="Times New Roman"/>
          <w:sz w:val="28"/>
          <w:szCs w:val="28"/>
          <w:lang w:val="fr-FR"/>
        </w:rPr>
        <w:t>; B</w:t>
      </w:r>
      <w:r w:rsidRPr="00090B62">
        <w:rPr>
          <w:rFonts w:ascii="Times New Roman" w:hAnsi="Times New Roman"/>
          <w:sz w:val="28"/>
          <w:szCs w:val="28"/>
          <w:lang w:val="fr-FR"/>
        </w:rPr>
        <w:t>an hành Quyết định danh mục tài nguyên du lịch cấp tỉnh và tiêu chí công nhận khu du lịch cấp tỉ</w:t>
      </w:r>
      <w:r w:rsidR="00B8172F">
        <w:rPr>
          <w:rFonts w:ascii="Times New Roman" w:hAnsi="Times New Roman"/>
          <w:sz w:val="28"/>
          <w:szCs w:val="28"/>
          <w:lang w:val="fr-FR"/>
        </w:rPr>
        <w:t>nh</w:t>
      </w:r>
      <w:r>
        <w:rPr>
          <w:rFonts w:ascii="Times New Roman" w:hAnsi="Times New Roman"/>
          <w:sz w:val="28"/>
          <w:szCs w:val="28"/>
          <w:lang w:val="fr-FR"/>
        </w:rPr>
        <w:t xml:space="preserve">; </w:t>
      </w:r>
      <w:r w:rsidRPr="00090B62">
        <w:rPr>
          <w:rFonts w:ascii="Times New Roman" w:hAnsi="Times New Roman"/>
          <w:sz w:val="28"/>
          <w:szCs w:val="28"/>
          <w:lang w:val="fr-FR"/>
        </w:rPr>
        <w:t>Tham mưu UBND tỉnh tổ chức hội nghị gặp gỡ doanh nghiệp du lịch.</w:t>
      </w:r>
    </w:p>
    <w:p w:rsidR="00C97AF0" w:rsidRPr="00090B62" w:rsidRDefault="00C97AF0" w:rsidP="00B8172F">
      <w:pPr>
        <w:shd w:val="clear" w:color="auto" w:fill="FFFFFF"/>
        <w:spacing w:before="60" w:after="60"/>
        <w:ind w:firstLine="720"/>
        <w:jc w:val="both"/>
        <w:rPr>
          <w:rFonts w:ascii="Times New Roman" w:hAnsi="Times New Roman"/>
          <w:sz w:val="28"/>
          <w:szCs w:val="28"/>
        </w:rPr>
      </w:pPr>
      <w:r w:rsidRPr="00090B62">
        <w:rPr>
          <w:rFonts w:ascii="Times New Roman" w:hAnsi="Times New Roman"/>
          <w:sz w:val="28"/>
          <w:szCs w:val="28"/>
        </w:rPr>
        <w:t xml:space="preserve">Phối hợp liên ngành tăng </w:t>
      </w:r>
      <w:r w:rsidR="00B8172F">
        <w:rPr>
          <w:rFonts w:ascii="Times New Roman" w:hAnsi="Times New Roman"/>
          <w:sz w:val="28"/>
          <w:szCs w:val="28"/>
        </w:rPr>
        <w:t xml:space="preserve">cường công tác an ninh du lịch; </w:t>
      </w:r>
      <w:r w:rsidRPr="00090B62">
        <w:rPr>
          <w:rFonts w:ascii="Times New Roman" w:hAnsi="Times New Roman"/>
          <w:sz w:val="28"/>
          <w:szCs w:val="28"/>
        </w:rPr>
        <w:t>Phối hợp các trường đào tạo, bồi dưỡng về du lịch tổ chức các khóa bồi dưỡng cho người lao độ</w:t>
      </w:r>
      <w:r w:rsidR="00B8172F">
        <w:rPr>
          <w:rFonts w:ascii="Times New Roman" w:hAnsi="Times New Roman"/>
          <w:sz w:val="28"/>
          <w:szCs w:val="28"/>
        </w:rPr>
        <w:t>ng tại các doanh nghiệp du lịch.</w:t>
      </w:r>
    </w:p>
    <w:p w:rsidR="000F3B06" w:rsidRPr="000F3B06" w:rsidRDefault="00ED3F32" w:rsidP="000F3B06">
      <w:pPr>
        <w:shd w:val="clear" w:color="auto" w:fill="FFFFFF"/>
        <w:ind w:firstLine="720"/>
        <w:jc w:val="both"/>
        <w:rPr>
          <w:rFonts w:ascii="Times New Roman" w:hAnsi="Times New Roman"/>
          <w:color w:val="222222"/>
          <w:sz w:val="28"/>
          <w:szCs w:val="28"/>
        </w:rPr>
      </w:pPr>
      <w:r w:rsidRPr="000F3B06">
        <w:rPr>
          <w:rFonts w:ascii="Times New Roman" w:hAnsi="Times New Roman"/>
          <w:sz w:val="28"/>
          <w:szCs w:val="28"/>
        </w:rPr>
        <w:t>Ban chỉ đạo Kinh tế tỉnh tổ chức học tập kinh nghiệm về phát triển du lịch sông nước kết hợp sản phẩm nông nghiệp tại 04 tỉnh: Cà Mau, Cần Thơ, Tiền Giang, Bến Tre</w:t>
      </w:r>
      <w:r w:rsidR="000F3B06" w:rsidRPr="000F3B06">
        <w:rPr>
          <w:rFonts w:ascii="Times New Roman" w:hAnsi="Times New Roman"/>
          <w:sz w:val="28"/>
          <w:szCs w:val="28"/>
        </w:rPr>
        <w:t xml:space="preserve"> n</w:t>
      </w:r>
      <w:r w:rsidR="000F3B06" w:rsidRPr="000F3B06">
        <w:rPr>
          <w:rFonts w:ascii="Times New Roman" w:hAnsi="Times New Roman"/>
          <w:color w:val="222222"/>
          <w:sz w:val="28"/>
          <w:szCs w:val="28"/>
        </w:rPr>
        <w:t>hằm nghi</w:t>
      </w:r>
      <w:r w:rsidR="000F3B06">
        <w:rPr>
          <w:rFonts w:ascii="Times New Roman" w:hAnsi="Times New Roman"/>
          <w:color w:val="222222"/>
          <w:sz w:val="28"/>
          <w:szCs w:val="28"/>
        </w:rPr>
        <w:t>ê</w:t>
      </w:r>
      <w:r w:rsidR="000F3B06" w:rsidRPr="000F3B06">
        <w:rPr>
          <w:rFonts w:ascii="Times New Roman" w:hAnsi="Times New Roman"/>
          <w:color w:val="222222"/>
          <w:sz w:val="28"/>
          <w:szCs w:val="28"/>
        </w:rPr>
        <w:t>n cuu, tìm hiểu về phát triển du lịch tại Đồng Bằng sông Cửu Long</w:t>
      </w:r>
      <w:r w:rsidR="000F3B06">
        <w:rPr>
          <w:rFonts w:ascii="Times New Roman" w:hAnsi="Times New Roman"/>
          <w:color w:val="222222"/>
          <w:sz w:val="28"/>
          <w:szCs w:val="28"/>
        </w:rPr>
        <w:t xml:space="preserve"> t</w:t>
      </w:r>
      <w:r w:rsidR="000F3B06" w:rsidRPr="000F3B06">
        <w:rPr>
          <w:rFonts w:ascii="Times New Roman" w:hAnsi="Times New Roman"/>
          <w:color w:val="222222"/>
          <w:sz w:val="28"/>
          <w:szCs w:val="28"/>
        </w:rPr>
        <w:t xml:space="preserve">rong công tác quản lý và hỗ trợ phát triển loại hình du lịch cộng đồng, đặc biệt là du lịch sinh thái vườn; tìm hiểu và khảo sát thực tế tại một số hộ dân hoạt động du lịch công đồng; </w:t>
      </w:r>
      <w:r w:rsidR="000F3B06">
        <w:rPr>
          <w:rFonts w:ascii="Times New Roman" w:hAnsi="Times New Roman"/>
          <w:color w:val="222222"/>
          <w:sz w:val="28"/>
          <w:szCs w:val="28"/>
        </w:rPr>
        <w:t xml:space="preserve">các </w:t>
      </w:r>
      <w:r w:rsidR="000F3B06" w:rsidRPr="000F3B06">
        <w:rPr>
          <w:rFonts w:ascii="Times New Roman" w:hAnsi="Times New Roman"/>
          <w:color w:val="222222"/>
          <w:sz w:val="28"/>
          <w:szCs w:val="28"/>
        </w:rPr>
        <w:t>chính sách hỗ trợ đầu tư phát triển du lịch tại địa phương; Công tác quản lý và hỗ trợ phát triển tuyến du lịch sông; liên kết giữa các địa phương trong vùng trong phát triển du lịch; Công tác đầu tư bến bãi phục vụ phát triển du lịch sông.</w:t>
      </w:r>
    </w:p>
    <w:p w:rsidR="00666EE7" w:rsidRPr="00241067" w:rsidRDefault="00666EE7" w:rsidP="00241067">
      <w:pPr>
        <w:pStyle w:val="BodyTextIndent2"/>
        <w:spacing w:before="60" w:after="60"/>
        <w:ind w:firstLine="720"/>
        <w:rPr>
          <w:b/>
          <w:bCs w:val="0"/>
          <w:szCs w:val="28"/>
          <w:lang w:val="nl-NL"/>
        </w:rPr>
      </w:pPr>
      <w:r>
        <w:rPr>
          <w:b/>
          <w:szCs w:val="28"/>
          <w:lang w:val="af-ZA"/>
        </w:rPr>
        <w:t xml:space="preserve">4. </w:t>
      </w:r>
      <w:r w:rsidRPr="00BA09FE">
        <w:rPr>
          <w:b/>
          <w:bCs w:val="0"/>
          <w:szCs w:val="28"/>
          <w:lang w:val="nl-NL"/>
        </w:rPr>
        <w:t>Hoạt động của Bàn Kansai:</w:t>
      </w:r>
      <w:r w:rsidR="00241067">
        <w:rPr>
          <w:b/>
          <w:bCs w:val="0"/>
          <w:szCs w:val="28"/>
          <w:lang w:val="nl-NL"/>
        </w:rPr>
        <w:t xml:space="preserve"> </w:t>
      </w:r>
      <w:r>
        <w:rPr>
          <w:szCs w:val="28"/>
        </w:rPr>
        <w:t>T</w:t>
      </w:r>
      <w:r w:rsidRPr="00DF2C29">
        <w:rPr>
          <w:szCs w:val="28"/>
        </w:rPr>
        <w:t>iếp tục nỗ lực thực hiện các công việc theo chỉ đạo của Lãnh đạo Ban Quản lý các Khu Công nghiệp Đồng Nai và UBND tỉnh Đồng Nai; p</w:t>
      </w:r>
      <w:r w:rsidRPr="00DF2C29">
        <w:rPr>
          <w:bCs w:val="0"/>
          <w:spacing w:val="-4"/>
          <w:szCs w:val="28"/>
        </w:rPr>
        <w:t>hối hợp với METI Kansai và các đơn vị có liên quan triển khai thực hiện tốt các nội dung theo Thỏa thuận khung mới về Hợp tác kinh tế giữa UBND tỉnh Đồng Nai và METI-Kansai</w:t>
      </w:r>
      <w:r w:rsidRPr="00DF2C29">
        <w:rPr>
          <w:bCs w:val="0"/>
          <w:spacing w:val="-4"/>
          <w:szCs w:val="28"/>
          <w:lang w:val="vi-VN"/>
        </w:rPr>
        <w:t>;</w:t>
      </w:r>
      <w:r w:rsidRPr="00DF2C29">
        <w:rPr>
          <w:spacing w:val="-4"/>
          <w:szCs w:val="28"/>
        </w:rPr>
        <w:t xml:space="preserve"> </w:t>
      </w:r>
      <w:r w:rsidRPr="00DF2C29">
        <w:rPr>
          <w:spacing w:val="-4"/>
          <w:szCs w:val="28"/>
          <w:lang w:val="vi-VN"/>
        </w:rPr>
        <w:t>t</w:t>
      </w:r>
      <w:r w:rsidRPr="00DF2C29">
        <w:rPr>
          <w:spacing w:val="-4"/>
          <w:szCs w:val="28"/>
        </w:rPr>
        <w:t>iếp tục thường xuyên trao đổi thông tin, tiếp xúc với Nhà đầu tư.</w:t>
      </w:r>
    </w:p>
    <w:p w:rsidR="00D23261" w:rsidRPr="00241067" w:rsidRDefault="00666EE7" w:rsidP="00241067">
      <w:pPr>
        <w:tabs>
          <w:tab w:val="left" w:pos="513"/>
        </w:tabs>
        <w:spacing w:before="60" w:after="60"/>
        <w:ind w:right="-45" w:firstLine="720"/>
        <w:jc w:val="both"/>
        <w:rPr>
          <w:rFonts w:ascii="Times New Roman" w:hAnsi="Times New Roman"/>
          <w:b/>
          <w:sz w:val="28"/>
          <w:szCs w:val="28"/>
          <w:lang w:val="af-ZA"/>
        </w:rPr>
      </w:pPr>
      <w:r>
        <w:rPr>
          <w:rFonts w:ascii="Times New Roman" w:hAnsi="Times New Roman"/>
          <w:b/>
          <w:sz w:val="28"/>
          <w:szCs w:val="28"/>
          <w:lang w:val="af-ZA"/>
        </w:rPr>
        <w:t>5.</w:t>
      </w:r>
      <w:r w:rsidR="0087225B" w:rsidRPr="00DF2C29">
        <w:rPr>
          <w:rFonts w:ascii="Times New Roman" w:hAnsi="Times New Roman"/>
          <w:b/>
          <w:sz w:val="28"/>
          <w:szCs w:val="28"/>
          <w:lang w:val="af-ZA"/>
        </w:rPr>
        <w:t xml:space="preserve"> </w:t>
      </w:r>
      <w:r w:rsidR="00D23261" w:rsidRPr="00DF2C29">
        <w:rPr>
          <w:rFonts w:ascii="Times New Roman" w:hAnsi="Times New Roman"/>
          <w:b/>
          <w:sz w:val="28"/>
          <w:szCs w:val="28"/>
          <w:lang w:val="af-ZA"/>
        </w:rPr>
        <w:t>Về công tác đối ngoại, hợp tác quốc tế</w:t>
      </w:r>
      <w:r w:rsidR="00241067">
        <w:rPr>
          <w:rFonts w:ascii="Times New Roman" w:hAnsi="Times New Roman"/>
          <w:b/>
          <w:sz w:val="28"/>
          <w:szCs w:val="28"/>
          <w:lang w:val="af-ZA"/>
        </w:rPr>
        <w:t xml:space="preserve">: </w:t>
      </w:r>
      <w:r w:rsidR="0087225B" w:rsidRPr="00DF2C29">
        <w:rPr>
          <w:rFonts w:ascii="Times New Roman" w:eastAsia="Calibri" w:hAnsi="Times New Roman"/>
          <w:sz w:val="28"/>
          <w:szCs w:val="28"/>
        </w:rPr>
        <w:t>P</w:t>
      </w:r>
      <w:r w:rsidR="00D23261" w:rsidRPr="00DF2C29">
        <w:rPr>
          <w:rFonts w:ascii="Times New Roman" w:eastAsia="Calibri" w:hAnsi="Times New Roman"/>
          <w:sz w:val="28"/>
          <w:szCs w:val="28"/>
          <w:lang w:val="vi-VN"/>
        </w:rPr>
        <w:t xml:space="preserve">hối hợp với các cơ quan, đơn vị đề xuất các hoạt động dự kiến liên quan đến việc tổ chức Hội nghị xúc tiến đầu tư (có thể ký kết thỏa thuận hợp tác) </w:t>
      </w:r>
      <w:r w:rsidR="00B8172F">
        <w:rPr>
          <w:rFonts w:ascii="Times New Roman" w:eastAsia="Calibri" w:hAnsi="Times New Roman"/>
          <w:sz w:val="28"/>
          <w:szCs w:val="28"/>
          <w:lang w:val="vi-VN"/>
        </w:rPr>
        <w:t>trong năm 2019.</w:t>
      </w:r>
    </w:p>
    <w:p w:rsidR="00666EE7" w:rsidRDefault="00666EE7" w:rsidP="00742B1C">
      <w:pPr>
        <w:spacing w:before="60" w:after="60"/>
        <w:ind w:firstLine="720"/>
        <w:jc w:val="both"/>
        <w:rPr>
          <w:rFonts w:ascii="Times New Roman" w:hAnsi="Times New Roman"/>
          <w:b/>
          <w:bCs/>
          <w:sz w:val="28"/>
          <w:szCs w:val="28"/>
          <w:lang w:val="af-ZA"/>
        </w:rPr>
      </w:pPr>
      <w:r w:rsidRPr="00666EE7">
        <w:rPr>
          <w:rFonts w:ascii="Times New Roman" w:hAnsi="Times New Roman"/>
          <w:b/>
          <w:bCs/>
          <w:sz w:val="28"/>
          <w:szCs w:val="28"/>
          <w:lang w:val="af-ZA"/>
        </w:rPr>
        <w:t>6. Các chương trình hỗ trợ doanh nghiệp</w:t>
      </w:r>
    </w:p>
    <w:p w:rsidR="00666EE7" w:rsidRPr="00F8507E" w:rsidRDefault="00F8507E" w:rsidP="00742B1C">
      <w:pPr>
        <w:tabs>
          <w:tab w:val="left" w:pos="513"/>
          <w:tab w:val="left" w:pos="1134"/>
        </w:tabs>
        <w:spacing w:before="60" w:after="60"/>
        <w:ind w:right="-45" w:firstLine="720"/>
        <w:jc w:val="both"/>
        <w:rPr>
          <w:rFonts w:ascii="Times New Roman" w:hAnsi="Times New Roman"/>
          <w:b/>
          <w:sz w:val="28"/>
          <w:szCs w:val="28"/>
        </w:rPr>
      </w:pPr>
      <w:r>
        <w:rPr>
          <w:rFonts w:ascii="Times New Roman" w:hAnsi="Times New Roman"/>
          <w:b/>
          <w:sz w:val="28"/>
          <w:szCs w:val="28"/>
        </w:rPr>
        <w:t xml:space="preserve">a. </w:t>
      </w:r>
      <w:r w:rsidR="00666EE7" w:rsidRPr="00F8507E">
        <w:rPr>
          <w:rFonts w:ascii="Times New Roman" w:hAnsi="Times New Roman"/>
          <w:b/>
          <w:sz w:val="28"/>
          <w:szCs w:val="28"/>
        </w:rPr>
        <w:t>Về công nghiệp – thương mại</w:t>
      </w:r>
    </w:p>
    <w:p w:rsidR="00774CE9" w:rsidRPr="00774CE9" w:rsidRDefault="00774CE9" w:rsidP="00774CE9">
      <w:pPr>
        <w:spacing w:before="60" w:after="60" w:line="0" w:lineRule="atLeast"/>
        <w:ind w:firstLine="720"/>
        <w:jc w:val="both"/>
        <w:rPr>
          <w:rFonts w:ascii="Times New Roman" w:hAnsi="Times New Roman"/>
          <w:color w:val="000000" w:themeColor="text1"/>
          <w:sz w:val="28"/>
          <w:szCs w:val="28"/>
          <w:lang w:val="af-ZA"/>
        </w:rPr>
      </w:pPr>
      <w:r w:rsidRPr="00774CE9">
        <w:rPr>
          <w:rFonts w:ascii="Times New Roman" w:hAnsi="Times New Roman"/>
          <w:color w:val="000000" w:themeColor="text1"/>
          <w:sz w:val="28"/>
          <w:szCs w:val="28"/>
          <w:lang w:val="af-ZA"/>
        </w:rPr>
        <w:t>Chỉ số sản xuất công nghiệp phấn đấu tăng 8,5-9,0% so năm 2018; trong đó nhóm ngành chế biến, chế tạo tăng 9,0- 9,5% (cả nước phấn đấu tăng 9-10%).</w:t>
      </w:r>
    </w:p>
    <w:p w:rsidR="00774CE9" w:rsidRPr="00774CE9" w:rsidRDefault="00774CE9" w:rsidP="00774CE9">
      <w:pPr>
        <w:spacing w:before="60" w:after="60" w:line="0" w:lineRule="atLeast"/>
        <w:ind w:firstLine="567"/>
        <w:jc w:val="both"/>
        <w:rPr>
          <w:rFonts w:ascii="Times New Roman" w:hAnsi="Times New Roman"/>
          <w:color w:val="000000" w:themeColor="text1"/>
          <w:sz w:val="28"/>
          <w:szCs w:val="28"/>
          <w:lang w:val="af-ZA"/>
        </w:rPr>
      </w:pPr>
      <w:r w:rsidRPr="00774CE9">
        <w:rPr>
          <w:rFonts w:ascii="Times New Roman" w:hAnsi="Times New Roman"/>
          <w:color w:val="000000" w:themeColor="text1"/>
          <w:sz w:val="28"/>
          <w:szCs w:val="28"/>
          <w:lang w:val="nb-NO"/>
        </w:rPr>
        <w:t>Tổng mức bán lẻ hàng hóa</w:t>
      </w:r>
      <w:r w:rsidRPr="00774CE9">
        <w:rPr>
          <w:rFonts w:ascii="Times New Roman" w:hAnsi="Times New Roman"/>
          <w:color w:val="000000" w:themeColor="text1"/>
          <w:sz w:val="28"/>
          <w:szCs w:val="28"/>
          <w:lang w:val="af-ZA"/>
        </w:rPr>
        <w:t xml:space="preserve">, dịch vụ phấn đấu đạt 179,5-181 ngàn tỷ đồng, </w:t>
      </w:r>
      <w:r w:rsidRPr="00774CE9">
        <w:rPr>
          <w:rFonts w:ascii="Times New Roman" w:hAnsi="Times New Roman"/>
          <w:color w:val="000000" w:themeColor="text1"/>
          <w:sz w:val="28"/>
          <w:szCs w:val="28"/>
          <w:lang w:val="vi-VN"/>
        </w:rPr>
        <w:t xml:space="preserve">tăng </w:t>
      </w:r>
      <w:r w:rsidRPr="00774CE9">
        <w:rPr>
          <w:rFonts w:ascii="Times New Roman" w:hAnsi="Times New Roman"/>
          <w:color w:val="000000" w:themeColor="text1"/>
          <w:sz w:val="28"/>
          <w:szCs w:val="28"/>
          <w:lang w:val="af-ZA"/>
        </w:rPr>
        <w:t>10,5-11,5</w:t>
      </w:r>
      <w:r w:rsidRPr="00774CE9">
        <w:rPr>
          <w:rFonts w:ascii="Times New Roman" w:hAnsi="Times New Roman"/>
          <w:color w:val="000000" w:themeColor="text1"/>
          <w:sz w:val="28"/>
          <w:szCs w:val="28"/>
          <w:lang w:val="vi-VN"/>
        </w:rPr>
        <w:t>%</w:t>
      </w:r>
      <w:r w:rsidRPr="00774CE9">
        <w:rPr>
          <w:rFonts w:ascii="Times New Roman" w:hAnsi="Times New Roman"/>
          <w:color w:val="000000" w:themeColor="text1"/>
          <w:sz w:val="28"/>
          <w:szCs w:val="28"/>
          <w:lang w:val="af-ZA"/>
        </w:rPr>
        <w:t xml:space="preserve"> so cùng kỳ năm 2018 (cả nước phấn đấu tăng 10,5-11,0%).</w:t>
      </w:r>
    </w:p>
    <w:p w:rsidR="00774CE9" w:rsidRPr="00774CE9" w:rsidRDefault="00774CE9" w:rsidP="00774CE9">
      <w:pPr>
        <w:spacing w:before="60" w:after="60" w:line="0" w:lineRule="atLeast"/>
        <w:ind w:firstLine="720"/>
        <w:jc w:val="both"/>
        <w:rPr>
          <w:rFonts w:ascii="Times New Roman" w:hAnsi="Times New Roman"/>
          <w:color w:val="000000" w:themeColor="text1"/>
          <w:sz w:val="28"/>
          <w:szCs w:val="28"/>
          <w:lang w:val="af-ZA"/>
        </w:rPr>
      </w:pPr>
      <w:r w:rsidRPr="00774CE9">
        <w:rPr>
          <w:rFonts w:ascii="Times New Roman" w:hAnsi="Times New Roman"/>
          <w:color w:val="000000" w:themeColor="text1"/>
          <w:sz w:val="28"/>
          <w:szCs w:val="28"/>
          <w:lang w:val="af-ZA"/>
        </w:rPr>
        <w:t xml:space="preserve">Kim ngạch xuất khẩu phấn đấu đạt 20-20,5 tỷ USD, tăng 10-12% so với năm 2018 (cả nước phấn đấu tăng 8,2%). Kim ngạch nhập khẩu phấn đấu đạt 17,3-17,6 tỷ USD, tăng 8-10% so năm 2018 (phấn đấu đạt mức xuất siêu khoảng 3 tỷ USD, cả nước phấn đấu tỷ lệ nhập siêu dưới 3%) </w:t>
      </w:r>
    </w:p>
    <w:p w:rsidR="00266EA0" w:rsidRPr="00241067" w:rsidRDefault="00266EA0" w:rsidP="00241067">
      <w:pPr>
        <w:spacing w:before="60" w:after="60" w:line="283" w:lineRule="auto"/>
        <w:ind w:firstLine="720"/>
        <w:jc w:val="both"/>
        <w:rPr>
          <w:rFonts w:ascii="Times New Roman" w:hAnsi="Times New Roman"/>
          <w:b/>
          <w:sz w:val="28"/>
          <w:szCs w:val="28"/>
          <w:lang w:val="nl-NL"/>
        </w:rPr>
      </w:pPr>
      <w:r>
        <w:rPr>
          <w:rFonts w:ascii="Times New Roman" w:hAnsi="Times New Roman"/>
          <w:b/>
          <w:sz w:val="28"/>
          <w:szCs w:val="28"/>
          <w:lang w:val="nl-NL"/>
        </w:rPr>
        <w:t xml:space="preserve">b. </w:t>
      </w:r>
      <w:r w:rsidR="00666EE7" w:rsidRPr="00266EA0">
        <w:rPr>
          <w:rFonts w:ascii="Times New Roman" w:hAnsi="Times New Roman"/>
          <w:b/>
          <w:sz w:val="28"/>
          <w:szCs w:val="28"/>
          <w:lang w:val="nl-NL"/>
        </w:rPr>
        <w:t>T</w:t>
      </w:r>
      <w:r w:rsidR="00666EE7" w:rsidRPr="00266EA0">
        <w:rPr>
          <w:rFonts w:ascii="Times New Roman" w:hAnsi="Times New Roman" w:cs="Cambria"/>
          <w:b/>
          <w:sz w:val="28"/>
          <w:szCs w:val="28"/>
          <w:lang w:val="nl-NL"/>
        </w:rPr>
        <w:t>ổ</w:t>
      </w:r>
      <w:r w:rsidR="00666EE7" w:rsidRPr="00266EA0">
        <w:rPr>
          <w:rFonts w:ascii="Times New Roman" w:hAnsi="Times New Roman"/>
          <w:b/>
          <w:sz w:val="28"/>
          <w:szCs w:val="28"/>
          <w:lang w:val="nl-NL"/>
        </w:rPr>
        <w:t xml:space="preserve"> ch</w:t>
      </w:r>
      <w:r w:rsidR="00666EE7" w:rsidRPr="00266EA0">
        <w:rPr>
          <w:rFonts w:ascii="Times New Roman" w:hAnsi="Times New Roman" w:cs="Cambria"/>
          <w:b/>
          <w:sz w:val="28"/>
          <w:szCs w:val="28"/>
          <w:lang w:val="nl-NL"/>
        </w:rPr>
        <w:t>ứ</w:t>
      </w:r>
      <w:r w:rsidR="00666EE7" w:rsidRPr="00266EA0">
        <w:rPr>
          <w:rFonts w:ascii="Times New Roman" w:hAnsi="Times New Roman"/>
          <w:b/>
          <w:sz w:val="28"/>
          <w:szCs w:val="28"/>
          <w:lang w:val="nl-NL"/>
        </w:rPr>
        <w:t>c H</w:t>
      </w:r>
      <w:r w:rsidR="00666EE7" w:rsidRPr="00266EA0">
        <w:rPr>
          <w:rFonts w:ascii="Times New Roman" w:hAnsi="Times New Roman" w:cs="Cambria"/>
          <w:b/>
          <w:sz w:val="28"/>
          <w:szCs w:val="28"/>
          <w:lang w:val="nl-NL"/>
        </w:rPr>
        <w:t>ộ</w:t>
      </w:r>
      <w:r w:rsidR="00666EE7" w:rsidRPr="00266EA0">
        <w:rPr>
          <w:rFonts w:ascii="Times New Roman" w:hAnsi="Times New Roman"/>
          <w:b/>
          <w:sz w:val="28"/>
          <w:szCs w:val="28"/>
          <w:lang w:val="nl-NL"/>
        </w:rPr>
        <w:t>i ngh</w:t>
      </w:r>
      <w:r w:rsidR="00666EE7" w:rsidRPr="00266EA0">
        <w:rPr>
          <w:rFonts w:ascii="Times New Roman" w:hAnsi="Times New Roman" w:cs="Cambria"/>
          <w:b/>
          <w:sz w:val="28"/>
          <w:szCs w:val="28"/>
          <w:lang w:val="nl-NL"/>
        </w:rPr>
        <w:t>ị</w:t>
      </w:r>
      <w:r w:rsidR="00666EE7" w:rsidRPr="00266EA0">
        <w:rPr>
          <w:rFonts w:ascii="Times New Roman" w:hAnsi="Times New Roman"/>
          <w:b/>
          <w:sz w:val="28"/>
          <w:szCs w:val="28"/>
          <w:lang w:val="nl-NL"/>
        </w:rPr>
        <w:t>, h</w:t>
      </w:r>
      <w:r w:rsidR="00666EE7" w:rsidRPr="00266EA0">
        <w:rPr>
          <w:rFonts w:ascii="Times New Roman" w:hAnsi="Times New Roman" w:cs="Cambria"/>
          <w:b/>
          <w:sz w:val="28"/>
          <w:szCs w:val="28"/>
          <w:lang w:val="nl-NL"/>
        </w:rPr>
        <w:t>ộ</w:t>
      </w:r>
      <w:r w:rsidR="00666EE7" w:rsidRPr="00266EA0">
        <w:rPr>
          <w:rFonts w:ascii="Times New Roman" w:hAnsi="Times New Roman"/>
          <w:b/>
          <w:sz w:val="28"/>
          <w:szCs w:val="28"/>
          <w:lang w:val="nl-NL"/>
        </w:rPr>
        <w:t>i th</w:t>
      </w:r>
      <w:r w:rsidR="00666EE7" w:rsidRPr="00266EA0">
        <w:rPr>
          <w:rFonts w:ascii="Times New Roman" w:hAnsi="Times New Roman" w:cs="Cambria"/>
          <w:b/>
          <w:sz w:val="28"/>
          <w:szCs w:val="28"/>
          <w:lang w:val="nl-NL"/>
        </w:rPr>
        <w:t>ả</w:t>
      </w:r>
      <w:r w:rsidR="00666EE7" w:rsidRPr="00266EA0">
        <w:rPr>
          <w:rFonts w:ascii="Times New Roman" w:hAnsi="Times New Roman"/>
          <w:b/>
          <w:sz w:val="28"/>
          <w:szCs w:val="28"/>
          <w:lang w:val="nl-NL"/>
        </w:rPr>
        <w:t xml:space="preserve">o </w:t>
      </w:r>
      <w:r w:rsidR="00666EE7" w:rsidRPr="00266EA0">
        <w:rPr>
          <w:rFonts w:ascii="Times New Roman" w:hAnsi="Times New Roman" w:cs="VNI-Times"/>
          <w:b/>
          <w:sz w:val="28"/>
          <w:szCs w:val="28"/>
          <w:lang w:val="nl-NL"/>
        </w:rPr>
        <w:t>đ</w:t>
      </w:r>
      <w:r w:rsidR="00666EE7" w:rsidRPr="00266EA0">
        <w:rPr>
          <w:rFonts w:ascii="Times New Roman" w:hAnsi="Times New Roman" w:cs="Cambria"/>
          <w:b/>
          <w:sz w:val="28"/>
          <w:szCs w:val="28"/>
          <w:lang w:val="nl-NL"/>
        </w:rPr>
        <w:t>ố</w:t>
      </w:r>
      <w:r w:rsidR="00666EE7" w:rsidRPr="00266EA0">
        <w:rPr>
          <w:rFonts w:ascii="Times New Roman" w:hAnsi="Times New Roman"/>
          <w:b/>
          <w:sz w:val="28"/>
          <w:szCs w:val="28"/>
          <w:lang w:val="nl-NL"/>
        </w:rPr>
        <w:t>i tho</w:t>
      </w:r>
      <w:r w:rsidR="00666EE7" w:rsidRPr="00266EA0">
        <w:rPr>
          <w:rFonts w:ascii="Times New Roman" w:hAnsi="Times New Roman" w:cs="Cambria"/>
          <w:b/>
          <w:sz w:val="28"/>
          <w:szCs w:val="28"/>
          <w:lang w:val="nl-NL"/>
        </w:rPr>
        <w:t>ạ</w:t>
      </w:r>
      <w:r w:rsidR="00666EE7" w:rsidRPr="00266EA0">
        <w:rPr>
          <w:rFonts w:ascii="Times New Roman" w:hAnsi="Times New Roman"/>
          <w:b/>
          <w:sz w:val="28"/>
          <w:szCs w:val="28"/>
          <w:lang w:val="nl-NL"/>
        </w:rPr>
        <w:t>i doanh nghi</w:t>
      </w:r>
      <w:r w:rsidR="00666EE7" w:rsidRPr="00266EA0">
        <w:rPr>
          <w:rFonts w:ascii="Times New Roman" w:hAnsi="Times New Roman" w:cs="Cambria"/>
          <w:b/>
          <w:sz w:val="28"/>
          <w:szCs w:val="28"/>
          <w:lang w:val="nl-NL"/>
        </w:rPr>
        <w:t>ệ</w:t>
      </w:r>
      <w:r w:rsidR="00666EE7" w:rsidRPr="00266EA0">
        <w:rPr>
          <w:rFonts w:ascii="Times New Roman" w:hAnsi="Times New Roman"/>
          <w:b/>
          <w:sz w:val="28"/>
          <w:szCs w:val="28"/>
          <w:lang w:val="nl-NL"/>
        </w:rPr>
        <w:t>p</w:t>
      </w:r>
      <w:r w:rsidR="00241067">
        <w:rPr>
          <w:rFonts w:ascii="Times New Roman" w:hAnsi="Times New Roman"/>
          <w:b/>
          <w:sz w:val="28"/>
          <w:szCs w:val="28"/>
          <w:lang w:val="nl-NL"/>
        </w:rPr>
        <w:t xml:space="preserve">: </w:t>
      </w:r>
      <w:r w:rsidRPr="00DF2C29">
        <w:rPr>
          <w:rFonts w:ascii="Times New Roman" w:hAnsi="Times New Roman"/>
          <w:sz w:val="28"/>
          <w:szCs w:val="28"/>
        </w:rPr>
        <w:t xml:space="preserve">Tổ chức các Hội thảo, Hội nghị gặp gỡ các Hiệp hội doanh nghiệp và các doanh nghiệp, đặc biệt là các doanh nghiệp sử dụng nhiều lao động trên địa bàn tỉnh nhằm lắng nghe, giải đáp kịp thời các khó khăn, vướng mắc của các doanh nghiệp trong quá trình thực hiện các quy định của pháp luật lao động. </w:t>
      </w:r>
    </w:p>
    <w:p w:rsidR="00C97AF0" w:rsidRPr="00241067" w:rsidRDefault="00F8507E" w:rsidP="00241067">
      <w:pPr>
        <w:spacing w:before="60" w:after="60" w:line="283" w:lineRule="auto"/>
        <w:ind w:firstLine="720"/>
        <w:jc w:val="both"/>
        <w:rPr>
          <w:rFonts w:ascii="Times New Roman" w:hAnsi="Times New Roman"/>
          <w:b/>
          <w:sz w:val="28"/>
          <w:szCs w:val="28"/>
          <w:lang w:val="nl-NL"/>
        </w:rPr>
      </w:pPr>
      <w:r w:rsidRPr="005949E1">
        <w:rPr>
          <w:rFonts w:ascii="Times New Roman" w:hAnsi="Times New Roman"/>
          <w:b/>
          <w:sz w:val="28"/>
          <w:szCs w:val="28"/>
          <w:lang w:val="nl-NL"/>
        </w:rPr>
        <w:t>c</w:t>
      </w:r>
      <w:r w:rsidR="00666EE7" w:rsidRPr="005949E1">
        <w:rPr>
          <w:rFonts w:ascii="Times New Roman" w:hAnsi="Times New Roman"/>
          <w:b/>
          <w:sz w:val="28"/>
          <w:szCs w:val="28"/>
          <w:lang w:val="nl-NL"/>
        </w:rPr>
        <w:t>. Lĩnh vực ngân hàng</w:t>
      </w:r>
      <w:r w:rsidR="00241067">
        <w:rPr>
          <w:rFonts w:ascii="Times New Roman" w:hAnsi="Times New Roman"/>
          <w:b/>
          <w:sz w:val="28"/>
          <w:szCs w:val="28"/>
          <w:lang w:val="nl-NL"/>
        </w:rPr>
        <w:t xml:space="preserve">: </w:t>
      </w:r>
      <w:r w:rsidR="00C97AF0" w:rsidRPr="00C97AF0">
        <w:rPr>
          <w:rFonts w:ascii="Times New Roman" w:hAnsi="Times New Roman"/>
          <w:sz w:val="28"/>
          <w:szCs w:val="28"/>
          <w:lang w:val="vi-VN"/>
        </w:rPr>
        <w:t>Tổng nguồn vốn huy động tại chỗ phấn đấu cuối năm tăng 07%</w:t>
      </w:r>
      <w:r w:rsidR="00C97AF0" w:rsidRPr="00C97AF0">
        <w:rPr>
          <w:rFonts w:ascii="Times New Roman" w:hAnsi="Times New Roman"/>
          <w:sz w:val="28"/>
          <w:szCs w:val="28"/>
          <w:lang w:val="nl-NL"/>
        </w:rPr>
        <w:t xml:space="preserve"> </w:t>
      </w:r>
      <w:r w:rsidR="00C97AF0" w:rsidRPr="00C97AF0">
        <w:rPr>
          <w:rFonts w:ascii="Times New Roman" w:hAnsi="Times New Roman"/>
          <w:sz w:val="28"/>
          <w:szCs w:val="28"/>
          <w:lang w:val="vi-VN"/>
        </w:rPr>
        <w:t>- 09% so với 31/12/20</w:t>
      </w:r>
      <w:r w:rsidR="00C97AF0" w:rsidRPr="00C97AF0">
        <w:rPr>
          <w:rFonts w:ascii="Times New Roman" w:hAnsi="Times New Roman"/>
          <w:sz w:val="28"/>
          <w:szCs w:val="28"/>
          <w:lang w:val="nl-NL"/>
        </w:rPr>
        <w:t xml:space="preserve">18; </w:t>
      </w:r>
      <w:r w:rsidR="00C97AF0" w:rsidRPr="00C97AF0">
        <w:rPr>
          <w:rFonts w:ascii="Times New Roman" w:hAnsi="Times New Roman"/>
          <w:sz w:val="28"/>
          <w:szCs w:val="28"/>
          <w:lang w:val="vi-VN"/>
        </w:rPr>
        <w:t xml:space="preserve">Tổng dư nợ cho vay đối với nền kinh tế </w:t>
      </w:r>
      <w:r w:rsidR="00C97AF0" w:rsidRPr="00C97AF0">
        <w:rPr>
          <w:rFonts w:ascii="Times New Roman" w:hAnsi="Times New Roman"/>
          <w:sz w:val="28"/>
          <w:szCs w:val="28"/>
          <w:lang w:val="vi-VN"/>
        </w:rPr>
        <w:lastRenderedPageBreak/>
        <w:t>đến cuối năm tăng 17% - 19% so với 31/12/201</w:t>
      </w:r>
      <w:r w:rsidR="00C97AF0" w:rsidRPr="00C97AF0">
        <w:rPr>
          <w:rFonts w:ascii="Times New Roman" w:hAnsi="Times New Roman"/>
          <w:sz w:val="28"/>
          <w:szCs w:val="28"/>
        </w:rPr>
        <w:t xml:space="preserve">8; </w:t>
      </w:r>
      <w:r w:rsidR="00C97AF0" w:rsidRPr="00C97AF0">
        <w:rPr>
          <w:rFonts w:ascii="Times New Roman" w:hAnsi="Times New Roman"/>
          <w:sz w:val="28"/>
          <w:szCs w:val="28"/>
          <w:lang w:val="vi-VN"/>
        </w:rPr>
        <w:t xml:space="preserve">Tỷ lệ nợ xấu (dư nợ nhóm 3, nhóm 4 và nhóm 5) phấn đấu dưới 3%. </w:t>
      </w:r>
    </w:p>
    <w:p w:rsidR="00666EE7" w:rsidRDefault="00F8507E" w:rsidP="00742B1C">
      <w:pPr>
        <w:tabs>
          <w:tab w:val="left" w:pos="513"/>
          <w:tab w:val="left" w:pos="1134"/>
        </w:tabs>
        <w:spacing w:before="60" w:after="60"/>
        <w:ind w:right="-45" w:firstLine="720"/>
        <w:jc w:val="both"/>
        <w:rPr>
          <w:rFonts w:ascii="Times New Roman" w:hAnsi="Times New Roman"/>
          <w:b/>
          <w:color w:val="000000" w:themeColor="text1"/>
          <w:sz w:val="28"/>
          <w:szCs w:val="28"/>
        </w:rPr>
      </w:pPr>
      <w:r>
        <w:rPr>
          <w:rFonts w:ascii="Times New Roman" w:hAnsi="Times New Roman"/>
          <w:b/>
          <w:color w:val="000000" w:themeColor="text1"/>
          <w:sz w:val="28"/>
          <w:szCs w:val="28"/>
        </w:rPr>
        <w:t>d</w:t>
      </w:r>
      <w:r w:rsidR="00666EE7" w:rsidRPr="001B1A04">
        <w:rPr>
          <w:rFonts w:ascii="Times New Roman" w:hAnsi="Times New Roman"/>
          <w:b/>
          <w:color w:val="000000" w:themeColor="text1"/>
          <w:sz w:val="28"/>
          <w:szCs w:val="28"/>
        </w:rPr>
        <w:t>. Lĩnh vực khoa học – công nghệ</w:t>
      </w:r>
    </w:p>
    <w:p w:rsidR="00F8507E" w:rsidRPr="00F8507E" w:rsidRDefault="00F8507E" w:rsidP="00B8172F">
      <w:pPr>
        <w:tabs>
          <w:tab w:val="left" w:pos="540"/>
        </w:tabs>
        <w:spacing w:before="60" w:after="60"/>
        <w:ind w:firstLine="720"/>
        <w:jc w:val="both"/>
        <w:rPr>
          <w:rFonts w:ascii="Times New Roman" w:hAnsi="Times New Roman"/>
          <w:sz w:val="28"/>
          <w:szCs w:val="28"/>
        </w:rPr>
      </w:pPr>
      <w:r w:rsidRPr="00F8507E">
        <w:rPr>
          <w:rFonts w:ascii="Times New Roman" w:hAnsi="Times New Roman"/>
          <w:sz w:val="28"/>
          <w:szCs w:val="28"/>
        </w:rPr>
        <w:t>Tổ chức thực hiện nghiên cứu các đề tài ứng dụng khoa học và công nghệ trong các lĩnh vực như nông nghiệp, công nghệ sinh học góp phần phát triển kinh tế - xã hội.</w:t>
      </w:r>
      <w:r w:rsidR="00B8172F">
        <w:rPr>
          <w:rFonts w:ascii="Times New Roman" w:hAnsi="Times New Roman"/>
          <w:sz w:val="28"/>
          <w:szCs w:val="28"/>
        </w:rPr>
        <w:t xml:space="preserve"> </w:t>
      </w:r>
      <w:r w:rsidRPr="00F8507E">
        <w:rPr>
          <w:rFonts w:ascii="Times New Roman" w:hAnsi="Times New Roman"/>
          <w:sz w:val="28"/>
          <w:szCs w:val="28"/>
        </w:rPr>
        <w:t>Tổ chức các hội nghị, các khóa đào tạo, tập huấn về năng suất chất lượng, sở hữu trí tuệ cho các doanh nghiệp trên địa bàn tỉnh.</w:t>
      </w:r>
    </w:p>
    <w:p w:rsidR="00B8172F" w:rsidRDefault="00F8507E" w:rsidP="00742B1C">
      <w:pPr>
        <w:tabs>
          <w:tab w:val="left" w:pos="540"/>
        </w:tabs>
        <w:spacing w:before="60" w:after="60"/>
        <w:ind w:firstLine="720"/>
        <w:jc w:val="both"/>
        <w:rPr>
          <w:rFonts w:ascii="Times New Roman" w:hAnsi="Times New Roman"/>
          <w:sz w:val="28"/>
          <w:szCs w:val="28"/>
        </w:rPr>
      </w:pPr>
      <w:r w:rsidRPr="00F8507E">
        <w:rPr>
          <w:rFonts w:ascii="Times New Roman" w:hAnsi="Times New Roman"/>
          <w:sz w:val="28"/>
          <w:szCs w:val="28"/>
        </w:rPr>
        <w:t>Tiếp tục hỗ trợ doanh nghiệp nâng cao năng lực cạnh tranh, áp dụng hệ thống quản lý chất lượng tiên tiến, bảo hộ sở hữu trí tuệ trong quá trình hội nhập theo Quyết định 837/QĐ-UB</w:t>
      </w:r>
      <w:r w:rsidR="005949E1">
        <w:rPr>
          <w:rFonts w:ascii="Times New Roman" w:hAnsi="Times New Roman"/>
          <w:sz w:val="28"/>
          <w:szCs w:val="28"/>
        </w:rPr>
        <w:t>ND ngày 22/3/2016 của UBND tỉnh</w:t>
      </w:r>
      <w:r w:rsidR="00B8172F">
        <w:rPr>
          <w:rFonts w:ascii="Times New Roman" w:hAnsi="Times New Roman"/>
          <w:sz w:val="28"/>
          <w:szCs w:val="28"/>
        </w:rPr>
        <w:t>.</w:t>
      </w:r>
    </w:p>
    <w:p w:rsidR="00C97AF0" w:rsidRPr="00241067" w:rsidRDefault="00F8507E" w:rsidP="00241067">
      <w:pPr>
        <w:tabs>
          <w:tab w:val="left" w:pos="513"/>
          <w:tab w:val="left" w:pos="1134"/>
        </w:tabs>
        <w:spacing w:before="60" w:after="60"/>
        <w:ind w:right="-45" w:firstLine="720"/>
        <w:jc w:val="both"/>
        <w:rPr>
          <w:rFonts w:ascii="Times New Roman" w:hAnsi="Times New Roman"/>
          <w:b/>
          <w:color w:val="000000" w:themeColor="text1"/>
          <w:sz w:val="28"/>
          <w:szCs w:val="28"/>
        </w:rPr>
      </w:pPr>
      <w:r>
        <w:rPr>
          <w:rFonts w:ascii="Times New Roman" w:hAnsi="Times New Roman"/>
          <w:b/>
          <w:color w:val="000000" w:themeColor="text1"/>
          <w:sz w:val="28"/>
          <w:szCs w:val="28"/>
        </w:rPr>
        <w:t>e</w:t>
      </w:r>
      <w:r w:rsidR="00666EE7" w:rsidRPr="001B1A04">
        <w:rPr>
          <w:rFonts w:ascii="Times New Roman" w:hAnsi="Times New Roman"/>
          <w:b/>
          <w:color w:val="000000" w:themeColor="text1"/>
          <w:sz w:val="28"/>
          <w:szCs w:val="28"/>
        </w:rPr>
        <w:t>. Lĩnh vực nông nghiệp</w:t>
      </w:r>
      <w:r w:rsidR="00241067">
        <w:rPr>
          <w:rFonts w:ascii="Times New Roman" w:hAnsi="Times New Roman"/>
          <w:b/>
          <w:color w:val="000000" w:themeColor="text1"/>
          <w:sz w:val="28"/>
          <w:szCs w:val="28"/>
        </w:rPr>
        <w:t xml:space="preserve">: </w:t>
      </w:r>
      <w:r w:rsidR="00C97AF0" w:rsidRPr="00DF2C29">
        <w:rPr>
          <w:rFonts w:ascii="Times New Roman" w:hAnsi="Times New Roman"/>
          <w:sz w:val="28"/>
          <w:szCs w:val="28"/>
        </w:rPr>
        <w:t>Xây dựng, hình thành các vùng sản xuất tập trung để tạo điều kiện thuận lợi trong việc ứng dụng tiến bộ khoa học kỹ thuật, tạo ra sản phẩm có quy mô lớn, chất lượng đồng đều.</w:t>
      </w:r>
      <w:r w:rsidR="00B8172F">
        <w:rPr>
          <w:rFonts w:ascii="Times New Roman" w:hAnsi="Times New Roman"/>
          <w:sz w:val="28"/>
          <w:szCs w:val="28"/>
        </w:rPr>
        <w:t xml:space="preserve"> </w:t>
      </w:r>
      <w:r w:rsidR="00C97AF0" w:rsidRPr="00DF2C29">
        <w:rPr>
          <w:rFonts w:ascii="Times New Roman" w:hAnsi="Times New Roman"/>
          <w:sz w:val="28"/>
          <w:szCs w:val="28"/>
        </w:rPr>
        <w:t>Phối hợp với các địa phương, doanh nghiệp xây dựng các dự án cánh đồng lớn liên kết sản xuất với chế biến, tiêu thụ theo quy hoạ</w:t>
      </w:r>
      <w:r w:rsidR="005949E1">
        <w:rPr>
          <w:rFonts w:ascii="Times New Roman" w:hAnsi="Times New Roman"/>
          <w:sz w:val="28"/>
          <w:szCs w:val="28"/>
        </w:rPr>
        <w:t xml:space="preserve">ch đã được UBND tỉnh  phê duyệt; </w:t>
      </w:r>
      <w:r w:rsidR="00D949FD">
        <w:rPr>
          <w:rFonts w:ascii="Times New Roman" w:hAnsi="Times New Roman"/>
          <w:sz w:val="28"/>
          <w:szCs w:val="28"/>
        </w:rPr>
        <w:t>X</w:t>
      </w:r>
      <w:r w:rsidR="00C97AF0" w:rsidRPr="00DF2C29">
        <w:rPr>
          <w:rFonts w:ascii="Times New Roman" w:hAnsi="Times New Roman"/>
          <w:sz w:val="28"/>
          <w:szCs w:val="28"/>
        </w:rPr>
        <w:t>ây dựng, củng cố các HTX nông nghiệp để tổ chức sản xuất, hình thành vùng sản xuất tập trung tạo điều kiện thuận lợi trong triển kh</w:t>
      </w:r>
      <w:r w:rsidR="00D949FD">
        <w:rPr>
          <w:rFonts w:ascii="Times New Roman" w:hAnsi="Times New Roman"/>
          <w:sz w:val="28"/>
          <w:szCs w:val="28"/>
        </w:rPr>
        <w:t xml:space="preserve">ai xây dựng dự án cánh đồng lớn; </w:t>
      </w:r>
      <w:r w:rsidR="00C97AF0" w:rsidRPr="00DF2C29">
        <w:rPr>
          <w:rFonts w:ascii="Times New Roman" w:hAnsi="Times New Roman"/>
          <w:sz w:val="28"/>
          <w:szCs w:val="28"/>
        </w:rPr>
        <w:t>Đẩy mạnh việc nhân rộng các mô hình sản xuất nông nghiệp có hiệu quả cao trên địa bàn.</w:t>
      </w:r>
    </w:p>
    <w:p w:rsidR="00F8507E" w:rsidRPr="00241067" w:rsidRDefault="00F8507E" w:rsidP="00241067">
      <w:pPr>
        <w:spacing w:before="60" w:after="60"/>
        <w:ind w:firstLine="720"/>
        <w:jc w:val="both"/>
        <w:rPr>
          <w:rFonts w:ascii="Times New Roman" w:hAnsi="Times New Roman"/>
          <w:b/>
          <w:sz w:val="28"/>
          <w:szCs w:val="28"/>
        </w:rPr>
      </w:pPr>
      <w:r>
        <w:rPr>
          <w:rFonts w:ascii="Times New Roman" w:hAnsi="Times New Roman"/>
          <w:b/>
          <w:sz w:val="28"/>
          <w:szCs w:val="28"/>
        </w:rPr>
        <w:t>f</w:t>
      </w:r>
      <w:r w:rsidR="00666EE7" w:rsidRPr="00EB342D">
        <w:rPr>
          <w:rFonts w:ascii="Times New Roman" w:hAnsi="Times New Roman"/>
          <w:b/>
          <w:sz w:val="28"/>
          <w:szCs w:val="28"/>
        </w:rPr>
        <w:t>. Lĩnh vực xây dựng:</w:t>
      </w:r>
      <w:r w:rsidR="00241067">
        <w:rPr>
          <w:rFonts w:ascii="Times New Roman" w:hAnsi="Times New Roman"/>
          <w:b/>
          <w:sz w:val="28"/>
          <w:szCs w:val="28"/>
        </w:rPr>
        <w:t xml:space="preserve"> </w:t>
      </w:r>
      <w:r w:rsidRPr="00F8507E">
        <w:rPr>
          <w:rFonts w:ascii="Times New Roman" w:hAnsi="Times New Roman"/>
          <w:sz w:val="28"/>
          <w:szCs w:val="28"/>
        </w:rPr>
        <w:t>Giá trị sản xuất ngành xây dựng (theo giá so sánh năm 20</w:t>
      </w:r>
      <w:r>
        <w:rPr>
          <w:rFonts w:ascii="Times New Roman" w:hAnsi="Times New Roman"/>
          <w:sz w:val="28"/>
          <w:szCs w:val="28"/>
        </w:rPr>
        <w:t xml:space="preserve">10) đạt khoảng 26.000 tỷ đồng; </w:t>
      </w:r>
      <w:r w:rsidRPr="00F8507E">
        <w:rPr>
          <w:rFonts w:ascii="Times New Roman" w:hAnsi="Times New Roman"/>
          <w:sz w:val="28"/>
          <w:szCs w:val="28"/>
        </w:rPr>
        <w:t>Chỉ tiêu về nhà ở xã hội: h</w:t>
      </w:r>
      <w:bookmarkStart w:id="1" w:name="_Toc364832399"/>
      <w:bookmarkStart w:id="2" w:name="_Toc403213320"/>
      <w:r>
        <w:rPr>
          <w:rFonts w:ascii="Times New Roman" w:hAnsi="Times New Roman"/>
          <w:sz w:val="28"/>
          <w:szCs w:val="28"/>
        </w:rPr>
        <w:t xml:space="preserve">oàn thành 126 căn nhà ở xã hội; </w:t>
      </w:r>
      <w:r w:rsidRPr="00F8507E">
        <w:rPr>
          <w:rFonts w:ascii="Times New Roman" w:hAnsi="Times New Roman"/>
          <w:sz w:val="28"/>
          <w:szCs w:val="28"/>
        </w:rPr>
        <w:t>Tỷ lệ dân cư thành thị tại khu vực nội thành, nội thị sử dụng nước sạch trên địa bàn tỉnh đạt trên 99,3%.</w:t>
      </w:r>
      <w:bookmarkEnd w:id="1"/>
      <w:bookmarkEnd w:id="2"/>
    </w:p>
    <w:p w:rsidR="00666EE7" w:rsidRDefault="00666EE7" w:rsidP="00742B1C">
      <w:pPr>
        <w:tabs>
          <w:tab w:val="left" w:pos="513"/>
          <w:tab w:val="left" w:pos="630"/>
        </w:tabs>
        <w:spacing w:before="60" w:after="60"/>
        <w:ind w:right="-45" w:firstLine="720"/>
        <w:jc w:val="both"/>
        <w:rPr>
          <w:rFonts w:ascii="Times New Roman" w:hAnsi="Times New Roman"/>
          <w:b/>
          <w:sz w:val="28"/>
          <w:szCs w:val="28"/>
          <w:lang w:val="af-ZA"/>
        </w:rPr>
      </w:pPr>
      <w:r>
        <w:rPr>
          <w:rFonts w:ascii="Times New Roman" w:hAnsi="Times New Roman"/>
          <w:b/>
          <w:sz w:val="28"/>
          <w:szCs w:val="28"/>
          <w:lang w:val="af-ZA"/>
        </w:rPr>
        <w:t>7. Tình hình hoạt động của các Hiệp hội</w:t>
      </w:r>
    </w:p>
    <w:p w:rsidR="00B76E9B" w:rsidRPr="00D949FD" w:rsidRDefault="00B76E9B" w:rsidP="00742B1C">
      <w:pPr>
        <w:tabs>
          <w:tab w:val="left" w:pos="0"/>
          <w:tab w:val="left" w:pos="630"/>
          <w:tab w:val="left" w:pos="993"/>
        </w:tabs>
        <w:spacing w:before="60" w:after="60"/>
        <w:ind w:firstLine="720"/>
        <w:jc w:val="both"/>
        <w:rPr>
          <w:rFonts w:ascii="Times New Roman" w:hAnsi="Times New Roman"/>
          <w:bCs/>
          <w:color w:val="000000"/>
          <w:sz w:val="28"/>
          <w:szCs w:val="28"/>
        </w:rPr>
      </w:pPr>
      <w:r w:rsidRPr="00D949FD">
        <w:rPr>
          <w:rFonts w:ascii="Times New Roman" w:hAnsi="Times New Roman"/>
          <w:bCs/>
          <w:color w:val="000000"/>
          <w:sz w:val="28"/>
          <w:szCs w:val="28"/>
        </w:rPr>
        <w:t>Tiếp tục triển khai tuyên truyền phổ biến pháp luật, chính sách nhà nước có liên quan đến hoạt động sản xuất kinh doanh của doanh nghiệp.</w:t>
      </w:r>
    </w:p>
    <w:p w:rsidR="00B76E9B" w:rsidRPr="00D949FD" w:rsidRDefault="00B76E9B" w:rsidP="00742B1C">
      <w:pPr>
        <w:tabs>
          <w:tab w:val="left" w:pos="0"/>
        </w:tabs>
        <w:spacing w:before="60" w:after="60"/>
        <w:ind w:firstLine="720"/>
        <w:jc w:val="both"/>
        <w:rPr>
          <w:rFonts w:ascii="Times New Roman" w:hAnsi="Times New Roman"/>
          <w:bCs/>
          <w:color w:val="000000"/>
          <w:sz w:val="28"/>
          <w:szCs w:val="28"/>
        </w:rPr>
      </w:pPr>
      <w:r w:rsidRPr="00D949FD">
        <w:rPr>
          <w:rFonts w:ascii="Times New Roman" w:hAnsi="Times New Roman"/>
          <w:bCs/>
          <w:color w:val="000000"/>
          <w:sz w:val="28"/>
          <w:szCs w:val="28"/>
        </w:rPr>
        <w:t xml:space="preserve">Vận động các hội viên đăng ký thực hiện và phát huy vai trò của các Hội thành viên thực hiện các liên kết song phương từng bước phát triển lên các liên kết đa phương, hình thành chuỗi liên kết. </w:t>
      </w:r>
    </w:p>
    <w:p w:rsidR="00B76E9B" w:rsidRPr="00D949FD" w:rsidRDefault="00B76E9B" w:rsidP="00742B1C">
      <w:pPr>
        <w:tabs>
          <w:tab w:val="left" w:pos="0"/>
        </w:tabs>
        <w:spacing w:before="60" w:after="60" w:line="360" w:lineRule="atLeast"/>
        <w:ind w:firstLine="720"/>
        <w:jc w:val="both"/>
        <w:rPr>
          <w:rFonts w:ascii="Times New Roman" w:hAnsi="Times New Roman"/>
          <w:bCs/>
          <w:color w:val="000000"/>
          <w:sz w:val="28"/>
          <w:szCs w:val="28"/>
        </w:rPr>
      </w:pPr>
      <w:r w:rsidRPr="00D949FD">
        <w:rPr>
          <w:rFonts w:ascii="Times New Roman" w:hAnsi="Times New Roman"/>
          <w:bCs/>
          <w:color w:val="000000"/>
          <w:sz w:val="28"/>
          <w:szCs w:val="28"/>
        </w:rPr>
        <w:t>Đề xuất, kiến nghị với Nhà nước có chính sách hỗ trợ khuyến khích các doanh nghiệp thành viên tham gia liên kết kinh tế và hình thành các chuỗi liên kết trên địa bàn tỉnh.</w:t>
      </w:r>
    </w:p>
    <w:p w:rsidR="00666EE7" w:rsidRDefault="00666EE7" w:rsidP="00742B1C">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III. Công tác cải cách hành chính</w:t>
      </w:r>
    </w:p>
    <w:p w:rsidR="00576175" w:rsidRPr="00B8172F" w:rsidRDefault="00576175" w:rsidP="00B8172F">
      <w:pPr>
        <w:spacing w:before="60" w:after="60" w:line="360" w:lineRule="exact"/>
        <w:ind w:firstLine="720"/>
        <w:jc w:val="both"/>
        <w:rPr>
          <w:rFonts w:ascii="Times New Roman" w:hAnsi="Times New Roman"/>
          <w:color w:val="000000"/>
          <w:sz w:val="28"/>
          <w:szCs w:val="28"/>
          <w:lang w:val="af-ZA"/>
        </w:rPr>
      </w:pPr>
      <w:r w:rsidRPr="00576175">
        <w:rPr>
          <w:rFonts w:ascii="Times New Roman" w:hAnsi="Times New Roman"/>
          <w:sz w:val="28"/>
          <w:szCs w:val="28"/>
          <w:lang w:val="af-ZA"/>
        </w:rPr>
        <w:t xml:space="preserve">Tiếp tục triển khai hiệu quả </w:t>
      </w:r>
      <w:r w:rsidRPr="00576175">
        <w:rPr>
          <w:rFonts w:ascii="Times New Roman" w:hAnsi="Times New Roman"/>
          <w:sz w:val="28"/>
          <w:szCs w:val="28"/>
        </w:rPr>
        <w:t>Nghị định số 61/2018/NĐ-CP ngày 23/4/2018 của Chính phủ về cơ chế một cửa, một cửa liên thông</w:t>
      </w:r>
      <w:r w:rsidRPr="00576175">
        <w:rPr>
          <w:rFonts w:ascii="Times New Roman" w:hAnsi="Times New Roman"/>
          <w:color w:val="000000"/>
          <w:sz w:val="28"/>
          <w:szCs w:val="28"/>
          <w:lang w:val="af-ZA"/>
        </w:rPr>
        <w:t>; đẩy mạnh tiếp nhận hồ sơ trực tuyến và trả kết quả qua dịch vụ bưu chính công ích.</w:t>
      </w:r>
      <w:r w:rsidR="00B8172F">
        <w:rPr>
          <w:rFonts w:ascii="Times New Roman" w:hAnsi="Times New Roman"/>
          <w:color w:val="000000"/>
          <w:sz w:val="28"/>
          <w:szCs w:val="28"/>
          <w:lang w:val="af-ZA"/>
        </w:rPr>
        <w:t xml:space="preserve"> </w:t>
      </w:r>
      <w:r w:rsidRPr="00576175">
        <w:rPr>
          <w:rFonts w:ascii="Times New Roman" w:hAnsi="Times New Roman"/>
          <w:sz w:val="28"/>
          <w:szCs w:val="28"/>
          <w:lang w:val="af-ZA"/>
        </w:rPr>
        <w:t>H</w:t>
      </w:r>
      <w:r w:rsidRPr="00576175">
        <w:rPr>
          <w:rFonts w:ascii="Times New Roman" w:hAnsi="Times New Roman"/>
          <w:sz w:val="28"/>
          <w:szCs w:val="28"/>
          <w:lang w:val="vi-VN"/>
        </w:rPr>
        <w:t>ỗ trợ giải đáp thắc mắc, tiếp nhận và xử lý phản ánh, kiến nghị của người dân, doanh nghiệp</w:t>
      </w:r>
      <w:r w:rsidRPr="00576175">
        <w:rPr>
          <w:rFonts w:ascii="Times New Roman" w:hAnsi="Times New Roman"/>
          <w:sz w:val="28"/>
          <w:szCs w:val="28"/>
          <w:lang w:val="af-ZA"/>
        </w:rPr>
        <w:t xml:space="preserve"> </w:t>
      </w:r>
      <w:r w:rsidRPr="00576175">
        <w:rPr>
          <w:rFonts w:ascii="Times New Roman" w:hAnsi="Times New Roman"/>
          <w:sz w:val="28"/>
          <w:szCs w:val="28"/>
          <w:lang w:val="vi-VN"/>
        </w:rPr>
        <w:t>qua Tổng đài Dịch vụ công 1022 kịp thời tiếp thu ý kiến đóng góp, kiến nghị</w:t>
      </w:r>
      <w:r w:rsidRPr="00576175">
        <w:rPr>
          <w:rFonts w:ascii="Times New Roman" w:hAnsi="Times New Roman"/>
          <w:sz w:val="28"/>
          <w:szCs w:val="28"/>
          <w:lang w:val="af-ZA"/>
        </w:rPr>
        <w:t xml:space="preserve"> của người dân, doanh nghiệp để cả</w:t>
      </w:r>
      <w:r w:rsidR="00B8172F">
        <w:rPr>
          <w:rFonts w:ascii="Times New Roman" w:hAnsi="Times New Roman"/>
          <w:sz w:val="28"/>
          <w:szCs w:val="28"/>
          <w:lang w:val="af-ZA"/>
        </w:rPr>
        <w:t>i thiện dịch vụ hành chính công;</w:t>
      </w:r>
      <w:r w:rsidRPr="00576175">
        <w:rPr>
          <w:rFonts w:ascii="Times New Roman" w:hAnsi="Times New Roman"/>
          <w:sz w:val="28"/>
          <w:szCs w:val="28"/>
          <w:lang w:val="af-ZA"/>
        </w:rPr>
        <w:t xml:space="preserve"> </w:t>
      </w:r>
      <w:r w:rsidRPr="00576175">
        <w:rPr>
          <w:rFonts w:ascii="Times New Roman" w:hAnsi="Times New Roman"/>
          <w:sz w:val="28"/>
          <w:szCs w:val="28"/>
          <w:lang w:val="vi-VN"/>
        </w:rPr>
        <w:t>Tiếp tục đa dạng các giải pháp trong việc tuyên truyền cải cách hành chính qua đó giúp cho cán bộ, công chức, viên chức và người dân, doanh nghiệp nhận thức rõ hơn ý nghĩa, mục đích, nội dung và cùng tham gia v</w:t>
      </w:r>
      <w:r w:rsidR="00B8172F">
        <w:rPr>
          <w:rFonts w:ascii="Times New Roman" w:hAnsi="Times New Roman"/>
          <w:sz w:val="28"/>
          <w:szCs w:val="28"/>
          <w:lang w:val="vi-VN"/>
        </w:rPr>
        <w:t>ào công tác cải cách hành chính;</w:t>
      </w:r>
      <w:r w:rsidR="00B8172F">
        <w:rPr>
          <w:rFonts w:ascii="Times New Roman" w:hAnsi="Times New Roman"/>
          <w:color w:val="000000"/>
          <w:sz w:val="28"/>
          <w:szCs w:val="28"/>
          <w:lang w:val="af-ZA"/>
        </w:rPr>
        <w:t xml:space="preserve"> </w:t>
      </w:r>
      <w:r w:rsidRPr="00576175">
        <w:rPr>
          <w:rFonts w:ascii="Times New Roman" w:hAnsi="Times New Roman"/>
          <w:sz w:val="28"/>
          <w:szCs w:val="28"/>
          <w:lang w:val="vi-VN"/>
        </w:rPr>
        <w:t xml:space="preserve">Triển khai xây dựng Đề án số hóa hồ sơ giải quyết thủ tục hành chính của người dân và doanh nghiệp đã </w:t>
      </w:r>
      <w:r w:rsidRPr="00576175">
        <w:rPr>
          <w:rFonts w:ascii="Times New Roman" w:hAnsi="Times New Roman"/>
          <w:sz w:val="28"/>
          <w:szCs w:val="28"/>
          <w:lang w:val="vi-VN"/>
        </w:rPr>
        <w:lastRenderedPageBreak/>
        <w:t>được UBND tỉnh chấp thuận triển khai tại văn bản số 7261/UBND-HCTC ngày 25/7/2017.</w:t>
      </w:r>
    </w:p>
    <w:p w:rsidR="00266EA0" w:rsidRPr="00DC444A" w:rsidRDefault="00266EA0" w:rsidP="00DC444A">
      <w:pPr>
        <w:tabs>
          <w:tab w:val="left" w:pos="513"/>
        </w:tabs>
        <w:spacing w:before="60" w:after="60"/>
        <w:ind w:right="-45" w:firstLine="720"/>
        <w:jc w:val="both"/>
        <w:rPr>
          <w:rFonts w:ascii="Times New Roman" w:hAnsi="Times New Roman"/>
          <w:b/>
          <w:sz w:val="28"/>
          <w:szCs w:val="28"/>
        </w:rPr>
      </w:pPr>
      <w:r w:rsidRPr="00266EA0">
        <w:rPr>
          <w:rFonts w:ascii="Times New Roman" w:hAnsi="Times New Roman"/>
          <w:b/>
          <w:sz w:val="28"/>
          <w:szCs w:val="28"/>
        </w:rPr>
        <w:t>IV.</w:t>
      </w:r>
      <w:r>
        <w:rPr>
          <w:rFonts w:ascii="Times New Roman" w:hAnsi="Times New Roman"/>
          <w:sz w:val="28"/>
          <w:szCs w:val="28"/>
        </w:rPr>
        <w:t xml:space="preserve"> </w:t>
      </w:r>
      <w:r w:rsidRPr="00DF2C29">
        <w:rPr>
          <w:rFonts w:ascii="Times New Roman" w:hAnsi="Times New Roman"/>
          <w:b/>
          <w:sz w:val="28"/>
          <w:szCs w:val="28"/>
        </w:rPr>
        <w:t>Công tác bảo vệ môi trường và phát triển bền vững</w:t>
      </w:r>
      <w:r w:rsidR="00DC444A">
        <w:rPr>
          <w:rFonts w:ascii="Times New Roman" w:hAnsi="Times New Roman"/>
          <w:b/>
          <w:sz w:val="28"/>
          <w:szCs w:val="28"/>
        </w:rPr>
        <w:t xml:space="preserve">: </w:t>
      </w:r>
      <w:r w:rsidRPr="00DF2C29">
        <w:rPr>
          <w:rFonts w:ascii="Times New Roman" w:hAnsi="Times New Roman"/>
          <w:sz w:val="28"/>
          <w:szCs w:val="28"/>
        </w:rPr>
        <w:t>Đẩy mạnh thu hút các dự án thuộc các ngành công nghiệp ít thâm dụng lao động, thân thiện với môi trường, công nghệ cao, công nghiệp hỗ trợ, các dự án có vốn đầu tư lớn, sử dụng công nghệ hiện đại, dự án sạch; hạn chế thu hút các dự án sử dụng lao động lớn, dự án thuộc các nhóm ngành có khả năng gây ô nhiễm môi trường.</w:t>
      </w:r>
    </w:p>
    <w:p w:rsidR="00C97AF0" w:rsidRPr="00DC444A" w:rsidRDefault="00666EE7" w:rsidP="00DC444A">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V. Chính sách an sinh xã hội</w:t>
      </w:r>
      <w:r w:rsidR="00DC444A">
        <w:rPr>
          <w:rFonts w:ascii="Times New Roman" w:hAnsi="Times New Roman"/>
          <w:b/>
          <w:sz w:val="28"/>
          <w:szCs w:val="28"/>
        </w:rPr>
        <w:t xml:space="preserve">: </w:t>
      </w:r>
      <w:r w:rsidR="00C97AF0" w:rsidRPr="00DF2C29">
        <w:rPr>
          <w:rFonts w:ascii="Times New Roman" w:hAnsi="Times New Roman"/>
          <w:sz w:val="28"/>
          <w:szCs w:val="28"/>
        </w:rPr>
        <w:t>G</w:t>
      </w:r>
      <w:r w:rsidR="00C97AF0" w:rsidRPr="00DF2C29">
        <w:rPr>
          <w:rFonts w:ascii="Times New Roman" w:hAnsi="Times New Roman"/>
          <w:spacing w:val="-4"/>
          <w:sz w:val="28"/>
          <w:szCs w:val="28"/>
        </w:rPr>
        <w:t>iải quyết việc làm cho 80.000 lượt người.</w:t>
      </w:r>
      <w:r w:rsidR="00C97AF0" w:rsidRPr="00DF2C29">
        <w:rPr>
          <w:rFonts w:ascii="Times New Roman" w:hAnsi="Times New Roman"/>
          <w:color w:val="FF0000"/>
          <w:spacing w:val="-4"/>
          <w:sz w:val="28"/>
          <w:szCs w:val="28"/>
        </w:rPr>
        <w:t xml:space="preserve"> </w:t>
      </w:r>
      <w:r w:rsidR="00266EA0" w:rsidRPr="00DF2C29">
        <w:rPr>
          <w:rFonts w:ascii="Times New Roman" w:hAnsi="Times New Roman"/>
          <w:spacing w:val="-4"/>
          <w:sz w:val="28"/>
          <w:szCs w:val="28"/>
        </w:rPr>
        <w:t>Giữ tỷ lệ thất nghiệp ở thành thị ở mức 2,4% và tỷ lệ sử dụng thời gi</w:t>
      </w:r>
      <w:r w:rsidR="00B8172F">
        <w:rPr>
          <w:rFonts w:ascii="Times New Roman" w:hAnsi="Times New Roman"/>
          <w:spacing w:val="-4"/>
          <w:sz w:val="28"/>
          <w:szCs w:val="28"/>
        </w:rPr>
        <w:t>an lao động nông thôn ở mức 97%; D</w:t>
      </w:r>
      <w:r w:rsidR="00C97AF0" w:rsidRPr="00DF2C29">
        <w:rPr>
          <w:rFonts w:ascii="Times New Roman" w:hAnsi="Times New Roman"/>
          <w:spacing w:val="-4"/>
          <w:sz w:val="28"/>
          <w:szCs w:val="28"/>
        </w:rPr>
        <w:t>ự kiến trong năm 2019 tổ</w:t>
      </w:r>
      <w:r w:rsidR="00B8172F">
        <w:rPr>
          <w:rFonts w:ascii="Times New Roman" w:hAnsi="Times New Roman"/>
          <w:spacing w:val="-4"/>
          <w:sz w:val="28"/>
          <w:szCs w:val="28"/>
        </w:rPr>
        <w:t xml:space="preserve"> chức 20 Sàn giao dịch việc làm; </w:t>
      </w:r>
    </w:p>
    <w:p w:rsidR="00DF43CD" w:rsidRPr="00DF2C29" w:rsidRDefault="00666EE7" w:rsidP="00DF43CD">
      <w:pPr>
        <w:tabs>
          <w:tab w:val="left" w:pos="513"/>
        </w:tabs>
        <w:spacing w:before="60" w:after="60"/>
        <w:ind w:right="-45" w:firstLine="720"/>
        <w:jc w:val="both"/>
        <w:rPr>
          <w:rFonts w:ascii="Times New Roman" w:hAnsi="Times New Roman"/>
          <w:b/>
          <w:sz w:val="28"/>
          <w:szCs w:val="28"/>
        </w:rPr>
      </w:pPr>
      <w:r w:rsidRPr="00DF2C29">
        <w:rPr>
          <w:rFonts w:ascii="Times New Roman" w:hAnsi="Times New Roman"/>
          <w:b/>
          <w:sz w:val="28"/>
          <w:szCs w:val="28"/>
        </w:rPr>
        <w:t>VI. Bảo đảm an ninh, quốc phòng</w:t>
      </w:r>
      <w:r w:rsidR="00DF43CD">
        <w:rPr>
          <w:rFonts w:ascii="Times New Roman" w:hAnsi="Times New Roman"/>
          <w:b/>
          <w:sz w:val="28"/>
          <w:szCs w:val="28"/>
        </w:rPr>
        <w:t>: t</w:t>
      </w:r>
      <w:r w:rsidR="00DF43CD">
        <w:rPr>
          <w:rFonts w:ascii="Times New Roman" w:hAnsi="Times New Roman"/>
          <w:color w:val="000000" w:themeColor="text1"/>
          <w:sz w:val="28"/>
          <w:szCs w:val="28"/>
        </w:rPr>
        <w:t>iếp tục bảo đảm giữ vững ổn định chính trị, trật tự an toàn xã hội.</w:t>
      </w:r>
    </w:p>
    <w:p w:rsidR="00A60789" w:rsidRPr="00067752" w:rsidRDefault="00A60789" w:rsidP="00742B1C">
      <w:pPr>
        <w:tabs>
          <w:tab w:val="left" w:pos="513"/>
        </w:tabs>
        <w:spacing w:before="60" w:after="60"/>
        <w:ind w:right="-45" w:firstLine="720"/>
        <w:jc w:val="center"/>
        <w:rPr>
          <w:rFonts w:ascii="Times New Roman" w:hAnsi="Times New Roman"/>
          <w:b/>
          <w:sz w:val="28"/>
          <w:szCs w:val="28"/>
          <w:lang w:val="af-ZA"/>
        </w:rPr>
      </w:pPr>
      <w:r w:rsidRPr="00067752">
        <w:rPr>
          <w:rFonts w:ascii="Times New Roman" w:hAnsi="Times New Roman"/>
          <w:b/>
          <w:sz w:val="28"/>
          <w:szCs w:val="28"/>
          <w:lang w:val="af-ZA"/>
        </w:rPr>
        <w:t>PHẦN III</w:t>
      </w:r>
    </w:p>
    <w:p w:rsidR="00A60789" w:rsidRDefault="00A60789" w:rsidP="00742B1C">
      <w:pPr>
        <w:tabs>
          <w:tab w:val="left" w:pos="513"/>
        </w:tabs>
        <w:spacing w:before="60" w:after="60"/>
        <w:ind w:right="-45" w:firstLine="720"/>
        <w:jc w:val="center"/>
        <w:rPr>
          <w:rFonts w:ascii="Times New Roman" w:hAnsi="Times New Roman"/>
          <w:b/>
          <w:sz w:val="28"/>
          <w:szCs w:val="28"/>
          <w:lang w:val="af-ZA"/>
        </w:rPr>
      </w:pPr>
      <w:r w:rsidRPr="00067752">
        <w:rPr>
          <w:rFonts w:ascii="Times New Roman" w:hAnsi="Times New Roman"/>
          <w:b/>
          <w:sz w:val="28"/>
          <w:szCs w:val="28"/>
          <w:lang w:val="af-ZA"/>
        </w:rPr>
        <w:t>ĐỀ XUẤT, KIẾN NGHỊ</w:t>
      </w:r>
    </w:p>
    <w:p w:rsidR="00505905" w:rsidRPr="00944796" w:rsidRDefault="002960FB" w:rsidP="00742B1C">
      <w:pPr>
        <w:tabs>
          <w:tab w:val="left" w:pos="0"/>
        </w:tabs>
        <w:spacing w:before="60" w:after="60"/>
        <w:ind w:firstLine="720"/>
        <w:jc w:val="both"/>
        <w:rPr>
          <w:rFonts w:ascii="Times New Roman" w:hAnsi="Times New Roman"/>
          <w:b/>
          <w:bCs/>
          <w:color w:val="000000"/>
          <w:sz w:val="28"/>
          <w:szCs w:val="28"/>
        </w:rPr>
      </w:pPr>
      <w:r w:rsidRPr="00944796">
        <w:rPr>
          <w:rFonts w:ascii="Times New Roman" w:hAnsi="Times New Roman"/>
          <w:b/>
          <w:bCs/>
          <w:color w:val="000000"/>
          <w:sz w:val="28"/>
          <w:szCs w:val="28"/>
        </w:rPr>
        <w:t xml:space="preserve">1. </w:t>
      </w:r>
      <w:r w:rsidR="00505905" w:rsidRPr="00944796">
        <w:rPr>
          <w:rFonts w:ascii="Times New Roman" w:hAnsi="Times New Roman"/>
          <w:b/>
          <w:bCs/>
          <w:color w:val="000000"/>
          <w:sz w:val="28"/>
          <w:szCs w:val="28"/>
        </w:rPr>
        <w:t>Hiệp hội doanh nghiệp tỉnh</w:t>
      </w:r>
    </w:p>
    <w:p w:rsidR="00505905" w:rsidRPr="00505905" w:rsidRDefault="00505905" w:rsidP="00742B1C">
      <w:pPr>
        <w:tabs>
          <w:tab w:val="left" w:pos="0"/>
        </w:tabs>
        <w:spacing w:before="60" w:after="60"/>
        <w:ind w:firstLine="720"/>
        <w:jc w:val="both"/>
        <w:rPr>
          <w:rFonts w:ascii="Times New Roman" w:hAnsi="Times New Roman"/>
          <w:bCs/>
          <w:color w:val="000000"/>
          <w:sz w:val="28"/>
          <w:szCs w:val="28"/>
        </w:rPr>
      </w:pPr>
      <w:r w:rsidRPr="00505905">
        <w:rPr>
          <w:rFonts w:ascii="Times New Roman" w:hAnsi="Times New Roman"/>
          <w:bCs/>
          <w:color w:val="000000"/>
          <w:sz w:val="28"/>
          <w:szCs w:val="28"/>
        </w:rPr>
        <w:t>UBND tỉnh có chỉ đạo cho các cơ quan quản lý nhà nước quan tâm đến hoạt động của các Hiệp hội, thường xuyên có thông tin đến các Hiệp hội để tuyên truyền đến các doanh nghiệp.</w:t>
      </w:r>
      <w:r w:rsidR="002960FB">
        <w:rPr>
          <w:rFonts w:ascii="Times New Roman" w:hAnsi="Times New Roman"/>
          <w:bCs/>
          <w:color w:val="000000"/>
          <w:sz w:val="28"/>
          <w:szCs w:val="28"/>
        </w:rPr>
        <w:t xml:space="preserve"> </w:t>
      </w:r>
      <w:r w:rsidRPr="00505905">
        <w:rPr>
          <w:rFonts w:ascii="Times New Roman" w:hAnsi="Times New Roman"/>
          <w:bCs/>
          <w:color w:val="000000"/>
          <w:sz w:val="28"/>
          <w:szCs w:val="28"/>
        </w:rPr>
        <w:t xml:space="preserve">Đối với các dự thảo về chính sách, chủ trương của nhà nước, kiến nghị các cơ quan quản lý nhà nước xem xét thông tin đến Hội và Hiệp hội để các thành viên có điều kiện đóng góp, phản biện trước khi ban hành. </w:t>
      </w:r>
    </w:p>
    <w:p w:rsidR="00505905" w:rsidRDefault="00505905" w:rsidP="00742B1C">
      <w:pPr>
        <w:tabs>
          <w:tab w:val="left" w:pos="0"/>
        </w:tabs>
        <w:spacing w:before="60" w:after="60"/>
        <w:ind w:firstLine="720"/>
        <w:jc w:val="both"/>
        <w:rPr>
          <w:rFonts w:ascii="Times New Roman" w:hAnsi="Times New Roman"/>
          <w:bCs/>
          <w:color w:val="000000"/>
          <w:sz w:val="28"/>
          <w:szCs w:val="28"/>
        </w:rPr>
      </w:pPr>
      <w:r w:rsidRPr="00505905">
        <w:rPr>
          <w:rFonts w:ascii="Times New Roman" w:hAnsi="Times New Roman"/>
          <w:bCs/>
          <w:color w:val="000000"/>
          <w:sz w:val="28"/>
          <w:szCs w:val="28"/>
        </w:rPr>
        <w:t>Kiến nghị Quốc hội xem xét và sớm ban hành Luật về Hội để nâng tầm pháp lý cho hoạt động của Hội</w:t>
      </w:r>
      <w:r w:rsidR="002960FB">
        <w:rPr>
          <w:rFonts w:ascii="Times New Roman" w:hAnsi="Times New Roman"/>
          <w:bCs/>
          <w:color w:val="000000"/>
          <w:sz w:val="28"/>
          <w:szCs w:val="28"/>
        </w:rPr>
        <w:t>.</w:t>
      </w:r>
    </w:p>
    <w:p w:rsidR="00E84E15" w:rsidRPr="00944796" w:rsidRDefault="00E84E15" w:rsidP="00742B1C">
      <w:pPr>
        <w:tabs>
          <w:tab w:val="left" w:pos="0"/>
        </w:tabs>
        <w:spacing w:before="60" w:after="60"/>
        <w:ind w:firstLine="720"/>
        <w:jc w:val="both"/>
        <w:rPr>
          <w:rFonts w:ascii="Times New Roman" w:hAnsi="Times New Roman"/>
          <w:b/>
          <w:bCs/>
          <w:color w:val="000000"/>
          <w:sz w:val="28"/>
          <w:szCs w:val="28"/>
        </w:rPr>
      </w:pPr>
      <w:r w:rsidRPr="00944796">
        <w:rPr>
          <w:rFonts w:ascii="Times New Roman" w:hAnsi="Times New Roman"/>
          <w:b/>
          <w:bCs/>
          <w:color w:val="000000"/>
          <w:sz w:val="28"/>
          <w:szCs w:val="28"/>
        </w:rPr>
        <w:t xml:space="preserve">2. Trung tâm Xúc tiến thương mại - </w:t>
      </w:r>
      <w:r w:rsidR="00944796">
        <w:rPr>
          <w:rFonts w:ascii="Times New Roman" w:hAnsi="Times New Roman"/>
          <w:b/>
          <w:bCs/>
          <w:color w:val="000000"/>
          <w:sz w:val="28"/>
          <w:szCs w:val="28"/>
        </w:rPr>
        <w:t>Sở Công Thương Đồng Nai</w:t>
      </w:r>
    </w:p>
    <w:p w:rsidR="00E84E15" w:rsidRPr="00E84E15" w:rsidRDefault="00E84E15" w:rsidP="00742B1C">
      <w:pPr>
        <w:pStyle w:val="NormalWeb"/>
        <w:shd w:val="clear" w:color="auto" w:fill="FFFFFF"/>
        <w:spacing w:before="60" w:beforeAutospacing="0" w:after="60" w:afterAutospacing="0"/>
        <w:ind w:firstLine="720"/>
        <w:jc w:val="both"/>
        <w:rPr>
          <w:sz w:val="28"/>
          <w:szCs w:val="28"/>
        </w:rPr>
      </w:pPr>
      <w:r w:rsidRPr="00E84E15">
        <w:rPr>
          <w:sz w:val="28"/>
          <w:szCs w:val="28"/>
          <w:lang w:val="af-ZA"/>
        </w:rPr>
        <w:t>Đề nghị Sở Tài chính thẩm định kinh phí và UBND tỉnh phê duyệt chương trình xúc tiến thương mại hàng năm sớm để Trung tâm thực hiện đúng tiến độ.</w:t>
      </w:r>
    </w:p>
    <w:tbl>
      <w:tblPr>
        <w:tblW w:w="0" w:type="auto"/>
        <w:tblLook w:val="01E0" w:firstRow="1" w:lastRow="1" w:firstColumn="1" w:lastColumn="1" w:noHBand="0" w:noVBand="0"/>
      </w:tblPr>
      <w:tblGrid>
        <w:gridCol w:w="5193"/>
      </w:tblGrid>
      <w:tr w:rsidR="00505905" w:rsidRPr="003164C7" w:rsidTr="00030067">
        <w:tc>
          <w:tcPr>
            <w:tcW w:w="5193" w:type="dxa"/>
          </w:tcPr>
          <w:p w:rsidR="00505905" w:rsidRPr="00A92813" w:rsidRDefault="00505905" w:rsidP="00742B1C">
            <w:pPr>
              <w:spacing w:before="60" w:after="60"/>
              <w:ind w:right="-45" w:firstLine="720"/>
              <w:jc w:val="both"/>
              <w:rPr>
                <w:rFonts w:ascii="Times New Roman" w:hAnsi="Times New Roman"/>
                <w:b/>
                <w:color w:val="000000"/>
                <w:sz w:val="26"/>
                <w:szCs w:val="26"/>
              </w:rPr>
            </w:pPr>
          </w:p>
        </w:tc>
      </w:tr>
    </w:tbl>
    <w:p w:rsidR="00A60789" w:rsidRPr="00155279" w:rsidRDefault="00A60789" w:rsidP="00742B1C">
      <w:pPr>
        <w:spacing w:before="60" w:after="60"/>
        <w:ind w:right="-48" w:firstLine="720"/>
        <w:jc w:val="both"/>
        <w:rPr>
          <w:rFonts w:ascii="Times New Roman" w:hAnsi="Times New Roman"/>
          <w:b/>
          <w:color w:val="000000"/>
          <w:sz w:val="28"/>
          <w:szCs w:val="28"/>
        </w:rPr>
      </w:pPr>
    </w:p>
    <w:tbl>
      <w:tblPr>
        <w:tblW w:w="0" w:type="auto"/>
        <w:tblLook w:val="01E0" w:firstRow="1" w:lastRow="1" w:firstColumn="1" w:lastColumn="1" w:noHBand="0" w:noVBand="0"/>
      </w:tblPr>
      <w:tblGrid>
        <w:gridCol w:w="3984"/>
        <w:gridCol w:w="5193"/>
      </w:tblGrid>
      <w:tr w:rsidR="00A60789" w:rsidRPr="00623EED" w:rsidTr="00030067">
        <w:tc>
          <w:tcPr>
            <w:tcW w:w="3984" w:type="dxa"/>
          </w:tcPr>
          <w:p w:rsidR="00A60789" w:rsidRDefault="00A60789" w:rsidP="00742B1C">
            <w:pPr>
              <w:spacing w:before="60" w:after="60"/>
              <w:ind w:right="-48" w:firstLine="720"/>
              <w:jc w:val="both"/>
              <w:rPr>
                <w:rFonts w:ascii="Times New Roman" w:hAnsi="Times New Roman"/>
                <w:b/>
                <w:i/>
                <w:lang w:val="vi-VN"/>
              </w:rPr>
            </w:pPr>
            <w:r w:rsidRPr="00623EED">
              <w:rPr>
                <w:b/>
                <w:i/>
                <w:lang w:val="vi-VN"/>
              </w:rPr>
              <w:t>N</w:t>
            </w:r>
            <w:r w:rsidRPr="00623EED">
              <w:rPr>
                <w:rFonts w:ascii="Times New Roman" w:hAnsi="Times New Roman"/>
                <w:b/>
                <w:i/>
                <w:lang w:val="vi-VN"/>
              </w:rPr>
              <w:t>ơi nhận:</w:t>
            </w:r>
          </w:p>
          <w:p w:rsidR="00A60789" w:rsidRPr="00A60789" w:rsidRDefault="00A60789" w:rsidP="003D2D31">
            <w:pPr>
              <w:ind w:right="-48"/>
              <w:jc w:val="both"/>
              <w:rPr>
                <w:rFonts w:ascii="Times New Roman" w:hAnsi="Times New Roman"/>
                <w:sz w:val="22"/>
                <w:szCs w:val="22"/>
              </w:rPr>
            </w:pPr>
            <w:r w:rsidRPr="00A60789">
              <w:rPr>
                <w:rFonts w:ascii="Times New Roman" w:hAnsi="Times New Roman"/>
                <w:sz w:val="22"/>
                <w:szCs w:val="22"/>
              </w:rPr>
              <w:t>- Các Bộ: Công Thương,</w:t>
            </w:r>
            <w:r>
              <w:rPr>
                <w:rFonts w:ascii="Times New Roman" w:hAnsi="Times New Roman"/>
                <w:sz w:val="22"/>
                <w:szCs w:val="22"/>
              </w:rPr>
              <w:t xml:space="preserve"> Khoa học và Công nghệ, Kế hoạch và Đầu tư, Thông tin và Truyền thông, Ngoại giao;</w:t>
            </w:r>
          </w:p>
          <w:p w:rsidR="00A60789" w:rsidRPr="00A60789" w:rsidRDefault="00A60789" w:rsidP="003D2D31">
            <w:pPr>
              <w:ind w:right="-45"/>
              <w:jc w:val="both"/>
              <w:rPr>
                <w:rFonts w:ascii="Times New Roman" w:hAnsi="Times New Roman"/>
                <w:sz w:val="22"/>
                <w:szCs w:val="22"/>
                <w:lang w:val="vi-VN"/>
              </w:rPr>
            </w:pPr>
            <w:r w:rsidRPr="00A60789">
              <w:rPr>
                <w:rFonts w:ascii="Times New Roman" w:hAnsi="Times New Roman"/>
                <w:sz w:val="22"/>
                <w:szCs w:val="22"/>
                <w:lang w:val="vi-VN"/>
              </w:rPr>
              <w:t>- Thường trực Tỉnh ủy;</w:t>
            </w:r>
          </w:p>
          <w:p w:rsidR="00A60789" w:rsidRPr="00623EED" w:rsidRDefault="00A60789" w:rsidP="003D2D31">
            <w:pPr>
              <w:ind w:right="-45"/>
              <w:jc w:val="both"/>
              <w:rPr>
                <w:rFonts w:ascii="Times New Roman" w:hAnsi="Times New Roman"/>
                <w:sz w:val="22"/>
                <w:szCs w:val="22"/>
                <w:lang w:val="vi-VN"/>
              </w:rPr>
            </w:pPr>
            <w:r w:rsidRPr="00623EED">
              <w:rPr>
                <w:rFonts w:ascii="Times New Roman" w:hAnsi="Times New Roman"/>
                <w:sz w:val="22"/>
                <w:szCs w:val="22"/>
                <w:lang w:val="vi-VN"/>
              </w:rPr>
              <w:t>- Thường trực HĐND tỉnh;</w:t>
            </w:r>
          </w:p>
          <w:p w:rsidR="00A60789" w:rsidRPr="00623EED" w:rsidRDefault="00A60789" w:rsidP="003D2D31">
            <w:pPr>
              <w:ind w:right="-45"/>
              <w:jc w:val="both"/>
              <w:rPr>
                <w:rFonts w:ascii="Times New Roman" w:hAnsi="Times New Roman"/>
                <w:sz w:val="22"/>
                <w:szCs w:val="22"/>
                <w:lang w:val="vi-VN"/>
              </w:rPr>
            </w:pPr>
            <w:r>
              <w:rPr>
                <w:rFonts w:ascii="Times New Roman" w:hAnsi="Times New Roman"/>
                <w:sz w:val="22"/>
                <w:szCs w:val="22"/>
                <w:lang w:val="vi-VN"/>
              </w:rPr>
              <w:t xml:space="preserve">- Chủ tịch, </w:t>
            </w:r>
            <w:r w:rsidRPr="00623EED">
              <w:rPr>
                <w:rFonts w:ascii="Times New Roman" w:hAnsi="Times New Roman"/>
                <w:sz w:val="22"/>
                <w:szCs w:val="22"/>
                <w:lang w:val="vi-VN"/>
              </w:rPr>
              <w:t>các Phó Chủ tịch</w:t>
            </w:r>
            <w:r>
              <w:rPr>
                <w:rFonts w:ascii="Times New Roman" w:hAnsi="Times New Roman"/>
                <w:sz w:val="22"/>
                <w:szCs w:val="22"/>
              </w:rPr>
              <w:t xml:space="preserve"> UBND tỉnh</w:t>
            </w:r>
            <w:r w:rsidRPr="00623EED">
              <w:rPr>
                <w:rFonts w:ascii="Times New Roman" w:hAnsi="Times New Roman"/>
                <w:sz w:val="22"/>
                <w:szCs w:val="22"/>
                <w:lang w:val="vi-VN"/>
              </w:rPr>
              <w:t>;</w:t>
            </w:r>
          </w:p>
          <w:p w:rsidR="00A60789" w:rsidRDefault="00A60789" w:rsidP="003D2D31">
            <w:pPr>
              <w:ind w:right="-45"/>
              <w:jc w:val="both"/>
              <w:rPr>
                <w:rFonts w:ascii="Times New Roman" w:hAnsi="Times New Roman"/>
                <w:sz w:val="22"/>
                <w:szCs w:val="22"/>
              </w:rPr>
            </w:pPr>
            <w:r>
              <w:rPr>
                <w:rFonts w:ascii="Times New Roman" w:hAnsi="Times New Roman"/>
                <w:sz w:val="22"/>
                <w:szCs w:val="22"/>
              </w:rPr>
              <w:t>- Các Thành viên BCĐ PT</w:t>
            </w:r>
            <w:r w:rsidRPr="00623EED">
              <w:rPr>
                <w:rFonts w:ascii="Times New Roman" w:hAnsi="Times New Roman"/>
                <w:sz w:val="22"/>
                <w:szCs w:val="22"/>
              </w:rPr>
              <w:t>KT;</w:t>
            </w:r>
          </w:p>
          <w:p w:rsidR="00A60789" w:rsidRPr="00623EED" w:rsidRDefault="00A60789" w:rsidP="003D2D31">
            <w:pPr>
              <w:ind w:right="-45"/>
              <w:jc w:val="both"/>
              <w:rPr>
                <w:rFonts w:ascii="Times New Roman" w:hAnsi="Times New Roman"/>
                <w:sz w:val="22"/>
                <w:szCs w:val="22"/>
              </w:rPr>
            </w:pPr>
            <w:r>
              <w:rPr>
                <w:rFonts w:ascii="Times New Roman" w:hAnsi="Times New Roman"/>
                <w:sz w:val="22"/>
                <w:szCs w:val="22"/>
              </w:rPr>
              <w:t>- Chánh – Phó Văn phòng UBND tỉnh;</w:t>
            </w:r>
          </w:p>
          <w:p w:rsidR="00A60789" w:rsidRPr="00623EED" w:rsidRDefault="00A60789" w:rsidP="003D2D31">
            <w:pPr>
              <w:ind w:right="-45"/>
              <w:jc w:val="both"/>
              <w:rPr>
                <w:rFonts w:ascii="Times New Roman" w:hAnsi="Times New Roman"/>
                <w:sz w:val="22"/>
                <w:szCs w:val="22"/>
              </w:rPr>
            </w:pPr>
            <w:r>
              <w:rPr>
                <w:rFonts w:ascii="Times New Roman" w:hAnsi="Times New Roman"/>
                <w:sz w:val="22"/>
                <w:szCs w:val="22"/>
              </w:rPr>
              <w:t>- Lưu: VT, KT</w:t>
            </w:r>
            <w:r w:rsidRPr="00623EED">
              <w:rPr>
                <w:rFonts w:ascii="Times New Roman" w:hAnsi="Times New Roman"/>
                <w:sz w:val="22"/>
                <w:szCs w:val="22"/>
              </w:rPr>
              <w:t>.</w:t>
            </w:r>
          </w:p>
          <w:p w:rsidR="00A60789" w:rsidRPr="00867B6E" w:rsidRDefault="00867B6E" w:rsidP="003D2D31">
            <w:pPr>
              <w:ind w:right="-48"/>
              <w:jc w:val="both"/>
              <w:rPr>
                <w:rFonts w:ascii="Times New Roman" w:hAnsi="Times New Roman"/>
                <w:sz w:val="20"/>
                <w:szCs w:val="20"/>
              </w:rPr>
            </w:pPr>
            <w:r w:rsidRPr="00867B6E">
              <w:rPr>
                <w:rFonts w:ascii="Times New Roman" w:hAnsi="Times New Roman"/>
                <w:sz w:val="20"/>
                <w:szCs w:val="20"/>
              </w:rPr>
              <w:t>tuyet</w:t>
            </w:r>
          </w:p>
          <w:p w:rsidR="00A60789" w:rsidRPr="00623EED" w:rsidRDefault="00A60789" w:rsidP="00742B1C">
            <w:pPr>
              <w:spacing w:before="60" w:after="60"/>
              <w:ind w:right="-48" w:firstLine="720"/>
              <w:jc w:val="both"/>
              <w:rPr>
                <w:rFonts w:ascii="Times New Roman" w:hAnsi="Times New Roman"/>
              </w:rPr>
            </w:pPr>
          </w:p>
        </w:tc>
        <w:tc>
          <w:tcPr>
            <w:tcW w:w="5193" w:type="dxa"/>
          </w:tcPr>
          <w:p w:rsidR="00A60789" w:rsidRPr="00623EED" w:rsidRDefault="00A60789" w:rsidP="00742B1C">
            <w:pPr>
              <w:spacing w:before="60" w:after="60"/>
              <w:ind w:right="-45" w:firstLine="720"/>
              <w:jc w:val="center"/>
              <w:rPr>
                <w:rFonts w:ascii="Times New Roman" w:hAnsi="Times New Roman"/>
                <w:b/>
              </w:rPr>
            </w:pPr>
            <w:r w:rsidRPr="00623EED">
              <w:rPr>
                <w:rFonts w:ascii="Times New Roman" w:hAnsi="Times New Roman"/>
                <w:b/>
              </w:rPr>
              <w:t>TRƯỞNG BAN</w:t>
            </w:r>
          </w:p>
          <w:p w:rsidR="00A60789" w:rsidRPr="00623EED" w:rsidRDefault="00A60789" w:rsidP="00742B1C">
            <w:pPr>
              <w:spacing w:before="60" w:after="60"/>
              <w:ind w:right="-48" w:firstLine="720"/>
              <w:jc w:val="center"/>
              <w:rPr>
                <w:rFonts w:ascii="Times New Roman" w:hAnsi="Times New Roman"/>
              </w:rPr>
            </w:pPr>
          </w:p>
          <w:p w:rsidR="00A60789" w:rsidRPr="00623EED" w:rsidRDefault="00A60789" w:rsidP="00742B1C">
            <w:pPr>
              <w:spacing w:before="60" w:after="60"/>
              <w:ind w:right="-48" w:firstLine="720"/>
              <w:jc w:val="center"/>
              <w:rPr>
                <w:rFonts w:ascii="Times New Roman" w:hAnsi="Times New Roman"/>
              </w:rPr>
            </w:pPr>
          </w:p>
          <w:p w:rsidR="00A60789" w:rsidRPr="00623EED" w:rsidRDefault="00A60789" w:rsidP="00742B1C">
            <w:pPr>
              <w:spacing w:before="60" w:after="60"/>
              <w:ind w:right="-48" w:firstLine="720"/>
              <w:jc w:val="center"/>
              <w:rPr>
                <w:rFonts w:ascii="Times New Roman" w:hAnsi="Times New Roman"/>
              </w:rPr>
            </w:pPr>
          </w:p>
          <w:p w:rsidR="00A60789" w:rsidRPr="00623EED" w:rsidRDefault="00A60789" w:rsidP="00742B1C">
            <w:pPr>
              <w:spacing w:before="60" w:after="60"/>
              <w:ind w:right="-48" w:firstLine="720"/>
              <w:jc w:val="center"/>
              <w:rPr>
                <w:rFonts w:ascii="Times New Roman" w:hAnsi="Times New Roman"/>
              </w:rPr>
            </w:pPr>
          </w:p>
          <w:p w:rsidR="00A60789" w:rsidRPr="00623EED" w:rsidRDefault="00A60789" w:rsidP="00742B1C">
            <w:pPr>
              <w:spacing w:before="60" w:after="60"/>
              <w:ind w:right="-48" w:firstLine="720"/>
              <w:jc w:val="center"/>
              <w:rPr>
                <w:rFonts w:ascii="Times New Roman" w:hAnsi="Times New Roman"/>
              </w:rPr>
            </w:pPr>
          </w:p>
          <w:p w:rsidR="00A60789" w:rsidRDefault="00A60789" w:rsidP="00742B1C">
            <w:pPr>
              <w:spacing w:before="60" w:after="60"/>
              <w:ind w:right="-48" w:firstLine="720"/>
              <w:jc w:val="center"/>
              <w:rPr>
                <w:rFonts w:ascii="Times New Roman" w:hAnsi="Times New Roman"/>
                <w:b/>
                <w:sz w:val="26"/>
                <w:szCs w:val="26"/>
              </w:rPr>
            </w:pPr>
            <w:r w:rsidRPr="00623EED">
              <w:rPr>
                <w:rFonts w:ascii="Times New Roman" w:hAnsi="Times New Roman"/>
                <w:b/>
                <w:sz w:val="26"/>
                <w:szCs w:val="26"/>
              </w:rPr>
              <w:t>PHÓ CHỦ TỊCH UBND TỈNH</w:t>
            </w:r>
          </w:p>
          <w:p w:rsidR="00A60789" w:rsidRPr="00623EED" w:rsidRDefault="00A60789" w:rsidP="00742B1C">
            <w:pPr>
              <w:spacing w:before="60" w:after="60"/>
              <w:ind w:right="-48" w:firstLine="720"/>
              <w:jc w:val="center"/>
              <w:rPr>
                <w:rFonts w:ascii="Times New Roman" w:hAnsi="Times New Roman"/>
                <w:b/>
                <w:sz w:val="26"/>
                <w:szCs w:val="26"/>
              </w:rPr>
            </w:pPr>
            <w:r>
              <w:rPr>
                <w:rFonts w:ascii="Times New Roman" w:hAnsi="Times New Roman"/>
                <w:b/>
                <w:sz w:val="26"/>
                <w:szCs w:val="26"/>
              </w:rPr>
              <w:t>Trần Văn Vĩnh</w:t>
            </w:r>
          </w:p>
          <w:p w:rsidR="00A60789" w:rsidRPr="00623EED" w:rsidRDefault="00A60789" w:rsidP="00742B1C">
            <w:pPr>
              <w:spacing w:before="60" w:after="60"/>
              <w:ind w:right="-48" w:firstLine="720"/>
              <w:jc w:val="both"/>
              <w:rPr>
                <w:rFonts w:ascii="Times New Roman" w:hAnsi="Times New Roman"/>
                <w:b/>
                <w:sz w:val="26"/>
                <w:szCs w:val="26"/>
              </w:rPr>
            </w:pPr>
          </w:p>
        </w:tc>
      </w:tr>
    </w:tbl>
    <w:p w:rsidR="00A60789" w:rsidRPr="00286E22" w:rsidRDefault="00A60789" w:rsidP="00742B1C">
      <w:pPr>
        <w:spacing w:before="60" w:after="60"/>
        <w:ind w:right="-48" w:firstLine="720"/>
        <w:jc w:val="both"/>
        <w:rPr>
          <w:b/>
          <w:color w:val="000000"/>
          <w:sz w:val="32"/>
          <w:szCs w:val="32"/>
        </w:rPr>
      </w:pPr>
    </w:p>
    <w:p w:rsidR="00A60789" w:rsidRPr="00286E22" w:rsidRDefault="00A60789" w:rsidP="00742B1C">
      <w:pPr>
        <w:spacing w:before="60" w:after="60"/>
        <w:ind w:right="-48" w:firstLine="720"/>
        <w:jc w:val="both"/>
        <w:rPr>
          <w:b/>
          <w:color w:val="000000"/>
          <w:sz w:val="32"/>
          <w:szCs w:val="32"/>
        </w:rPr>
      </w:pPr>
    </w:p>
    <w:p w:rsidR="00A60789" w:rsidRPr="00286E22" w:rsidRDefault="00A60789" w:rsidP="00742B1C">
      <w:pPr>
        <w:spacing w:before="60" w:after="60"/>
        <w:ind w:right="-48" w:firstLine="720"/>
        <w:jc w:val="both"/>
        <w:rPr>
          <w:b/>
          <w:color w:val="000000"/>
          <w:sz w:val="32"/>
          <w:szCs w:val="32"/>
        </w:rPr>
      </w:pPr>
    </w:p>
    <w:p w:rsidR="00A60789" w:rsidRPr="00286E22" w:rsidRDefault="00A60789" w:rsidP="00742B1C">
      <w:pPr>
        <w:spacing w:before="60" w:after="60"/>
        <w:ind w:right="-48" w:firstLine="720"/>
        <w:jc w:val="both"/>
        <w:rPr>
          <w:b/>
          <w:color w:val="000000"/>
          <w:sz w:val="32"/>
          <w:szCs w:val="32"/>
        </w:rPr>
      </w:pPr>
    </w:p>
    <w:p w:rsidR="00A60789" w:rsidRPr="00286E22" w:rsidRDefault="00A60789" w:rsidP="00742B1C">
      <w:pPr>
        <w:spacing w:before="60" w:after="60"/>
        <w:ind w:right="-48" w:firstLine="720"/>
        <w:jc w:val="both"/>
        <w:rPr>
          <w:b/>
          <w:color w:val="000000"/>
          <w:sz w:val="32"/>
          <w:szCs w:val="32"/>
        </w:rPr>
      </w:pPr>
    </w:p>
    <w:p w:rsidR="00030067" w:rsidRDefault="00030067" w:rsidP="00742B1C">
      <w:pPr>
        <w:spacing w:before="60" w:after="60"/>
        <w:ind w:firstLine="720"/>
        <w:jc w:val="both"/>
      </w:pPr>
    </w:p>
    <w:sectPr w:rsidR="00030067" w:rsidSect="00B6356D">
      <w:footerReference w:type="even" r:id="rId8"/>
      <w:footerReference w:type="default" r:id="rId9"/>
      <w:pgSz w:w="11909" w:h="16834" w:code="9"/>
      <w:pgMar w:top="900" w:right="1134" w:bottom="993" w:left="1418" w:header="720" w:footer="13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DA8" w:rsidRDefault="009E6DA8">
      <w:r>
        <w:separator/>
      </w:r>
    </w:p>
  </w:endnote>
  <w:endnote w:type="continuationSeparator" w:id="0">
    <w:p w:rsidR="009E6DA8" w:rsidRDefault="009E6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I-Times">
    <w:altName w:val="Times New Roman"/>
    <w:panose1 w:val="00000000000000000000"/>
    <w:charset w:val="00"/>
    <w:family w:val="auto"/>
    <w:pitch w:val="variable"/>
    <w:sig w:usb0="00000007" w:usb1="00000000" w:usb2="00000000" w:usb3="00000000" w:csb0="00000013"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E9B" w:rsidRDefault="00B76E9B" w:rsidP="0003006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76E9B" w:rsidRDefault="00B76E9B" w:rsidP="0003006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E9B" w:rsidRDefault="00B76E9B" w:rsidP="00A0502D">
    <w:pPr>
      <w:pStyle w:val="Footer"/>
      <w:framePr w:h="814" w:hRule="exact" w:wrap="around" w:vAnchor="text" w:hAnchor="margin" w:xAlign="right" w:y="-495"/>
      <w:rPr>
        <w:rStyle w:val="PageNumber"/>
      </w:rPr>
    </w:pPr>
    <w:r>
      <w:rPr>
        <w:rStyle w:val="PageNumber"/>
      </w:rPr>
      <w:fldChar w:fldCharType="begin"/>
    </w:r>
    <w:r>
      <w:rPr>
        <w:rStyle w:val="PageNumber"/>
      </w:rPr>
      <w:instrText xml:space="preserve">PAGE  </w:instrText>
    </w:r>
    <w:r>
      <w:rPr>
        <w:rStyle w:val="PageNumber"/>
      </w:rPr>
      <w:fldChar w:fldCharType="separate"/>
    </w:r>
    <w:r w:rsidR="00B6356D">
      <w:rPr>
        <w:rStyle w:val="PageNumber"/>
        <w:noProof/>
      </w:rPr>
      <w:t>12</w:t>
    </w:r>
    <w:r>
      <w:rPr>
        <w:rStyle w:val="PageNumber"/>
      </w:rPr>
      <w:fldChar w:fldCharType="end"/>
    </w:r>
  </w:p>
  <w:p w:rsidR="00B76E9B" w:rsidRDefault="00B76E9B" w:rsidP="00A0502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DA8" w:rsidRDefault="009E6DA8">
      <w:r>
        <w:separator/>
      </w:r>
    </w:p>
  </w:footnote>
  <w:footnote w:type="continuationSeparator" w:id="0">
    <w:p w:rsidR="009E6DA8" w:rsidRDefault="009E6D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E56EF96"/>
    <w:multiLevelType w:val="singleLevel"/>
    <w:tmpl w:val="AE56EF96"/>
    <w:lvl w:ilvl="0">
      <w:start w:val="3"/>
      <w:numFmt w:val="decimal"/>
      <w:suff w:val="space"/>
      <w:lvlText w:val="%1."/>
      <w:lvlJc w:val="left"/>
      <w:pPr>
        <w:ind w:left="0" w:firstLine="0"/>
      </w:pPr>
    </w:lvl>
  </w:abstractNum>
  <w:abstractNum w:abstractNumId="1" w15:restartNumberingAfterBreak="0">
    <w:nsid w:val="03045891"/>
    <w:multiLevelType w:val="hybridMultilevel"/>
    <w:tmpl w:val="7C6CC6B8"/>
    <w:lvl w:ilvl="0" w:tplc="FE800AE6">
      <w:start w:val="1"/>
      <w:numFmt w:val="decimal"/>
      <w:lvlText w:val="%1."/>
      <w:lvlJc w:val="left"/>
      <w:pPr>
        <w:ind w:left="106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7212040"/>
    <w:multiLevelType w:val="hybridMultilevel"/>
    <w:tmpl w:val="65F60D5E"/>
    <w:lvl w:ilvl="0" w:tplc="2E283AAC">
      <w:start w:val="1"/>
      <w:numFmt w:val="decimal"/>
      <w:lvlText w:val="%1."/>
      <w:lvlJc w:val="left"/>
      <w:pPr>
        <w:ind w:left="1215" w:hanging="360"/>
      </w:pPr>
    </w:lvl>
    <w:lvl w:ilvl="1" w:tplc="04090019">
      <w:start w:val="1"/>
      <w:numFmt w:val="lowerLetter"/>
      <w:lvlText w:val="%2."/>
      <w:lvlJc w:val="left"/>
      <w:pPr>
        <w:ind w:left="1935" w:hanging="360"/>
      </w:pPr>
    </w:lvl>
    <w:lvl w:ilvl="2" w:tplc="0409001B">
      <w:start w:val="1"/>
      <w:numFmt w:val="lowerRoman"/>
      <w:lvlText w:val="%3."/>
      <w:lvlJc w:val="right"/>
      <w:pPr>
        <w:ind w:left="2655" w:hanging="180"/>
      </w:pPr>
    </w:lvl>
    <w:lvl w:ilvl="3" w:tplc="0409000F">
      <w:start w:val="1"/>
      <w:numFmt w:val="decimal"/>
      <w:lvlText w:val="%4."/>
      <w:lvlJc w:val="left"/>
      <w:pPr>
        <w:ind w:left="3375" w:hanging="360"/>
      </w:pPr>
    </w:lvl>
    <w:lvl w:ilvl="4" w:tplc="04090019">
      <w:start w:val="1"/>
      <w:numFmt w:val="lowerLetter"/>
      <w:lvlText w:val="%5."/>
      <w:lvlJc w:val="left"/>
      <w:pPr>
        <w:ind w:left="4095" w:hanging="360"/>
      </w:pPr>
    </w:lvl>
    <w:lvl w:ilvl="5" w:tplc="0409001B">
      <w:start w:val="1"/>
      <w:numFmt w:val="lowerRoman"/>
      <w:lvlText w:val="%6."/>
      <w:lvlJc w:val="right"/>
      <w:pPr>
        <w:ind w:left="4815" w:hanging="180"/>
      </w:pPr>
    </w:lvl>
    <w:lvl w:ilvl="6" w:tplc="0409000F">
      <w:start w:val="1"/>
      <w:numFmt w:val="decimal"/>
      <w:lvlText w:val="%7."/>
      <w:lvlJc w:val="left"/>
      <w:pPr>
        <w:ind w:left="5535" w:hanging="360"/>
      </w:pPr>
    </w:lvl>
    <w:lvl w:ilvl="7" w:tplc="04090019">
      <w:start w:val="1"/>
      <w:numFmt w:val="lowerLetter"/>
      <w:lvlText w:val="%8."/>
      <w:lvlJc w:val="left"/>
      <w:pPr>
        <w:ind w:left="6255" w:hanging="360"/>
      </w:pPr>
    </w:lvl>
    <w:lvl w:ilvl="8" w:tplc="0409001B">
      <w:start w:val="1"/>
      <w:numFmt w:val="lowerRoman"/>
      <w:lvlText w:val="%9."/>
      <w:lvlJc w:val="right"/>
      <w:pPr>
        <w:ind w:left="6975" w:hanging="180"/>
      </w:pPr>
    </w:lvl>
  </w:abstractNum>
  <w:abstractNum w:abstractNumId="3" w15:restartNumberingAfterBreak="0">
    <w:nsid w:val="08FF5C89"/>
    <w:multiLevelType w:val="hybridMultilevel"/>
    <w:tmpl w:val="B1301A92"/>
    <w:lvl w:ilvl="0" w:tplc="813EBF8A">
      <w:start w:val="1"/>
      <w:numFmt w:val="bullet"/>
      <w:lvlText w:val="-"/>
      <w:lvlJc w:val="left"/>
      <w:pPr>
        <w:ind w:left="1215"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0BDB7353"/>
    <w:multiLevelType w:val="hybridMultilevel"/>
    <w:tmpl w:val="8EBE70C6"/>
    <w:lvl w:ilvl="0" w:tplc="6E2E3C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0A4B"/>
    <w:multiLevelType w:val="hybridMultilevel"/>
    <w:tmpl w:val="B0C40486"/>
    <w:lvl w:ilvl="0" w:tplc="26A85E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D5C3C87"/>
    <w:multiLevelType w:val="hybridMultilevel"/>
    <w:tmpl w:val="E05EF494"/>
    <w:lvl w:ilvl="0" w:tplc="1B281F8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7C63829"/>
    <w:multiLevelType w:val="hybridMultilevel"/>
    <w:tmpl w:val="E09C4342"/>
    <w:lvl w:ilvl="0" w:tplc="9A6A71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A1C560B"/>
    <w:multiLevelType w:val="hybridMultilevel"/>
    <w:tmpl w:val="DB585914"/>
    <w:lvl w:ilvl="0" w:tplc="0809000F">
      <w:start w:val="1"/>
      <w:numFmt w:val="decimal"/>
      <w:lvlText w:val="%1."/>
      <w:lvlJc w:val="left"/>
      <w:pPr>
        <w:ind w:left="9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2E7E9C"/>
    <w:multiLevelType w:val="multilevel"/>
    <w:tmpl w:val="C678A53E"/>
    <w:lvl w:ilvl="0">
      <w:start w:val="1"/>
      <w:numFmt w:val="decimal"/>
      <w:lvlText w:val="%1."/>
      <w:lvlJc w:val="left"/>
      <w:pPr>
        <w:ind w:left="1647" w:hanging="360"/>
      </w:pPr>
    </w:lvl>
    <w:lvl w:ilvl="1">
      <w:start w:val="1"/>
      <w:numFmt w:val="decimal"/>
      <w:isLgl/>
      <w:lvlText w:val="%1.%2."/>
      <w:lvlJc w:val="left"/>
      <w:pPr>
        <w:ind w:left="2367" w:hanging="720"/>
      </w:pPr>
    </w:lvl>
    <w:lvl w:ilvl="2">
      <w:start w:val="1"/>
      <w:numFmt w:val="decimal"/>
      <w:isLgl/>
      <w:lvlText w:val="%1.%2.%3."/>
      <w:lvlJc w:val="left"/>
      <w:pPr>
        <w:ind w:left="2727" w:hanging="720"/>
      </w:pPr>
    </w:lvl>
    <w:lvl w:ilvl="3">
      <w:start w:val="1"/>
      <w:numFmt w:val="decimal"/>
      <w:isLgl/>
      <w:lvlText w:val="%1.%2.%3.%4."/>
      <w:lvlJc w:val="left"/>
      <w:pPr>
        <w:ind w:left="3447" w:hanging="1080"/>
      </w:pPr>
    </w:lvl>
    <w:lvl w:ilvl="4">
      <w:start w:val="1"/>
      <w:numFmt w:val="decimal"/>
      <w:isLgl/>
      <w:lvlText w:val="%1.%2.%3.%4.%5."/>
      <w:lvlJc w:val="left"/>
      <w:pPr>
        <w:ind w:left="3807" w:hanging="1080"/>
      </w:pPr>
    </w:lvl>
    <w:lvl w:ilvl="5">
      <w:start w:val="1"/>
      <w:numFmt w:val="decimal"/>
      <w:isLgl/>
      <w:lvlText w:val="%1.%2.%3.%4.%5.%6."/>
      <w:lvlJc w:val="left"/>
      <w:pPr>
        <w:ind w:left="4527" w:hanging="1440"/>
      </w:pPr>
    </w:lvl>
    <w:lvl w:ilvl="6">
      <w:start w:val="1"/>
      <w:numFmt w:val="decimal"/>
      <w:isLgl/>
      <w:lvlText w:val="%1.%2.%3.%4.%5.%6.%7."/>
      <w:lvlJc w:val="left"/>
      <w:pPr>
        <w:ind w:left="5247" w:hanging="1800"/>
      </w:pPr>
    </w:lvl>
    <w:lvl w:ilvl="7">
      <w:start w:val="1"/>
      <w:numFmt w:val="decimal"/>
      <w:isLgl/>
      <w:lvlText w:val="%1.%2.%3.%4.%5.%6.%7.%8."/>
      <w:lvlJc w:val="left"/>
      <w:pPr>
        <w:ind w:left="5607" w:hanging="1800"/>
      </w:pPr>
    </w:lvl>
    <w:lvl w:ilvl="8">
      <w:start w:val="1"/>
      <w:numFmt w:val="decimal"/>
      <w:isLgl/>
      <w:lvlText w:val="%1.%2.%3.%4.%5.%6.%7.%8.%9."/>
      <w:lvlJc w:val="left"/>
      <w:pPr>
        <w:ind w:left="6327" w:hanging="2160"/>
      </w:pPr>
    </w:lvl>
  </w:abstractNum>
  <w:abstractNum w:abstractNumId="10" w15:restartNumberingAfterBreak="0">
    <w:nsid w:val="205A4B8C"/>
    <w:multiLevelType w:val="hybridMultilevel"/>
    <w:tmpl w:val="0A781A2E"/>
    <w:lvl w:ilvl="0" w:tplc="F85C900E">
      <w:start w:val="2"/>
      <w:numFmt w:val="bullet"/>
      <w:lvlText w:val="-"/>
      <w:lvlJc w:val="left"/>
      <w:pPr>
        <w:ind w:left="927" w:hanging="360"/>
      </w:pPr>
      <w:rPr>
        <w:rFonts w:ascii="Times New Roman" w:eastAsia="Times New Roman" w:hAnsi="Times New Roman" w:cs="Times New Roman"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11" w15:restartNumberingAfterBreak="0">
    <w:nsid w:val="21154DB7"/>
    <w:multiLevelType w:val="hybridMultilevel"/>
    <w:tmpl w:val="14E01D8C"/>
    <w:lvl w:ilvl="0" w:tplc="0160F836">
      <w:start w:val="1"/>
      <w:numFmt w:val="decimal"/>
      <w:lvlText w:val="%1."/>
      <w:lvlJc w:val="left"/>
      <w:pPr>
        <w:ind w:left="126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277957"/>
    <w:multiLevelType w:val="hybridMultilevel"/>
    <w:tmpl w:val="05D04684"/>
    <w:lvl w:ilvl="0" w:tplc="709EF810">
      <w:start w:val="1"/>
      <w:numFmt w:val="lowerLetter"/>
      <w:lvlText w:val="%1)"/>
      <w:lvlJc w:val="left"/>
      <w:pPr>
        <w:ind w:left="36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5B22379"/>
    <w:multiLevelType w:val="hybridMultilevel"/>
    <w:tmpl w:val="6478C602"/>
    <w:lvl w:ilvl="0" w:tplc="D2C2F870">
      <w:start w:val="1"/>
      <w:numFmt w:val="low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8F12B5C"/>
    <w:multiLevelType w:val="hybridMultilevel"/>
    <w:tmpl w:val="48CE7BD4"/>
    <w:lvl w:ilvl="0" w:tplc="9058E6F8">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7E71CC7"/>
    <w:multiLevelType w:val="multilevel"/>
    <w:tmpl w:val="5CE648FE"/>
    <w:lvl w:ilvl="0">
      <w:start w:val="4"/>
      <w:numFmt w:val="decimal"/>
      <w:lvlText w:val="%1"/>
      <w:lvlJc w:val="left"/>
      <w:pPr>
        <w:ind w:left="375" w:hanging="375"/>
      </w:pPr>
      <w:rPr>
        <w:rFonts w:hint="default"/>
      </w:rPr>
    </w:lvl>
    <w:lvl w:ilvl="1">
      <w:start w:val="1"/>
      <w:numFmt w:val="decimal"/>
      <w:lvlText w:val="%1.%2"/>
      <w:lvlJc w:val="left"/>
      <w:pPr>
        <w:ind w:left="1368" w:hanging="37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6" w15:restartNumberingAfterBreak="0">
    <w:nsid w:val="523E54F7"/>
    <w:multiLevelType w:val="hybridMultilevel"/>
    <w:tmpl w:val="4F9EE81E"/>
    <w:lvl w:ilvl="0" w:tplc="651EBE5C">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57A7C22"/>
    <w:multiLevelType w:val="hybridMultilevel"/>
    <w:tmpl w:val="E3F866D2"/>
    <w:lvl w:ilvl="0" w:tplc="6D22116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5D04965"/>
    <w:multiLevelType w:val="hybridMultilevel"/>
    <w:tmpl w:val="9398A84C"/>
    <w:lvl w:ilvl="0" w:tplc="C94627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AA5369F"/>
    <w:multiLevelType w:val="hybridMultilevel"/>
    <w:tmpl w:val="65F4A282"/>
    <w:lvl w:ilvl="0" w:tplc="EC9848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ADE3EAA"/>
    <w:multiLevelType w:val="hybridMultilevel"/>
    <w:tmpl w:val="B158FC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AA577D"/>
    <w:multiLevelType w:val="hybridMultilevel"/>
    <w:tmpl w:val="39B07046"/>
    <w:lvl w:ilvl="0" w:tplc="41CE0C4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0B133BD"/>
    <w:multiLevelType w:val="hybridMultilevel"/>
    <w:tmpl w:val="F656E8EA"/>
    <w:lvl w:ilvl="0" w:tplc="9A5431BA">
      <w:start w:val="2"/>
      <w:numFmt w:val="bullet"/>
      <w:lvlText w:val="-"/>
      <w:lvlJc w:val="left"/>
      <w:pPr>
        <w:ind w:left="1260" w:hanging="360"/>
      </w:pPr>
      <w:rPr>
        <w:rFonts w:ascii="Times New Roman" w:eastAsiaTheme="minorEastAsia"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15:restartNumberingAfterBreak="0">
    <w:nsid w:val="6DD54B06"/>
    <w:multiLevelType w:val="hybridMultilevel"/>
    <w:tmpl w:val="658E7C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8F526FC"/>
    <w:multiLevelType w:val="hybridMultilevel"/>
    <w:tmpl w:val="6DDE7F1A"/>
    <w:lvl w:ilvl="0" w:tplc="A72251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DCF4E8B"/>
    <w:multiLevelType w:val="hybridMultilevel"/>
    <w:tmpl w:val="1B5AB12A"/>
    <w:lvl w:ilvl="0" w:tplc="66C89BEC">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25"/>
  </w:num>
  <w:num w:numId="3">
    <w:abstractNumId w:val="7"/>
  </w:num>
  <w:num w:numId="4">
    <w:abstractNumId w:val="20"/>
  </w:num>
  <w:num w:numId="5">
    <w:abstractNumId w:val="23"/>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14"/>
  </w:num>
  <w:num w:numId="10">
    <w:abstractNumId w:val="12"/>
  </w:num>
  <w:num w:numId="11">
    <w:abstractNumId w:val="19"/>
  </w:num>
  <w:num w:numId="12">
    <w:abstractNumId w:val="15"/>
  </w:num>
  <w:num w:numId="13">
    <w:abstractNumId w:val="22"/>
  </w:num>
  <w:num w:numId="14">
    <w:abstractNumId w:val="3"/>
  </w:num>
  <w:num w:numId="15">
    <w:abstractNumId w:val="1"/>
  </w:num>
  <w:num w:numId="16">
    <w:abstractNumId w:val="8"/>
  </w:num>
  <w:num w:numId="17">
    <w:abstractNumId w:val="24"/>
  </w:num>
  <w:num w:numId="18">
    <w:abstractNumId w:val="13"/>
  </w:num>
  <w:num w:numId="19">
    <w:abstractNumId w:val="6"/>
  </w:num>
  <w:num w:numId="20">
    <w:abstractNumId w:val="18"/>
  </w:num>
  <w:num w:numId="21">
    <w:abstractNumId w:val="16"/>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17"/>
  </w:num>
  <w:num w:numId="27">
    <w:abstractNumId w:val="0"/>
    <w:lvlOverride w:ilvl="0">
      <w:startOverride w:val="3"/>
    </w:lvlOverride>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789"/>
    <w:rsid w:val="000129B0"/>
    <w:rsid w:val="000155E0"/>
    <w:rsid w:val="000271C2"/>
    <w:rsid w:val="00030067"/>
    <w:rsid w:val="00033AA7"/>
    <w:rsid w:val="00041C0D"/>
    <w:rsid w:val="000577B3"/>
    <w:rsid w:val="00060966"/>
    <w:rsid w:val="00071740"/>
    <w:rsid w:val="00073205"/>
    <w:rsid w:val="000740E9"/>
    <w:rsid w:val="00074EAD"/>
    <w:rsid w:val="00082B53"/>
    <w:rsid w:val="00083009"/>
    <w:rsid w:val="00083276"/>
    <w:rsid w:val="00090B62"/>
    <w:rsid w:val="000916E8"/>
    <w:rsid w:val="00095FC5"/>
    <w:rsid w:val="000B625A"/>
    <w:rsid w:val="000C0472"/>
    <w:rsid w:val="000F3B06"/>
    <w:rsid w:val="000F6A77"/>
    <w:rsid w:val="001015EC"/>
    <w:rsid w:val="001068AD"/>
    <w:rsid w:val="00112984"/>
    <w:rsid w:val="00116062"/>
    <w:rsid w:val="00193D68"/>
    <w:rsid w:val="001A712A"/>
    <w:rsid w:val="001B1A04"/>
    <w:rsid w:val="001C0F9B"/>
    <w:rsid w:val="001C3B05"/>
    <w:rsid w:val="001D1225"/>
    <w:rsid w:val="001E2219"/>
    <w:rsid w:val="00217482"/>
    <w:rsid w:val="00241067"/>
    <w:rsid w:val="00243044"/>
    <w:rsid w:val="00254113"/>
    <w:rsid w:val="00262EBB"/>
    <w:rsid w:val="0026309C"/>
    <w:rsid w:val="00266EA0"/>
    <w:rsid w:val="00272F7F"/>
    <w:rsid w:val="002960FB"/>
    <w:rsid w:val="002A3AEF"/>
    <w:rsid w:val="002C5524"/>
    <w:rsid w:val="002E2224"/>
    <w:rsid w:val="002F1BA0"/>
    <w:rsid w:val="003016B7"/>
    <w:rsid w:val="003109D7"/>
    <w:rsid w:val="00327265"/>
    <w:rsid w:val="003320E1"/>
    <w:rsid w:val="003434BD"/>
    <w:rsid w:val="00366740"/>
    <w:rsid w:val="003906B1"/>
    <w:rsid w:val="003A01CB"/>
    <w:rsid w:val="003C515F"/>
    <w:rsid w:val="003D2D31"/>
    <w:rsid w:val="003D3031"/>
    <w:rsid w:val="003D7610"/>
    <w:rsid w:val="003E5E48"/>
    <w:rsid w:val="004155B6"/>
    <w:rsid w:val="0042004E"/>
    <w:rsid w:val="004323E2"/>
    <w:rsid w:val="004454A4"/>
    <w:rsid w:val="0044673D"/>
    <w:rsid w:val="00454106"/>
    <w:rsid w:val="0047780D"/>
    <w:rsid w:val="00487635"/>
    <w:rsid w:val="004956D2"/>
    <w:rsid w:val="004B4DC9"/>
    <w:rsid w:val="004C002B"/>
    <w:rsid w:val="004C36D5"/>
    <w:rsid w:val="004D566F"/>
    <w:rsid w:val="00505905"/>
    <w:rsid w:val="00534384"/>
    <w:rsid w:val="00564DD5"/>
    <w:rsid w:val="00576175"/>
    <w:rsid w:val="005949E1"/>
    <w:rsid w:val="005A3692"/>
    <w:rsid w:val="005A6867"/>
    <w:rsid w:val="005C4CDA"/>
    <w:rsid w:val="005F4278"/>
    <w:rsid w:val="005F428E"/>
    <w:rsid w:val="006013EF"/>
    <w:rsid w:val="00614F36"/>
    <w:rsid w:val="00616AAF"/>
    <w:rsid w:val="00654B64"/>
    <w:rsid w:val="00656B00"/>
    <w:rsid w:val="00666EE7"/>
    <w:rsid w:val="00693B69"/>
    <w:rsid w:val="006A164A"/>
    <w:rsid w:val="006C24BC"/>
    <w:rsid w:val="006C6B75"/>
    <w:rsid w:val="006D2ECE"/>
    <w:rsid w:val="006D3603"/>
    <w:rsid w:val="006E7516"/>
    <w:rsid w:val="006F77B3"/>
    <w:rsid w:val="00742B1C"/>
    <w:rsid w:val="00744CFA"/>
    <w:rsid w:val="007528F4"/>
    <w:rsid w:val="0075595D"/>
    <w:rsid w:val="00761BE8"/>
    <w:rsid w:val="00765905"/>
    <w:rsid w:val="00765B41"/>
    <w:rsid w:val="00772239"/>
    <w:rsid w:val="00774CE9"/>
    <w:rsid w:val="00792145"/>
    <w:rsid w:val="007A1C2D"/>
    <w:rsid w:val="007B139C"/>
    <w:rsid w:val="007D2037"/>
    <w:rsid w:val="007E35CA"/>
    <w:rsid w:val="007E3A48"/>
    <w:rsid w:val="008049AE"/>
    <w:rsid w:val="00813C74"/>
    <w:rsid w:val="00824038"/>
    <w:rsid w:val="00837703"/>
    <w:rsid w:val="00847A00"/>
    <w:rsid w:val="00847E5F"/>
    <w:rsid w:val="00861649"/>
    <w:rsid w:val="00867B6E"/>
    <w:rsid w:val="008704F1"/>
    <w:rsid w:val="0087225B"/>
    <w:rsid w:val="00876EBA"/>
    <w:rsid w:val="008D3762"/>
    <w:rsid w:val="0090559C"/>
    <w:rsid w:val="009113C7"/>
    <w:rsid w:val="00912DDC"/>
    <w:rsid w:val="00913B18"/>
    <w:rsid w:val="00926A9F"/>
    <w:rsid w:val="009356A7"/>
    <w:rsid w:val="00944796"/>
    <w:rsid w:val="00984133"/>
    <w:rsid w:val="009C7015"/>
    <w:rsid w:val="009D6CFD"/>
    <w:rsid w:val="009E1CB1"/>
    <w:rsid w:val="009E6DA8"/>
    <w:rsid w:val="009E7DEC"/>
    <w:rsid w:val="009F1941"/>
    <w:rsid w:val="00A0502D"/>
    <w:rsid w:val="00A26AF8"/>
    <w:rsid w:val="00A27FC7"/>
    <w:rsid w:val="00A31C63"/>
    <w:rsid w:val="00A34FFE"/>
    <w:rsid w:val="00A51324"/>
    <w:rsid w:val="00A549AB"/>
    <w:rsid w:val="00A56909"/>
    <w:rsid w:val="00A60789"/>
    <w:rsid w:val="00A94F31"/>
    <w:rsid w:val="00A96D4D"/>
    <w:rsid w:val="00AB20E0"/>
    <w:rsid w:val="00AD6165"/>
    <w:rsid w:val="00AF525F"/>
    <w:rsid w:val="00B05926"/>
    <w:rsid w:val="00B270B2"/>
    <w:rsid w:val="00B33F99"/>
    <w:rsid w:val="00B61D8A"/>
    <w:rsid w:val="00B6356D"/>
    <w:rsid w:val="00B76E9B"/>
    <w:rsid w:val="00B8172F"/>
    <w:rsid w:val="00B934A0"/>
    <w:rsid w:val="00B964DA"/>
    <w:rsid w:val="00BA09FE"/>
    <w:rsid w:val="00BA3CA7"/>
    <w:rsid w:val="00BA7C44"/>
    <w:rsid w:val="00BC2187"/>
    <w:rsid w:val="00BF3F55"/>
    <w:rsid w:val="00C07416"/>
    <w:rsid w:val="00C352B1"/>
    <w:rsid w:val="00C53882"/>
    <w:rsid w:val="00C92475"/>
    <w:rsid w:val="00C97AF0"/>
    <w:rsid w:val="00CA1C32"/>
    <w:rsid w:val="00CD3378"/>
    <w:rsid w:val="00CD3AC4"/>
    <w:rsid w:val="00CE5C48"/>
    <w:rsid w:val="00CF3944"/>
    <w:rsid w:val="00D022D1"/>
    <w:rsid w:val="00D06956"/>
    <w:rsid w:val="00D214ED"/>
    <w:rsid w:val="00D23261"/>
    <w:rsid w:val="00D26BA1"/>
    <w:rsid w:val="00D37C15"/>
    <w:rsid w:val="00D52442"/>
    <w:rsid w:val="00D55333"/>
    <w:rsid w:val="00D64D32"/>
    <w:rsid w:val="00D84547"/>
    <w:rsid w:val="00D949FD"/>
    <w:rsid w:val="00D97A08"/>
    <w:rsid w:val="00DC305E"/>
    <w:rsid w:val="00DC444A"/>
    <w:rsid w:val="00DF2C29"/>
    <w:rsid w:val="00DF43CD"/>
    <w:rsid w:val="00E12966"/>
    <w:rsid w:val="00E226A5"/>
    <w:rsid w:val="00E227C3"/>
    <w:rsid w:val="00E26DBE"/>
    <w:rsid w:val="00E316A8"/>
    <w:rsid w:val="00E52572"/>
    <w:rsid w:val="00E72180"/>
    <w:rsid w:val="00E80500"/>
    <w:rsid w:val="00E806EF"/>
    <w:rsid w:val="00E84E15"/>
    <w:rsid w:val="00E91C37"/>
    <w:rsid w:val="00E94A9D"/>
    <w:rsid w:val="00EA67FE"/>
    <w:rsid w:val="00EB342D"/>
    <w:rsid w:val="00ED110C"/>
    <w:rsid w:val="00ED3F32"/>
    <w:rsid w:val="00ED769D"/>
    <w:rsid w:val="00F069EF"/>
    <w:rsid w:val="00F2676F"/>
    <w:rsid w:val="00F8507E"/>
    <w:rsid w:val="00F92291"/>
    <w:rsid w:val="00FA4E5D"/>
    <w:rsid w:val="00FA7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5:docId w15:val="{09764B34-1494-490B-A453-0621699C2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0789"/>
    <w:pPr>
      <w:spacing w:after="0" w:line="240" w:lineRule="auto"/>
    </w:pPr>
    <w:rPr>
      <w:rFonts w:ascii="VNI-Times" w:eastAsia="Times New Roman" w:hAnsi="VN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60789"/>
    <w:pPr>
      <w:tabs>
        <w:tab w:val="center" w:pos="4320"/>
        <w:tab w:val="right" w:pos="8640"/>
      </w:tabs>
    </w:pPr>
  </w:style>
  <w:style w:type="character" w:customStyle="1" w:styleId="FooterChar">
    <w:name w:val="Footer Char"/>
    <w:basedOn w:val="DefaultParagraphFont"/>
    <w:link w:val="Footer"/>
    <w:rsid w:val="00A60789"/>
    <w:rPr>
      <w:rFonts w:ascii="VNI-Times" w:eastAsia="Times New Roman" w:hAnsi="VNI-Times" w:cs="Times New Roman"/>
      <w:sz w:val="24"/>
      <w:szCs w:val="24"/>
    </w:rPr>
  </w:style>
  <w:style w:type="character" w:styleId="PageNumber">
    <w:name w:val="page number"/>
    <w:basedOn w:val="DefaultParagraphFont"/>
    <w:rsid w:val="00A60789"/>
  </w:style>
  <w:style w:type="paragraph" w:styleId="ListParagraph">
    <w:name w:val="List Paragraph"/>
    <w:basedOn w:val="Normal"/>
    <w:link w:val="ListParagraphChar"/>
    <w:uiPriority w:val="34"/>
    <w:qFormat/>
    <w:rsid w:val="00254113"/>
    <w:pPr>
      <w:spacing w:after="200" w:line="276" w:lineRule="auto"/>
      <w:ind w:left="720"/>
      <w:contextualSpacing/>
    </w:pPr>
    <w:rPr>
      <w:rFonts w:asciiTheme="minorHAnsi" w:eastAsiaTheme="minorEastAsia" w:hAnsiTheme="minorHAnsi" w:cstheme="minorBidi"/>
      <w:sz w:val="22"/>
      <w:szCs w:val="22"/>
    </w:rPr>
  </w:style>
  <w:style w:type="paragraph" w:styleId="BodyTextIndent2">
    <w:name w:val="Body Text Indent 2"/>
    <w:basedOn w:val="Normal"/>
    <w:link w:val="BodyTextIndent2Char"/>
    <w:rsid w:val="004B4DC9"/>
    <w:pPr>
      <w:ind w:firstLine="561"/>
      <w:jc w:val="both"/>
    </w:pPr>
    <w:rPr>
      <w:rFonts w:ascii="Times New Roman" w:hAnsi="Times New Roman"/>
      <w:bCs/>
      <w:sz w:val="28"/>
    </w:rPr>
  </w:style>
  <w:style w:type="character" w:customStyle="1" w:styleId="BodyTextIndent2Char">
    <w:name w:val="Body Text Indent 2 Char"/>
    <w:basedOn w:val="DefaultParagraphFont"/>
    <w:link w:val="BodyTextIndent2"/>
    <w:rsid w:val="004B4DC9"/>
    <w:rPr>
      <w:rFonts w:ascii="Times New Roman" w:eastAsia="Times New Roman" w:hAnsi="Times New Roman" w:cs="Times New Roman"/>
      <w:bCs/>
      <w:sz w:val="28"/>
      <w:szCs w:val="24"/>
    </w:rPr>
  </w:style>
  <w:style w:type="paragraph" w:styleId="BodyTextIndent">
    <w:name w:val="Body Text Indent"/>
    <w:basedOn w:val="Normal"/>
    <w:link w:val="BodyTextIndentChar"/>
    <w:uiPriority w:val="99"/>
    <w:unhideWhenUsed/>
    <w:rsid w:val="0047780D"/>
    <w:pPr>
      <w:spacing w:after="120"/>
      <w:ind w:left="360"/>
    </w:pPr>
  </w:style>
  <w:style w:type="character" w:customStyle="1" w:styleId="BodyTextIndentChar">
    <w:name w:val="Body Text Indent Char"/>
    <w:basedOn w:val="DefaultParagraphFont"/>
    <w:link w:val="BodyTextIndent"/>
    <w:uiPriority w:val="99"/>
    <w:rsid w:val="0047780D"/>
    <w:rPr>
      <w:rFonts w:ascii="VNI-Times" w:eastAsia="Times New Roman" w:hAnsi="VNI-Times" w:cs="Times New Roman"/>
      <w:sz w:val="24"/>
      <w:szCs w:val="24"/>
    </w:rPr>
  </w:style>
  <w:style w:type="paragraph" w:styleId="BodyTextIndent3">
    <w:name w:val="Body Text Indent 3"/>
    <w:basedOn w:val="Normal"/>
    <w:link w:val="BodyTextIndent3Char"/>
    <w:uiPriority w:val="99"/>
    <w:unhideWhenUsed/>
    <w:rsid w:val="00A96D4D"/>
    <w:pPr>
      <w:spacing w:after="120"/>
      <w:ind w:left="360"/>
    </w:pPr>
    <w:rPr>
      <w:sz w:val="16"/>
      <w:szCs w:val="16"/>
    </w:rPr>
  </w:style>
  <w:style w:type="character" w:customStyle="1" w:styleId="BodyTextIndent3Char">
    <w:name w:val="Body Text Indent 3 Char"/>
    <w:basedOn w:val="DefaultParagraphFont"/>
    <w:link w:val="BodyTextIndent3"/>
    <w:uiPriority w:val="99"/>
    <w:rsid w:val="00A96D4D"/>
    <w:rPr>
      <w:rFonts w:ascii="VNI-Times" w:eastAsia="Times New Roman" w:hAnsi="VNI-Times" w:cs="Times New Roman"/>
      <w:sz w:val="16"/>
      <w:szCs w:val="16"/>
    </w:rPr>
  </w:style>
  <w:style w:type="character" w:customStyle="1" w:styleId="ListParagraphChar">
    <w:name w:val="List Paragraph Char"/>
    <w:link w:val="ListParagraph"/>
    <w:locked/>
    <w:rsid w:val="00913B18"/>
    <w:rPr>
      <w:rFonts w:eastAsiaTheme="minorEastAsia"/>
    </w:rPr>
  </w:style>
  <w:style w:type="paragraph" w:styleId="BodyText">
    <w:name w:val="Body Text"/>
    <w:basedOn w:val="Normal"/>
    <w:link w:val="BodyTextChar"/>
    <w:uiPriority w:val="99"/>
    <w:unhideWhenUsed/>
    <w:rsid w:val="00E72180"/>
    <w:pPr>
      <w:spacing w:after="120"/>
    </w:pPr>
  </w:style>
  <w:style w:type="character" w:customStyle="1" w:styleId="BodyTextChar">
    <w:name w:val="Body Text Char"/>
    <w:basedOn w:val="DefaultParagraphFont"/>
    <w:link w:val="BodyText"/>
    <w:uiPriority w:val="99"/>
    <w:rsid w:val="00E72180"/>
    <w:rPr>
      <w:rFonts w:ascii="VNI-Times" w:eastAsia="Times New Roman" w:hAnsi="VNI-Times" w:cs="Times New Roman"/>
      <w:sz w:val="24"/>
      <w:szCs w:val="24"/>
    </w:rPr>
  </w:style>
  <w:style w:type="paragraph" w:styleId="NormalWeb">
    <w:name w:val="Normal (Web)"/>
    <w:basedOn w:val="Normal"/>
    <w:link w:val="NormalWebChar"/>
    <w:uiPriority w:val="99"/>
    <w:unhideWhenUsed/>
    <w:qFormat/>
    <w:rsid w:val="00E72180"/>
    <w:pPr>
      <w:spacing w:before="100" w:beforeAutospacing="1" w:after="100" w:afterAutospacing="1"/>
    </w:pPr>
    <w:rPr>
      <w:rFonts w:ascii="Times New Roman" w:hAnsi="Times New Roman"/>
    </w:rPr>
  </w:style>
  <w:style w:type="character" w:customStyle="1" w:styleId="NormalWebChar">
    <w:name w:val="Normal (Web) Char"/>
    <w:link w:val="NormalWeb"/>
    <w:uiPriority w:val="99"/>
    <w:locked/>
    <w:rsid w:val="00E72180"/>
    <w:rPr>
      <w:rFonts w:ascii="Times New Roman" w:eastAsia="Times New Roman" w:hAnsi="Times New Roman" w:cs="Times New Roman"/>
      <w:sz w:val="24"/>
      <w:szCs w:val="24"/>
    </w:rPr>
  </w:style>
  <w:style w:type="paragraph" w:styleId="BodyText2">
    <w:name w:val="Body Text 2"/>
    <w:basedOn w:val="Normal"/>
    <w:link w:val="BodyText2Char"/>
    <w:uiPriority w:val="99"/>
    <w:semiHidden/>
    <w:unhideWhenUsed/>
    <w:rsid w:val="00030067"/>
    <w:pPr>
      <w:spacing w:after="120" w:line="480" w:lineRule="auto"/>
    </w:pPr>
  </w:style>
  <w:style w:type="character" w:customStyle="1" w:styleId="BodyText2Char">
    <w:name w:val="Body Text 2 Char"/>
    <w:basedOn w:val="DefaultParagraphFont"/>
    <w:link w:val="BodyText2"/>
    <w:uiPriority w:val="99"/>
    <w:semiHidden/>
    <w:rsid w:val="00030067"/>
    <w:rPr>
      <w:rFonts w:ascii="VNI-Times" w:eastAsia="Times New Roman" w:hAnsi="VNI-Times" w:cs="Times New Roman"/>
      <w:sz w:val="24"/>
      <w:szCs w:val="24"/>
    </w:rPr>
  </w:style>
  <w:style w:type="paragraph" w:customStyle="1" w:styleId="ColorfulList-Accent11">
    <w:name w:val="Colorful List - Accent 11"/>
    <w:basedOn w:val="Normal"/>
    <w:qFormat/>
    <w:rsid w:val="00041C0D"/>
    <w:pPr>
      <w:spacing w:line="360" w:lineRule="exact"/>
      <w:ind w:left="720"/>
      <w:contextualSpacing/>
    </w:pPr>
    <w:rPr>
      <w:rFonts w:ascii="Times New Roman" w:eastAsia="Calibri" w:hAnsi="Times New Roman"/>
      <w:sz w:val="26"/>
      <w:szCs w:val="22"/>
    </w:rPr>
  </w:style>
  <w:style w:type="character" w:styleId="Hyperlink">
    <w:name w:val="Hyperlink"/>
    <w:uiPriority w:val="99"/>
    <w:semiHidden/>
    <w:unhideWhenUsed/>
    <w:rsid w:val="00B76E9B"/>
    <w:rPr>
      <w:color w:val="0000FF"/>
      <w:u w:val="single"/>
    </w:rPr>
  </w:style>
  <w:style w:type="character" w:styleId="FootnoteReference">
    <w:name w:val="footnote reference"/>
    <w:basedOn w:val="DefaultParagraphFont"/>
    <w:uiPriority w:val="99"/>
    <w:semiHidden/>
    <w:unhideWhenUsed/>
    <w:rsid w:val="00B76E9B"/>
    <w:rPr>
      <w:vertAlign w:val="superscript"/>
    </w:rPr>
  </w:style>
  <w:style w:type="paragraph" w:styleId="FootnoteText">
    <w:name w:val="footnote text"/>
    <w:basedOn w:val="Normal"/>
    <w:link w:val="FootnoteTextChar"/>
    <w:uiPriority w:val="99"/>
    <w:semiHidden/>
    <w:unhideWhenUsed/>
    <w:rsid w:val="00B76E9B"/>
    <w:rPr>
      <w:sz w:val="20"/>
      <w:szCs w:val="20"/>
    </w:rPr>
  </w:style>
  <w:style w:type="character" w:customStyle="1" w:styleId="FootnoteTextChar">
    <w:name w:val="Footnote Text Char"/>
    <w:basedOn w:val="DefaultParagraphFont"/>
    <w:link w:val="FootnoteText"/>
    <w:uiPriority w:val="99"/>
    <w:semiHidden/>
    <w:rsid w:val="00B76E9B"/>
    <w:rPr>
      <w:rFonts w:ascii="VNI-Times" w:eastAsia="Times New Roman" w:hAnsi="VNI-Times" w:cs="Times New Roman"/>
      <w:sz w:val="20"/>
      <w:szCs w:val="20"/>
    </w:rPr>
  </w:style>
  <w:style w:type="paragraph" w:styleId="Header">
    <w:name w:val="header"/>
    <w:basedOn w:val="Normal"/>
    <w:link w:val="HeaderChar"/>
    <w:uiPriority w:val="99"/>
    <w:unhideWhenUsed/>
    <w:rsid w:val="00616AAF"/>
    <w:pPr>
      <w:tabs>
        <w:tab w:val="center" w:pos="4680"/>
        <w:tab w:val="right" w:pos="9360"/>
      </w:tabs>
    </w:pPr>
  </w:style>
  <w:style w:type="character" w:customStyle="1" w:styleId="HeaderChar">
    <w:name w:val="Header Char"/>
    <w:basedOn w:val="DefaultParagraphFont"/>
    <w:link w:val="Header"/>
    <w:uiPriority w:val="99"/>
    <w:rsid w:val="00616AAF"/>
    <w:rPr>
      <w:rFonts w:ascii="VNI-Times" w:eastAsia="Times New Roman" w:hAnsi="VNI-Times" w:cs="Times New Roman"/>
      <w:sz w:val="24"/>
      <w:szCs w:val="24"/>
    </w:rPr>
  </w:style>
  <w:style w:type="paragraph" w:styleId="BalloonText">
    <w:name w:val="Balloon Text"/>
    <w:basedOn w:val="Normal"/>
    <w:link w:val="BalloonTextChar"/>
    <w:uiPriority w:val="99"/>
    <w:semiHidden/>
    <w:unhideWhenUsed/>
    <w:rsid w:val="004454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54A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4674">
      <w:bodyDiv w:val="1"/>
      <w:marLeft w:val="0"/>
      <w:marRight w:val="0"/>
      <w:marTop w:val="0"/>
      <w:marBottom w:val="0"/>
      <w:divBdr>
        <w:top w:val="none" w:sz="0" w:space="0" w:color="auto"/>
        <w:left w:val="none" w:sz="0" w:space="0" w:color="auto"/>
        <w:bottom w:val="none" w:sz="0" w:space="0" w:color="auto"/>
        <w:right w:val="none" w:sz="0" w:space="0" w:color="auto"/>
      </w:divBdr>
    </w:div>
    <w:div w:id="9457889">
      <w:bodyDiv w:val="1"/>
      <w:marLeft w:val="0"/>
      <w:marRight w:val="0"/>
      <w:marTop w:val="0"/>
      <w:marBottom w:val="0"/>
      <w:divBdr>
        <w:top w:val="none" w:sz="0" w:space="0" w:color="auto"/>
        <w:left w:val="none" w:sz="0" w:space="0" w:color="auto"/>
        <w:bottom w:val="none" w:sz="0" w:space="0" w:color="auto"/>
        <w:right w:val="none" w:sz="0" w:space="0" w:color="auto"/>
      </w:divBdr>
    </w:div>
    <w:div w:id="23679831">
      <w:bodyDiv w:val="1"/>
      <w:marLeft w:val="0"/>
      <w:marRight w:val="0"/>
      <w:marTop w:val="0"/>
      <w:marBottom w:val="0"/>
      <w:divBdr>
        <w:top w:val="none" w:sz="0" w:space="0" w:color="auto"/>
        <w:left w:val="none" w:sz="0" w:space="0" w:color="auto"/>
        <w:bottom w:val="none" w:sz="0" w:space="0" w:color="auto"/>
        <w:right w:val="none" w:sz="0" w:space="0" w:color="auto"/>
      </w:divBdr>
    </w:div>
    <w:div w:id="69472731">
      <w:bodyDiv w:val="1"/>
      <w:marLeft w:val="0"/>
      <w:marRight w:val="0"/>
      <w:marTop w:val="0"/>
      <w:marBottom w:val="0"/>
      <w:divBdr>
        <w:top w:val="none" w:sz="0" w:space="0" w:color="auto"/>
        <w:left w:val="none" w:sz="0" w:space="0" w:color="auto"/>
        <w:bottom w:val="none" w:sz="0" w:space="0" w:color="auto"/>
        <w:right w:val="none" w:sz="0" w:space="0" w:color="auto"/>
      </w:divBdr>
    </w:div>
    <w:div w:id="163905912">
      <w:bodyDiv w:val="1"/>
      <w:marLeft w:val="0"/>
      <w:marRight w:val="0"/>
      <w:marTop w:val="0"/>
      <w:marBottom w:val="0"/>
      <w:divBdr>
        <w:top w:val="none" w:sz="0" w:space="0" w:color="auto"/>
        <w:left w:val="none" w:sz="0" w:space="0" w:color="auto"/>
        <w:bottom w:val="none" w:sz="0" w:space="0" w:color="auto"/>
        <w:right w:val="none" w:sz="0" w:space="0" w:color="auto"/>
      </w:divBdr>
    </w:div>
    <w:div w:id="197594478">
      <w:bodyDiv w:val="1"/>
      <w:marLeft w:val="0"/>
      <w:marRight w:val="0"/>
      <w:marTop w:val="0"/>
      <w:marBottom w:val="0"/>
      <w:divBdr>
        <w:top w:val="none" w:sz="0" w:space="0" w:color="auto"/>
        <w:left w:val="none" w:sz="0" w:space="0" w:color="auto"/>
        <w:bottom w:val="none" w:sz="0" w:space="0" w:color="auto"/>
        <w:right w:val="none" w:sz="0" w:space="0" w:color="auto"/>
      </w:divBdr>
    </w:div>
    <w:div w:id="219905651">
      <w:bodyDiv w:val="1"/>
      <w:marLeft w:val="0"/>
      <w:marRight w:val="0"/>
      <w:marTop w:val="0"/>
      <w:marBottom w:val="0"/>
      <w:divBdr>
        <w:top w:val="none" w:sz="0" w:space="0" w:color="auto"/>
        <w:left w:val="none" w:sz="0" w:space="0" w:color="auto"/>
        <w:bottom w:val="none" w:sz="0" w:space="0" w:color="auto"/>
        <w:right w:val="none" w:sz="0" w:space="0" w:color="auto"/>
      </w:divBdr>
    </w:div>
    <w:div w:id="230120624">
      <w:bodyDiv w:val="1"/>
      <w:marLeft w:val="0"/>
      <w:marRight w:val="0"/>
      <w:marTop w:val="0"/>
      <w:marBottom w:val="0"/>
      <w:divBdr>
        <w:top w:val="none" w:sz="0" w:space="0" w:color="auto"/>
        <w:left w:val="none" w:sz="0" w:space="0" w:color="auto"/>
        <w:bottom w:val="none" w:sz="0" w:space="0" w:color="auto"/>
        <w:right w:val="none" w:sz="0" w:space="0" w:color="auto"/>
      </w:divBdr>
    </w:div>
    <w:div w:id="356582347">
      <w:bodyDiv w:val="1"/>
      <w:marLeft w:val="0"/>
      <w:marRight w:val="0"/>
      <w:marTop w:val="0"/>
      <w:marBottom w:val="0"/>
      <w:divBdr>
        <w:top w:val="none" w:sz="0" w:space="0" w:color="auto"/>
        <w:left w:val="none" w:sz="0" w:space="0" w:color="auto"/>
        <w:bottom w:val="none" w:sz="0" w:space="0" w:color="auto"/>
        <w:right w:val="none" w:sz="0" w:space="0" w:color="auto"/>
      </w:divBdr>
    </w:div>
    <w:div w:id="403188254">
      <w:bodyDiv w:val="1"/>
      <w:marLeft w:val="0"/>
      <w:marRight w:val="0"/>
      <w:marTop w:val="0"/>
      <w:marBottom w:val="0"/>
      <w:divBdr>
        <w:top w:val="none" w:sz="0" w:space="0" w:color="auto"/>
        <w:left w:val="none" w:sz="0" w:space="0" w:color="auto"/>
        <w:bottom w:val="none" w:sz="0" w:space="0" w:color="auto"/>
        <w:right w:val="none" w:sz="0" w:space="0" w:color="auto"/>
      </w:divBdr>
    </w:div>
    <w:div w:id="428475957">
      <w:bodyDiv w:val="1"/>
      <w:marLeft w:val="0"/>
      <w:marRight w:val="0"/>
      <w:marTop w:val="0"/>
      <w:marBottom w:val="0"/>
      <w:divBdr>
        <w:top w:val="none" w:sz="0" w:space="0" w:color="auto"/>
        <w:left w:val="none" w:sz="0" w:space="0" w:color="auto"/>
        <w:bottom w:val="none" w:sz="0" w:space="0" w:color="auto"/>
        <w:right w:val="none" w:sz="0" w:space="0" w:color="auto"/>
      </w:divBdr>
    </w:div>
    <w:div w:id="441262044">
      <w:bodyDiv w:val="1"/>
      <w:marLeft w:val="0"/>
      <w:marRight w:val="0"/>
      <w:marTop w:val="0"/>
      <w:marBottom w:val="0"/>
      <w:divBdr>
        <w:top w:val="none" w:sz="0" w:space="0" w:color="auto"/>
        <w:left w:val="none" w:sz="0" w:space="0" w:color="auto"/>
        <w:bottom w:val="none" w:sz="0" w:space="0" w:color="auto"/>
        <w:right w:val="none" w:sz="0" w:space="0" w:color="auto"/>
      </w:divBdr>
    </w:div>
    <w:div w:id="511534519">
      <w:bodyDiv w:val="1"/>
      <w:marLeft w:val="0"/>
      <w:marRight w:val="0"/>
      <w:marTop w:val="0"/>
      <w:marBottom w:val="0"/>
      <w:divBdr>
        <w:top w:val="none" w:sz="0" w:space="0" w:color="auto"/>
        <w:left w:val="none" w:sz="0" w:space="0" w:color="auto"/>
        <w:bottom w:val="none" w:sz="0" w:space="0" w:color="auto"/>
        <w:right w:val="none" w:sz="0" w:space="0" w:color="auto"/>
      </w:divBdr>
    </w:div>
    <w:div w:id="580870677">
      <w:bodyDiv w:val="1"/>
      <w:marLeft w:val="0"/>
      <w:marRight w:val="0"/>
      <w:marTop w:val="0"/>
      <w:marBottom w:val="0"/>
      <w:divBdr>
        <w:top w:val="none" w:sz="0" w:space="0" w:color="auto"/>
        <w:left w:val="none" w:sz="0" w:space="0" w:color="auto"/>
        <w:bottom w:val="none" w:sz="0" w:space="0" w:color="auto"/>
        <w:right w:val="none" w:sz="0" w:space="0" w:color="auto"/>
      </w:divBdr>
    </w:div>
    <w:div w:id="591353956">
      <w:bodyDiv w:val="1"/>
      <w:marLeft w:val="0"/>
      <w:marRight w:val="0"/>
      <w:marTop w:val="0"/>
      <w:marBottom w:val="0"/>
      <w:divBdr>
        <w:top w:val="none" w:sz="0" w:space="0" w:color="auto"/>
        <w:left w:val="none" w:sz="0" w:space="0" w:color="auto"/>
        <w:bottom w:val="none" w:sz="0" w:space="0" w:color="auto"/>
        <w:right w:val="none" w:sz="0" w:space="0" w:color="auto"/>
      </w:divBdr>
    </w:div>
    <w:div w:id="721950967">
      <w:bodyDiv w:val="1"/>
      <w:marLeft w:val="0"/>
      <w:marRight w:val="0"/>
      <w:marTop w:val="0"/>
      <w:marBottom w:val="0"/>
      <w:divBdr>
        <w:top w:val="none" w:sz="0" w:space="0" w:color="auto"/>
        <w:left w:val="none" w:sz="0" w:space="0" w:color="auto"/>
        <w:bottom w:val="none" w:sz="0" w:space="0" w:color="auto"/>
        <w:right w:val="none" w:sz="0" w:space="0" w:color="auto"/>
      </w:divBdr>
    </w:div>
    <w:div w:id="843403452">
      <w:bodyDiv w:val="1"/>
      <w:marLeft w:val="0"/>
      <w:marRight w:val="0"/>
      <w:marTop w:val="0"/>
      <w:marBottom w:val="0"/>
      <w:divBdr>
        <w:top w:val="none" w:sz="0" w:space="0" w:color="auto"/>
        <w:left w:val="none" w:sz="0" w:space="0" w:color="auto"/>
        <w:bottom w:val="none" w:sz="0" w:space="0" w:color="auto"/>
        <w:right w:val="none" w:sz="0" w:space="0" w:color="auto"/>
      </w:divBdr>
    </w:div>
    <w:div w:id="953362223">
      <w:bodyDiv w:val="1"/>
      <w:marLeft w:val="0"/>
      <w:marRight w:val="0"/>
      <w:marTop w:val="0"/>
      <w:marBottom w:val="0"/>
      <w:divBdr>
        <w:top w:val="none" w:sz="0" w:space="0" w:color="auto"/>
        <w:left w:val="none" w:sz="0" w:space="0" w:color="auto"/>
        <w:bottom w:val="none" w:sz="0" w:space="0" w:color="auto"/>
        <w:right w:val="none" w:sz="0" w:space="0" w:color="auto"/>
      </w:divBdr>
    </w:div>
    <w:div w:id="1004014032">
      <w:bodyDiv w:val="1"/>
      <w:marLeft w:val="0"/>
      <w:marRight w:val="0"/>
      <w:marTop w:val="0"/>
      <w:marBottom w:val="0"/>
      <w:divBdr>
        <w:top w:val="none" w:sz="0" w:space="0" w:color="auto"/>
        <w:left w:val="none" w:sz="0" w:space="0" w:color="auto"/>
        <w:bottom w:val="none" w:sz="0" w:space="0" w:color="auto"/>
        <w:right w:val="none" w:sz="0" w:space="0" w:color="auto"/>
      </w:divBdr>
    </w:div>
    <w:div w:id="1080718885">
      <w:bodyDiv w:val="1"/>
      <w:marLeft w:val="0"/>
      <w:marRight w:val="0"/>
      <w:marTop w:val="0"/>
      <w:marBottom w:val="0"/>
      <w:divBdr>
        <w:top w:val="none" w:sz="0" w:space="0" w:color="auto"/>
        <w:left w:val="none" w:sz="0" w:space="0" w:color="auto"/>
        <w:bottom w:val="none" w:sz="0" w:space="0" w:color="auto"/>
        <w:right w:val="none" w:sz="0" w:space="0" w:color="auto"/>
      </w:divBdr>
    </w:div>
    <w:div w:id="1106927224">
      <w:bodyDiv w:val="1"/>
      <w:marLeft w:val="0"/>
      <w:marRight w:val="0"/>
      <w:marTop w:val="0"/>
      <w:marBottom w:val="0"/>
      <w:divBdr>
        <w:top w:val="none" w:sz="0" w:space="0" w:color="auto"/>
        <w:left w:val="none" w:sz="0" w:space="0" w:color="auto"/>
        <w:bottom w:val="none" w:sz="0" w:space="0" w:color="auto"/>
        <w:right w:val="none" w:sz="0" w:space="0" w:color="auto"/>
      </w:divBdr>
      <w:divsChild>
        <w:div w:id="1459255230">
          <w:marLeft w:val="0"/>
          <w:marRight w:val="0"/>
          <w:marTop w:val="0"/>
          <w:marBottom w:val="0"/>
          <w:divBdr>
            <w:top w:val="none" w:sz="0" w:space="0" w:color="auto"/>
            <w:left w:val="none" w:sz="0" w:space="0" w:color="auto"/>
            <w:bottom w:val="none" w:sz="0" w:space="0" w:color="auto"/>
            <w:right w:val="none" w:sz="0" w:space="0" w:color="auto"/>
          </w:divBdr>
        </w:div>
        <w:div w:id="1878732208">
          <w:marLeft w:val="0"/>
          <w:marRight w:val="0"/>
          <w:marTop w:val="0"/>
          <w:marBottom w:val="0"/>
          <w:divBdr>
            <w:top w:val="none" w:sz="0" w:space="0" w:color="auto"/>
            <w:left w:val="none" w:sz="0" w:space="0" w:color="auto"/>
            <w:bottom w:val="none" w:sz="0" w:space="0" w:color="auto"/>
            <w:right w:val="none" w:sz="0" w:space="0" w:color="auto"/>
          </w:divBdr>
        </w:div>
        <w:div w:id="1347171594">
          <w:marLeft w:val="0"/>
          <w:marRight w:val="0"/>
          <w:marTop w:val="0"/>
          <w:marBottom w:val="0"/>
          <w:divBdr>
            <w:top w:val="none" w:sz="0" w:space="0" w:color="auto"/>
            <w:left w:val="none" w:sz="0" w:space="0" w:color="auto"/>
            <w:bottom w:val="none" w:sz="0" w:space="0" w:color="auto"/>
            <w:right w:val="none" w:sz="0" w:space="0" w:color="auto"/>
          </w:divBdr>
        </w:div>
        <w:div w:id="1507093358">
          <w:marLeft w:val="0"/>
          <w:marRight w:val="0"/>
          <w:marTop w:val="0"/>
          <w:marBottom w:val="0"/>
          <w:divBdr>
            <w:top w:val="none" w:sz="0" w:space="0" w:color="auto"/>
            <w:left w:val="none" w:sz="0" w:space="0" w:color="auto"/>
            <w:bottom w:val="none" w:sz="0" w:space="0" w:color="auto"/>
            <w:right w:val="none" w:sz="0" w:space="0" w:color="auto"/>
          </w:divBdr>
        </w:div>
        <w:div w:id="324556812">
          <w:marLeft w:val="0"/>
          <w:marRight w:val="0"/>
          <w:marTop w:val="0"/>
          <w:marBottom w:val="0"/>
          <w:divBdr>
            <w:top w:val="none" w:sz="0" w:space="0" w:color="auto"/>
            <w:left w:val="none" w:sz="0" w:space="0" w:color="auto"/>
            <w:bottom w:val="none" w:sz="0" w:space="0" w:color="auto"/>
            <w:right w:val="none" w:sz="0" w:space="0" w:color="auto"/>
          </w:divBdr>
        </w:div>
        <w:div w:id="1538544142">
          <w:marLeft w:val="0"/>
          <w:marRight w:val="0"/>
          <w:marTop w:val="0"/>
          <w:marBottom w:val="0"/>
          <w:divBdr>
            <w:top w:val="none" w:sz="0" w:space="0" w:color="auto"/>
            <w:left w:val="none" w:sz="0" w:space="0" w:color="auto"/>
            <w:bottom w:val="none" w:sz="0" w:space="0" w:color="auto"/>
            <w:right w:val="none" w:sz="0" w:space="0" w:color="auto"/>
          </w:divBdr>
        </w:div>
        <w:div w:id="39675451">
          <w:marLeft w:val="0"/>
          <w:marRight w:val="0"/>
          <w:marTop w:val="0"/>
          <w:marBottom w:val="0"/>
          <w:divBdr>
            <w:top w:val="none" w:sz="0" w:space="0" w:color="auto"/>
            <w:left w:val="none" w:sz="0" w:space="0" w:color="auto"/>
            <w:bottom w:val="none" w:sz="0" w:space="0" w:color="auto"/>
            <w:right w:val="none" w:sz="0" w:space="0" w:color="auto"/>
          </w:divBdr>
        </w:div>
        <w:div w:id="2128815318">
          <w:marLeft w:val="0"/>
          <w:marRight w:val="0"/>
          <w:marTop w:val="0"/>
          <w:marBottom w:val="0"/>
          <w:divBdr>
            <w:top w:val="none" w:sz="0" w:space="0" w:color="auto"/>
            <w:left w:val="none" w:sz="0" w:space="0" w:color="auto"/>
            <w:bottom w:val="none" w:sz="0" w:space="0" w:color="auto"/>
            <w:right w:val="none" w:sz="0" w:space="0" w:color="auto"/>
          </w:divBdr>
        </w:div>
        <w:div w:id="1029723946">
          <w:marLeft w:val="0"/>
          <w:marRight w:val="0"/>
          <w:marTop w:val="0"/>
          <w:marBottom w:val="0"/>
          <w:divBdr>
            <w:top w:val="none" w:sz="0" w:space="0" w:color="auto"/>
            <w:left w:val="none" w:sz="0" w:space="0" w:color="auto"/>
            <w:bottom w:val="none" w:sz="0" w:space="0" w:color="auto"/>
            <w:right w:val="none" w:sz="0" w:space="0" w:color="auto"/>
          </w:divBdr>
        </w:div>
        <w:div w:id="1968928535">
          <w:marLeft w:val="0"/>
          <w:marRight w:val="0"/>
          <w:marTop w:val="0"/>
          <w:marBottom w:val="0"/>
          <w:divBdr>
            <w:top w:val="none" w:sz="0" w:space="0" w:color="auto"/>
            <w:left w:val="none" w:sz="0" w:space="0" w:color="auto"/>
            <w:bottom w:val="none" w:sz="0" w:space="0" w:color="auto"/>
            <w:right w:val="none" w:sz="0" w:space="0" w:color="auto"/>
          </w:divBdr>
        </w:div>
        <w:div w:id="1465657537">
          <w:marLeft w:val="0"/>
          <w:marRight w:val="0"/>
          <w:marTop w:val="0"/>
          <w:marBottom w:val="0"/>
          <w:divBdr>
            <w:top w:val="none" w:sz="0" w:space="0" w:color="auto"/>
            <w:left w:val="none" w:sz="0" w:space="0" w:color="auto"/>
            <w:bottom w:val="none" w:sz="0" w:space="0" w:color="auto"/>
            <w:right w:val="none" w:sz="0" w:space="0" w:color="auto"/>
          </w:divBdr>
        </w:div>
        <w:div w:id="348222250">
          <w:marLeft w:val="0"/>
          <w:marRight w:val="0"/>
          <w:marTop w:val="0"/>
          <w:marBottom w:val="0"/>
          <w:divBdr>
            <w:top w:val="none" w:sz="0" w:space="0" w:color="auto"/>
            <w:left w:val="none" w:sz="0" w:space="0" w:color="auto"/>
            <w:bottom w:val="none" w:sz="0" w:space="0" w:color="auto"/>
            <w:right w:val="none" w:sz="0" w:space="0" w:color="auto"/>
          </w:divBdr>
        </w:div>
      </w:divsChild>
    </w:div>
    <w:div w:id="1143503807">
      <w:bodyDiv w:val="1"/>
      <w:marLeft w:val="0"/>
      <w:marRight w:val="0"/>
      <w:marTop w:val="0"/>
      <w:marBottom w:val="0"/>
      <w:divBdr>
        <w:top w:val="none" w:sz="0" w:space="0" w:color="auto"/>
        <w:left w:val="none" w:sz="0" w:space="0" w:color="auto"/>
        <w:bottom w:val="none" w:sz="0" w:space="0" w:color="auto"/>
        <w:right w:val="none" w:sz="0" w:space="0" w:color="auto"/>
      </w:divBdr>
    </w:div>
    <w:div w:id="1145052368">
      <w:bodyDiv w:val="1"/>
      <w:marLeft w:val="0"/>
      <w:marRight w:val="0"/>
      <w:marTop w:val="0"/>
      <w:marBottom w:val="0"/>
      <w:divBdr>
        <w:top w:val="none" w:sz="0" w:space="0" w:color="auto"/>
        <w:left w:val="none" w:sz="0" w:space="0" w:color="auto"/>
        <w:bottom w:val="none" w:sz="0" w:space="0" w:color="auto"/>
        <w:right w:val="none" w:sz="0" w:space="0" w:color="auto"/>
      </w:divBdr>
    </w:div>
    <w:div w:id="1235890750">
      <w:bodyDiv w:val="1"/>
      <w:marLeft w:val="0"/>
      <w:marRight w:val="0"/>
      <w:marTop w:val="0"/>
      <w:marBottom w:val="0"/>
      <w:divBdr>
        <w:top w:val="none" w:sz="0" w:space="0" w:color="auto"/>
        <w:left w:val="none" w:sz="0" w:space="0" w:color="auto"/>
        <w:bottom w:val="none" w:sz="0" w:space="0" w:color="auto"/>
        <w:right w:val="none" w:sz="0" w:space="0" w:color="auto"/>
      </w:divBdr>
    </w:div>
    <w:div w:id="1282802415">
      <w:bodyDiv w:val="1"/>
      <w:marLeft w:val="0"/>
      <w:marRight w:val="0"/>
      <w:marTop w:val="0"/>
      <w:marBottom w:val="0"/>
      <w:divBdr>
        <w:top w:val="none" w:sz="0" w:space="0" w:color="auto"/>
        <w:left w:val="none" w:sz="0" w:space="0" w:color="auto"/>
        <w:bottom w:val="none" w:sz="0" w:space="0" w:color="auto"/>
        <w:right w:val="none" w:sz="0" w:space="0" w:color="auto"/>
      </w:divBdr>
    </w:div>
    <w:div w:id="1286739458">
      <w:bodyDiv w:val="1"/>
      <w:marLeft w:val="0"/>
      <w:marRight w:val="0"/>
      <w:marTop w:val="0"/>
      <w:marBottom w:val="0"/>
      <w:divBdr>
        <w:top w:val="none" w:sz="0" w:space="0" w:color="auto"/>
        <w:left w:val="none" w:sz="0" w:space="0" w:color="auto"/>
        <w:bottom w:val="none" w:sz="0" w:space="0" w:color="auto"/>
        <w:right w:val="none" w:sz="0" w:space="0" w:color="auto"/>
      </w:divBdr>
    </w:div>
    <w:div w:id="1288203480">
      <w:bodyDiv w:val="1"/>
      <w:marLeft w:val="0"/>
      <w:marRight w:val="0"/>
      <w:marTop w:val="0"/>
      <w:marBottom w:val="0"/>
      <w:divBdr>
        <w:top w:val="none" w:sz="0" w:space="0" w:color="auto"/>
        <w:left w:val="none" w:sz="0" w:space="0" w:color="auto"/>
        <w:bottom w:val="none" w:sz="0" w:space="0" w:color="auto"/>
        <w:right w:val="none" w:sz="0" w:space="0" w:color="auto"/>
      </w:divBdr>
    </w:div>
    <w:div w:id="1346634759">
      <w:bodyDiv w:val="1"/>
      <w:marLeft w:val="0"/>
      <w:marRight w:val="0"/>
      <w:marTop w:val="0"/>
      <w:marBottom w:val="0"/>
      <w:divBdr>
        <w:top w:val="none" w:sz="0" w:space="0" w:color="auto"/>
        <w:left w:val="none" w:sz="0" w:space="0" w:color="auto"/>
        <w:bottom w:val="none" w:sz="0" w:space="0" w:color="auto"/>
        <w:right w:val="none" w:sz="0" w:space="0" w:color="auto"/>
      </w:divBdr>
    </w:div>
    <w:div w:id="1361778093">
      <w:bodyDiv w:val="1"/>
      <w:marLeft w:val="0"/>
      <w:marRight w:val="0"/>
      <w:marTop w:val="0"/>
      <w:marBottom w:val="0"/>
      <w:divBdr>
        <w:top w:val="none" w:sz="0" w:space="0" w:color="auto"/>
        <w:left w:val="none" w:sz="0" w:space="0" w:color="auto"/>
        <w:bottom w:val="none" w:sz="0" w:space="0" w:color="auto"/>
        <w:right w:val="none" w:sz="0" w:space="0" w:color="auto"/>
      </w:divBdr>
    </w:div>
    <w:div w:id="1364092008">
      <w:bodyDiv w:val="1"/>
      <w:marLeft w:val="0"/>
      <w:marRight w:val="0"/>
      <w:marTop w:val="0"/>
      <w:marBottom w:val="0"/>
      <w:divBdr>
        <w:top w:val="none" w:sz="0" w:space="0" w:color="auto"/>
        <w:left w:val="none" w:sz="0" w:space="0" w:color="auto"/>
        <w:bottom w:val="none" w:sz="0" w:space="0" w:color="auto"/>
        <w:right w:val="none" w:sz="0" w:space="0" w:color="auto"/>
      </w:divBdr>
    </w:div>
    <w:div w:id="1407263405">
      <w:bodyDiv w:val="1"/>
      <w:marLeft w:val="0"/>
      <w:marRight w:val="0"/>
      <w:marTop w:val="0"/>
      <w:marBottom w:val="0"/>
      <w:divBdr>
        <w:top w:val="none" w:sz="0" w:space="0" w:color="auto"/>
        <w:left w:val="none" w:sz="0" w:space="0" w:color="auto"/>
        <w:bottom w:val="none" w:sz="0" w:space="0" w:color="auto"/>
        <w:right w:val="none" w:sz="0" w:space="0" w:color="auto"/>
      </w:divBdr>
    </w:div>
    <w:div w:id="1411076381">
      <w:bodyDiv w:val="1"/>
      <w:marLeft w:val="0"/>
      <w:marRight w:val="0"/>
      <w:marTop w:val="0"/>
      <w:marBottom w:val="0"/>
      <w:divBdr>
        <w:top w:val="none" w:sz="0" w:space="0" w:color="auto"/>
        <w:left w:val="none" w:sz="0" w:space="0" w:color="auto"/>
        <w:bottom w:val="none" w:sz="0" w:space="0" w:color="auto"/>
        <w:right w:val="none" w:sz="0" w:space="0" w:color="auto"/>
      </w:divBdr>
    </w:div>
    <w:div w:id="1437948462">
      <w:bodyDiv w:val="1"/>
      <w:marLeft w:val="0"/>
      <w:marRight w:val="0"/>
      <w:marTop w:val="0"/>
      <w:marBottom w:val="0"/>
      <w:divBdr>
        <w:top w:val="none" w:sz="0" w:space="0" w:color="auto"/>
        <w:left w:val="none" w:sz="0" w:space="0" w:color="auto"/>
        <w:bottom w:val="none" w:sz="0" w:space="0" w:color="auto"/>
        <w:right w:val="none" w:sz="0" w:space="0" w:color="auto"/>
      </w:divBdr>
    </w:div>
    <w:div w:id="1448894556">
      <w:bodyDiv w:val="1"/>
      <w:marLeft w:val="0"/>
      <w:marRight w:val="0"/>
      <w:marTop w:val="0"/>
      <w:marBottom w:val="0"/>
      <w:divBdr>
        <w:top w:val="none" w:sz="0" w:space="0" w:color="auto"/>
        <w:left w:val="none" w:sz="0" w:space="0" w:color="auto"/>
        <w:bottom w:val="none" w:sz="0" w:space="0" w:color="auto"/>
        <w:right w:val="none" w:sz="0" w:space="0" w:color="auto"/>
      </w:divBdr>
    </w:div>
    <w:div w:id="1457455622">
      <w:bodyDiv w:val="1"/>
      <w:marLeft w:val="0"/>
      <w:marRight w:val="0"/>
      <w:marTop w:val="0"/>
      <w:marBottom w:val="0"/>
      <w:divBdr>
        <w:top w:val="none" w:sz="0" w:space="0" w:color="auto"/>
        <w:left w:val="none" w:sz="0" w:space="0" w:color="auto"/>
        <w:bottom w:val="none" w:sz="0" w:space="0" w:color="auto"/>
        <w:right w:val="none" w:sz="0" w:space="0" w:color="auto"/>
      </w:divBdr>
    </w:div>
    <w:div w:id="1480808766">
      <w:bodyDiv w:val="1"/>
      <w:marLeft w:val="0"/>
      <w:marRight w:val="0"/>
      <w:marTop w:val="0"/>
      <w:marBottom w:val="0"/>
      <w:divBdr>
        <w:top w:val="none" w:sz="0" w:space="0" w:color="auto"/>
        <w:left w:val="none" w:sz="0" w:space="0" w:color="auto"/>
        <w:bottom w:val="none" w:sz="0" w:space="0" w:color="auto"/>
        <w:right w:val="none" w:sz="0" w:space="0" w:color="auto"/>
      </w:divBdr>
    </w:div>
    <w:div w:id="1493375213">
      <w:bodyDiv w:val="1"/>
      <w:marLeft w:val="0"/>
      <w:marRight w:val="0"/>
      <w:marTop w:val="0"/>
      <w:marBottom w:val="0"/>
      <w:divBdr>
        <w:top w:val="none" w:sz="0" w:space="0" w:color="auto"/>
        <w:left w:val="none" w:sz="0" w:space="0" w:color="auto"/>
        <w:bottom w:val="none" w:sz="0" w:space="0" w:color="auto"/>
        <w:right w:val="none" w:sz="0" w:space="0" w:color="auto"/>
      </w:divBdr>
    </w:div>
    <w:div w:id="1495340532">
      <w:bodyDiv w:val="1"/>
      <w:marLeft w:val="0"/>
      <w:marRight w:val="0"/>
      <w:marTop w:val="0"/>
      <w:marBottom w:val="0"/>
      <w:divBdr>
        <w:top w:val="none" w:sz="0" w:space="0" w:color="auto"/>
        <w:left w:val="none" w:sz="0" w:space="0" w:color="auto"/>
        <w:bottom w:val="none" w:sz="0" w:space="0" w:color="auto"/>
        <w:right w:val="none" w:sz="0" w:space="0" w:color="auto"/>
      </w:divBdr>
    </w:div>
    <w:div w:id="1600717205">
      <w:bodyDiv w:val="1"/>
      <w:marLeft w:val="0"/>
      <w:marRight w:val="0"/>
      <w:marTop w:val="0"/>
      <w:marBottom w:val="0"/>
      <w:divBdr>
        <w:top w:val="none" w:sz="0" w:space="0" w:color="auto"/>
        <w:left w:val="none" w:sz="0" w:space="0" w:color="auto"/>
        <w:bottom w:val="none" w:sz="0" w:space="0" w:color="auto"/>
        <w:right w:val="none" w:sz="0" w:space="0" w:color="auto"/>
      </w:divBdr>
    </w:div>
    <w:div w:id="1609652539">
      <w:bodyDiv w:val="1"/>
      <w:marLeft w:val="0"/>
      <w:marRight w:val="0"/>
      <w:marTop w:val="0"/>
      <w:marBottom w:val="0"/>
      <w:divBdr>
        <w:top w:val="none" w:sz="0" w:space="0" w:color="auto"/>
        <w:left w:val="none" w:sz="0" w:space="0" w:color="auto"/>
        <w:bottom w:val="none" w:sz="0" w:space="0" w:color="auto"/>
        <w:right w:val="none" w:sz="0" w:space="0" w:color="auto"/>
      </w:divBdr>
    </w:div>
    <w:div w:id="1676036129">
      <w:bodyDiv w:val="1"/>
      <w:marLeft w:val="0"/>
      <w:marRight w:val="0"/>
      <w:marTop w:val="0"/>
      <w:marBottom w:val="0"/>
      <w:divBdr>
        <w:top w:val="none" w:sz="0" w:space="0" w:color="auto"/>
        <w:left w:val="none" w:sz="0" w:space="0" w:color="auto"/>
        <w:bottom w:val="none" w:sz="0" w:space="0" w:color="auto"/>
        <w:right w:val="none" w:sz="0" w:space="0" w:color="auto"/>
      </w:divBdr>
    </w:div>
    <w:div w:id="1676227384">
      <w:bodyDiv w:val="1"/>
      <w:marLeft w:val="0"/>
      <w:marRight w:val="0"/>
      <w:marTop w:val="0"/>
      <w:marBottom w:val="0"/>
      <w:divBdr>
        <w:top w:val="none" w:sz="0" w:space="0" w:color="auto"/>
        <w:left w:val="none" w:sz="0" w:space="0" w:color="auto"/>
        <w:bottom w:val="none" w:sz="0" w:space="0" w:color="auto"/>
        <w:right w:val="none" w:sz="0" w:space="0" w:color="auto"/>
      </w:divBdr>
    </w:div>
    <w:div w:id="1685476770">
      <w:bodyDiv w:val="1"/>
      <w:marLeft w:val="0"/>
      <w:marRight w:val="0"/>
      <w:marTop w:val="0"/>
      <w:marBottom w:val="0"/>
      <w:divBdr>
        <w:top w:val="none" w:sz="0" w:space="0" w:color="auto"/>
        <w:left w:val="none" w:sz="0" w:space="0" w:color="auto"/>
        <w:bottom w:val="none" w:sz="0" w:space="0" w:color="auto"/>
        <w:right w:val="none" w:sz="0" w:space="0" w:color="auto"/>
      </w:divBdr>
    </w:div>
    <w:div w:id="1723406204">
      <w:bodyDiv w:val="1"/>
      <w:marLeft w:val="0"/>
      <w:marRight w:val="0"/>
      <w:marTop w:val="0"/>
      <w:marBottom w:val="0"/>
      <w:divBdr>
        <w:top w:val="none" w:sz="0" w:space="0" w:color="auto"/>
        <w:left w:val="none" w:sz="0" w:space="0" w:color="auto"/>
        <w:bottom w:val="none" w:sz="0" w:space="0" w:color="auto"/>
        <w:right w:val="none" w:sz="0" w:space="0" w:color="auto"/>
      </w:divBdr>
    </w:div>
    <w:div w:id="1754862705">
      <w:bodyDiv w:val="1"/>
      <w:marLeft w:val="0"/>
      <w:marRight w:val="0"/>
      <w:marTop w:val="0"/>
      <w:marBottom w:val="0"/>
      <w:divBdr>
        <w:top w:val="none" w:sz="0" w:space="0" w:color="auto"/>
        <w:left w:val="none" w:sz="0" w:space="0" w:color="auto"/>
        <w:bottom w:val="none" w:sz="0" w:space="0" w:color="auto"/>
        <w:right w:val="none" w:sz="0" w:space="0" w:color="auto"/>
      </w:divBdr>
    </w:div>
    <w:div w:id="1776247185">
      <w:bodyDiv w:val="1"/>
      <w:marLeft w:val="0"/>
      <w:marRight w:val="0"/>
      <w:marTop w:val="0"/>
      <w:marBottom w:val="0"/>
      <w:divBdr>
        <w:top w:val="none" w:sz="0" w:space="0" w:color="auto"/>
        <w:left w:val="none" w:sz="0" w:space="0" w:color="auto"/>
        <w:bottom w:val="none" w:sz="0" w:space="0" w:color="auto"/>
        <w:right w:val="none" w:sz="0" w:space="0" w:color="auto"/>
      </w:divBdr>
    </w:div>
    <w:div w:id="1781952135">
      <w:bodyDiv w:val="1"/>
      <w:marLeft w:val="0"/>
      <w:marRight w:val="0"/>
      <w:marTop w:val="0"/>
      <w:marBottom w:val="0"/>
      <w:divBdr>
        <w:top w:val="none" w:sz="0" w:space="0" w:color="auto"/>
        <w:left w:val="none" w:sz="0" w:space="0" w:color="auto"/>
        <w:bottom w:val="none" w:sz="0" w:space="0" w:color="auto"/>
        <w:right w:val="none" w:sz="0" w:space="0" w:color="auto"/>
      </w:divBdr>
    </w:div>
    <w:div w:id="1804152814">
      <w:bodyDiv w:val="1"/>
      <w:marLeft w:val="0"/>
      <w:marRight w:val="0"/>
      <w:marTop w:val="0"/>
      <w:marBottom w:val="0"/>
      <w:divBdr>
        <w:top w:val="none" w:sz="0" w:space="0" w:color="auto"/>
        <w:left w:val="none" w:sz="0" w:space="0" w:color="auto"/>
        <w:bottom w:val="none" w:sz="0" w:space="0" w:color="auto"/>
        <w:right w:val="none" w:sz="0" w:space="0" w:color="auto"/>
      </w:divBdr>
    </w:div>
    <w:div w:id="1816724511">
      <w:bodyDiv w:val="1"/>
      <w:marLeft w:val="0"/>
      <w:marRight w:val="0"/>
      <w:marTop w:val="0"/>
      <w:marBottom w:val="0"/>
      <w:divBdr>
        <w:top w:val="none" w:sz="0" w:space="0" w:color="auto"/>
        <w:left w:val="none" w:sz="0" w:space="0" w:color="auto"/>
        <w:bottom w:val="none" w:sz="0" w:space="0" w:color="auto"/>
        <w:right w:val="none" w:sz="0" w:space="0" w:color="auto"/>
      </w:divBdr>
    </w:div>
    <w:div w:id="1826508343">
      <w:bodyDiv w:val="1"/>
      <w:marLeft w:val="0"/>
      <w:marRight w:val="0"/>
      <w:marTop w:val="0"/>
      <w:marBottom w:val="0"/>
      <w:divBdr>
        <w:top w:val="none" w:sz="0" w:space="0" w:color="auto"/>
        <w:left w:val="none" w:sz="0" w:space="0" w:color="auto"/>
        <w:bottom w:val="none" w:sz="0" w:space="0" w:color="auto"/>
        <w:right w:val="none" w:sz="0" w:space="0" w:color="auto"/>
      </w:divBdr>
    </w:div>
    <w:div w:id="1837182574">
      <w:bodyDiv w:val="1"/>
      <w:marLeft w:val="0"/>
      <w:marRight w:val="0"/>
      <w:marTop w:val="0"/>
      <w:marBottom w:val="0"/>
      <w:divBdr>
        <w:top w:val="none" w:sz="0" w:space="0" w:color="auto"/>
        <w:left w:val="none" w:sz="0" w:space="0" w:color="auto"/>
        <w:bottom w:val="none" w:sz="0" w:space="0" w:color="auto"/>
        <w:right w:val="none" w:sz="0" w:space="0" w:color="auto"/>
      </w:divBdr>
    </w:div>
    <w:div w:id="1876428084">
      <w:bodyDiv w:val="1"/>
      <w:marLeft w:val="0"/>
      <w:marRight w:val="0"/>
      <w:marTop w:val="0"/>
      <w:marBottom w:val="0"/>
      <w:divBdr>
        <w:top w:val="none" w:sz="0" w:space="0" w:color="auto"/>
        <w:left w:val="none" w:sz="0" w:space="0" w:color="auto"/>
        <w:bottom w:val="none" w:sz="0" w:space="0" w:color="auto"/>
        <w:right w:val="none" w:sz="0" w:space="0" w:color="auto"/>
      </w:divBdr>
    </w:div>
    <w:div w:id="1921057050">
      <w:bodyDiv w:val="1"/>
      <w:marLeft w:val="0"/>
      <w:marRight w:val="0"/>
      <w:marTop w:val="0"/>
      <w:marBottom w:val="0"/>
      <w:divBdr>
        <w:top w:val="none" w:sz="0" w:space="0" w:color="auto"/>
        <w:left w:val="none" w:sz="0" w:space="0" w:color="auto"/>
        <w:bottom w:val="none" w:sz="0" w:space="0" w:color="auto"/>
        <w:right w:val="none" w:sz="0" w:space="0" w:color="auto"/>
      </w:divBdr>
    </w:div>
    <w:div w:id="1927036700">
      <w:bodyDiv w:val="1"/>
      <w:marLeft w:val="0"/>
      <w:marRight w:val="0"/>
      <w:marTop w:val="0"/>
      <w:marBottom w:val="0"/>
      <w:divBdr>
        <w:top w:val="none" w:sz="0" w:space="0" w:color="auto"/>
        <w:left w:val="none" w:sz="0" w:space="0" w:color="auto"/>
        <w:bottom w:val="none" w:sz="0" w:space="0" w:color="auto"/>
        <w:right w:val="none" w:sz="0" w:space="0" w:color="auto"/>
      </w:divBdr>
    </w:div>
    <w:div w:id="1930194252">
      <w:bodyDiv w:val="1"/>
      <w:marLeft w:val="0"/>
      <w:marRight w:val="0"/>
      <w:marTop w:val="0"/>
      <w:marBottom w:val="0"/>
      <w:divBdr>
        <w:top w:val="none" w:sz="0" w:space="0" w:color="auto"/>
        <w:left w:val="none" w:sz="0" w:space="0" w:color="auto"/>
        <w:bottom w:val="none" w:sz="0" w:space="0" w:color="auto"/>
        <w:right w:val="none" w:sz="0" w:space="0" w:color="auto"/>
      </w:divBdr>
    </w:div>
    <w:div w:id="1980529851">
      <w:bodyDiv w:val="1"/>
      <w:marLeft w:val="0"/>
      <w:marRight w:val="0"/>
      <w:marTop w:val="0"/>
      <w:marBottom w:val="0"/>
      <w:divBdr>
        <w:top w:val="none" w:sz="0" w:space="0" w:color="auto"/>
        <w:left w:val="none" w:sz="0" w:space="0" w:color="auto"/>
        <w:bottom w:val="none" w:sz="0" w:space="0" w:color="auto"/>
        <w:right w:val="none" w:sz="0" w:space="0" w:color="auto"/>
      </w:divBdr>
    </w:div>
    <w:div w:id="1987511239">
      <w:bodyDiv w:val="1"/>
      <w:marLeft w:val="0"/>
      <w:marRight w:val="0"/>
      <w:marTop w:val="0"/>
      <w:marBottom w:val="0"/>
      <w:divBdr>
        <w:top w:val="none" w:sz="0" w:space="0" w:color="auto"/>
        <w:left w:val="none" w:sz="0" w:space="0" w:color="auto"/>
        <w:bottom w:val="none" w:sz="0" w:space="0" w:color="auto"/>
        <w:right w:val="none" w:sz="0" w:space="0" w:color="auto"/>
      </w:divBdr>
    </w:div>
    <w:div w:id="2015179562">
      <w:bodyDiv w:val="1"/>
      <w:marLeft w:val="0"/>
      <w:marRight w:val="0"/>
      <w:marTop w:val="0"/>
      <w:marBottom w:val="0"/>
      <w:divBdr>
        <w:top w:val="none" w:sz="0" w:space="0" w:color="auto"/>
        <w:left w:val="none" w:sz="0" w:space="0" w:color="auto"/>
        <w:bottom w:val="none" w:sz="0" w:space="0" w:color="auto"/>
        <w:right w:val="none" w:sz="0" w:space="0" w:color="auto"/>
      </w:divBdr>
    </w:div>
    <w:div w:id="2024044405">
      <w:bodyDiv w:val="1"/>
      <w:marLeft w:val="0"/>
      <w:marRight w:val="0"/>
      <w:marTop w:val="0"/>
      <w:marBottom w:val="0"/>
      <w:divBdr>
        <w:top w:val="none" w:sz="0" w:space="0" w:color="auto"/>
        <w:left w:val="none" w:sz="0" w:space="0" w:color="auto"/>
        <w:bottom w:val="none" w:sz="0" w:space="0" w:color="auto"/>
        <w:right w:val="none" w:sz="0" w:space="0" w:color="auto"/>
      </w:divBdr>
    </w:div>
    <w:div w:id="2026396016">
      <w:bodyDiv w:val="1"/>
      <w:marLeft w:val="0"/>
      <w:marRight w:val="0"/>
      <w:marTop w:val="0"/>
      <w:marBottom w:val="0"/>
      <w:divBdr>
        <w:top w:val="none" w:sz="0" w:space="0" w:color="auto"/>
        <w:left w:val="none" w:sz="0" w:space="0" w:color="auto"/>
        <w:bottom w:val="none" w:sz="0" w:space="0" w:color="auto"/>
        <w:right w:val="none" w:sz="0" w:space="0" w:color="auto"/>
      </w:divBdr>
    </w:div>
    <w:div w:id="2068795723">
      <w:bodyDiv w:val="1"/>
      <w:marLeft w:val="0"/>
      <w:marRight w:val="0"/>
      <w:marTop w:val="0"/>
      <w:marBottom w:val="0"/>
      <w:divBdr>
        <w:top w:val="none" w:sz="0" w:space="0" w:color="auto"/>
        <w:left w:val="none" w:sz="0" w:space="0" w:color="auto"/>
        <w:bottom w:val="none" w:sz="0" w:space="0" w:color="auto"/>
        <w:right w:val="none" w:sz="0" w:space="0" w:color="auto"/>
      </w:divBdr>
    </w:div>
    <w:div w:id="2106801703">
      <w:bodyDiv w:val="1"/>
      <w:marLeft w:val="0"/>
      <w:marRight w:val="0"/>
      <w:marTop w:val="0"/>
      <w:marBottom w:val="0"/>
      <w:divBdr>
        <w:top w:val="none" w:sz="0" w:space="0" w:color="auto"/>
        <w:left w:val="none" w:sz="0" w:space="0" w:color="auto"/>
        <w:bottom w:val="none" w:sz="0" w:space="0" w:color="auto"/>
        <w:right w:val="none" w:sz="0" w:space="0" w:color="auto"/>
      </w:divBdr>
    </w:div>
    <w:div w:id="2113091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6957E1-82B9-45BA-AE68-6146A208D8E7}"/>
</file>

<file path=customXml/itemProps2.xml><?xml version="1.0" encoding="utf-8"?>
<ds:datastoreItem xmlns:ds="http://schemas.openxmlformats.org/officeDocument/2006/customXml" ds:itemID="{2962BB5E-6AF5-4143-BD74-65D656D144CD}"/>
</file>

<file path=customXml/itemProps3.xml><?xml version="1.0" encoding="utf-8"?>
<ds:datastoreItem xmlns:ds="http://schemas.openxmlformats.org/officeDocument/2006/customXml" ds:itemID="{0AB863BD-CAD3-4E1B-BD8C-4489A9B582B9}"/>
</file>

<file path=customXml/itemProps4.xml><?xml version="1.0" encoding="utf-8"?>
<ds:datastoreItem xmlns:ds="http://schemas.openxmlformats.org/officeDocument/2006/customXml" ds:itemID="{A38B5D28-38BC-409C-95D2-702ACF888B6E}"/>
</file>

<file path=docProps/app.xml><?xml version="1.0" encoding="utf-8"?>
<Properties xmlns="http://schemas.openxmlformats.org/officeDocument/2006/extended-properties" xmlns:vt="http://schemas.openxmlformats.org/officeDocument/2006/docPropsVTypes">
  <Template>Normal</Template>
  <TotalTime>1572</TotalTime>
  <Pages>1</Pages>
  <Words>7774</Words>
  <Characters>44314</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154</cp:revision>
  <cp:lastPrinted>2019-01-28T03:58:00Z</cp:lastPrinted>
  <dcterms:created xsi:type="dcterms:W3CDTF">2018-12-05T07:40:00Z</dcterms:created>
  <dcterms:modified xsi:type="dcterms:W3CDTF">2019-01-28T07:33:00Z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